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9F" w:rsidRPr="0080449F" w:rsidRDefault="0080449F" w:rsidP="0080449F">
      <w:pPr>
        <w:widowControl/>
        <w:rPr>
          <w:rFonts w:ascii="宋体" w:hAnsi="宋体" w:cs="宋体"/>
          <w:kern w:val="0"/>
          <w:sz w:val="24"/>
        </w:rPr>
      </w:pPr>
    </w:p>
    <w:p w:rsidR="0080449F" w:rsidRPr="0080449F" w:rsidRDefault="0080449F" w:rsidP="0080449F">
      <w:pPr>
        <w:widowControl/>
        <w:jc w:val="center"/>
        <w:rPr>
          <w:rFonts w:ascii="宋体" w:hAnsi="宋体" w:cs="宋体"/>
          <w:kern w:val="0"/>
          <w:sz w:val="24"/>
        </w:rPr>
      </w:pPr>
      <w:r w:rsidRPr="0080449F">
        <w:rPr>
          <w:rFonts w:ascii="宋体" w:hAnsi="宋体" w:cs="宋体"/>
          <w:noProof/>
          <w:kern w:val="0"/>
          <w:sz w:val="24"/>
        </w:rPr>
        <w:drawing>
          <wp:inline distT="0" distB="0" distL="0" distR="0" wp14:anchorId="3403072A" wp14:editId="73369E56">
            <wp:extent cx="952500" cy="874395"/>
            <wp:effectExtent l="0" t="0" r="0" b="1905"/>
            <wp:docPr id="1" name="图片 1"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80449F" w:rsidRPr="0080449F" w:rsidRDefault="0080449F" w:rsidP="008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sidRPr="0080449F">
        <w:rPr>
          <w:rFonts w:ascii="宋体" w:hAnsi="宋体" w:cs="宋体"/>
          <w:noProof/>
          <w:kern w:val="0"/>
          <w:sz w:val="24"/>
        </w:rPr>
        <w:drawing>
          <wp:inline distT="0" distB="0" distL="0" distR="0" wp14:anchorId="11653F68" wp14:editId="743E3D7D">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80449F" w:rsidRPr="0080449F" w:rsidRDefault="0080449F" w:rsidP="008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80449F" w:rsidRPr="0080449F" w:rsidRDefault="0080449F" w:rsidP="008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sidRPr="0080449F">
        <w:rPr>
          <w:rFonts w:ascii="黑体" w:eastAsia="黑体" w:hAnsi="黑体" w:cs="方正小标宋简体" w:hint="eastAsia"/>
          <w:sz w:val="36"/>
          <w:szCs w:val="36"/>
        </w:rPr>
        <w:t>中心组学习第20230</w:t>
      </w:r>
      <w:r w:rsidR="001F6AD0">
        <w:rPr>
          <w:rFonts w:ascii="黑体" w:eastAsia="黑体" w:hAnsi="黑体" w:cs="方正小标宋简体" w:hint="eastAsia"/>
          <w:sz w:val="36"/>
          <w:szCs w:val="36"/>
        </w:rPr>
        <w:t>71</w:t>
      </w:r>
      <w:r w:rsidR="00586D59">
        <w:rPr>
          <w:rFonts w:ascii="黑体" w:eastAsia="黑体" w:hAnsi="黑体" w:cs="方正小标宋简体" w:hint="eastAsia"/>
          <w:sz w:val="36"/>
          <w:szCs w:val="36"/>
        </w:rPr>
        <w:t>9</w:t>
      </w:r>
      <w:r w:rsidRPr="0080449F">
        <w:rPr>
          <w:rFonts w:ascii="黑体" w:eastAsia="黑体" w:hAnsi="黑体" w:cs="方正小标宋简体" w:hint="eastAsia"/>
          <w:sz w:val="36"/>
          <w:szCs w:val="36"/>
        </w:rPr>
        <w:t>期主要内容</w:t>
      </w:r>
    </w:p>
    <w:p w:rsidR="0080449F" w:rsidRDefault="0080449F" w:rsidP="0080449F">
      <w:pPr>
        <w:adjustRightInd w:val="0"/>
        <w:snapToGrid w:val="0"/>
        <w:rPr>
          <w:rFonts w:asciiTheme="minorEastAsia" w:hAnsiTheme="minorEastAsia" w:cstheme="minorEastAsia"/>
          <w:sz w:val="18"/>
          <w:szCs w:val="18"/>
        </w:rPr>
      </w:pPr>
    </w:p>
    <w:p w:rsidR="00165284" w:rsidRPr="0080449F" w:rsidRDefault="00165284" w:rsidP="0080449F">
      <w:pPr>
        <w:adjustRightInd w:val="0"/>
        <w:snapToGrid w:val="0"/>
        <w:rPr>
          <w:rFonts w:asciiTheme="minorEastAsia" w:hAnsiTheme="minorEastAsia" w:cstheme="minorEastAsia"/>
          <w:sz w:val="18"/>
          <w:szCs w:val="18"/>
        </w:rPr>
      </w:pPr>
    </w:p>
    <w:p w:rsidR="0080449F" w:rsidRDefault="0080449F" w:rsidP="0080449F">
      <w:pPr>
        <w:adjustRightInd w:val="0"/>
        <w:snapToGrid w:val="0"/>
        <w:rPr>
          <w:rFonts w:asciiTheme="minorEastAsia" w:hAnsiTheme="minorEastAsia" w:cstheme="minorEastAsia" w:hint="eastAsia"/>
          <w:b/>
          <w:bCs/>
          <w:sz w:val="28"/>
          <w:szCs w:val="28"/>
        </w:rPr>
      </w:pPr>
      <w:r w:rsidRPr="0080449F">
        <w:rPr>
          <w:rFonts w:asciiTheme="minorEastAsia" w:hAnsiTheme="minorEastAsia" w:cstheme="minorEastAsia" w:hint="eastAsia"/>
          <w:b/>
          <w:bCs/>
          <w:sz w:val="28"/>
          <w:szCs w:val="28"/>
        </w:rPr>
        <w:t>习近平总书记重要讲话及指示批示精神</w:t>
      </w:r>
    </w:p>
    <w:p w:rsidR="00777C8E" w:rsidRPr="00777C8E" w:rsidRDefault="00777C8E" w:rsidP="00D85715">
      <w:pPr>
        <w:adjustRightInd w:val="0"/>
        <w:snapToGrid w:val="0"/>
        <w:spacing w:line="520" w:lineRule="exact"/>
        <w:jc w:val="left"/>
        <w:rPr>
          <w:rFonts w:asciiTheme="minorEastAsia" w:hAnsiTheme="minorEastAsia" w:cstheme="minorEastAsia"/>
          <w:bCs/>
          <w:sz w:val="28"/>
          <w:szCs w:val="28"/>
        </w:rPr>
      </w:pPr>
      <w:r w:rsidRPr="00777C8E">
        <w:rPr>
          <w:rFonts w:asciiTheme="minorEastAsia" w:hAnsiTheme="minorEastAsia" w:cstheme="minorEastAsia" w:hint="eastAsia"/>
          <w:bCs/>
          <w:sz w:val="28"/>
          <w:szCs w:val="28"/>
        </w:rPr>
        <w:t>1.习近平总书记在全国生态环境保护大会上的重要讲话精神</w:t>
      </w:r>
      <w:r>
        <w:rPr>
          <w:rFonts w:asciiTheme="minorEastAsia" w:hAnsiTheme="minorEastAsia" w:cstheme="minorEastAsia" w:hint="eastAsia"/>
          <w:bCs/>
          <w:sz w:val="28"/>
          <w:szCs w:val="28"/>
        </w:rPr>
        <w:t>……1</w:t>
      </w:r>
    </w:p>
    <w:p w:rsidR="00AD48C9" w:rsidRPr="00AD48C9" w:rsidRDefault="00D85715" w:rsidP="00AD48C9">
      <w:pPr>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2</w:t>
      </w:r>
      <w:r w:rsidR="0080449F" w:rsidRPr="00586D59">
        <w:rPr>
          <w:rFonts w:asciiTheme="minorEastAsia" w:hAnsiTheme="minorEastAsia" w:cstheme="minorEastAsia" w:hint="eastAsia"/>
          <w:bCs/>
          <w:spacing w:val="-4"/>
          <w:sz w:val="28"/>
          <w:szCs w:val="28"/>
        </w:rPr>
        <w:t>.</w:t>
      </w:r>
      <w:r w:rsidR="00586D59" w:rsidRPr="00586D59">
        <w:rPr>
          <w:rFonts w:asciiTheme="minorEastAsia" w:hAnsiTheme="minorEastAsia" w:cstheme="minorEastAsia" w:hint="eastAsia"/>
          <w:bCs/>
          <w:sz w:val="28"/>
          <w:szCs w:val="28"/>
        </w:rPr>
        <w:t>习近平总书记主持二十届中共中央政治局第六次集体学习时的重要讲话精神</w:t>
      </w:r>
      <w:r w:rsidR="00165284" w:rsidRPr="00586D59">
        <w:rPr>
          <w:rFonts w:asciiTheme="minorEastAsia" w:hAnsiTheme="minorEastAsia" w:cstheme="minorEastAsia" w:hint="eastAsia"/>
          <w:bCs/>
          <w:sz w:val="28"/>
          <w:szCs w:val="28"/>
        </w:rPr>
        <w:t>……</w:t>
      </w:r>
      <w:proofErr w:type="gramStart"/>
      <w:r w:rsidR="00165284" w:rsidRPr="00586D59">
        <w:rPr>
          <w:rFonts w:asciiTheme="minorEastAsia" w:hAnsiTheme="minorEastAsia" w:cstheme="minorEastAsia" w:hint="eastAsia"/>
          <w:bCs/>
          <w:sz w:val="28"/>
          <w:szCs w:val="28"/>
        </w:rPr>
        <w:t>…………</w:t>
      </w:r>
      <w:r w:rsidR="0080449F" w:rsidRPr="00586D59">
        <w:rPr>
          <w:rFonts w:asciiTheme="minorEastAsia" w:hAnsiTheme="minorEastAsia" w:cstheme="minorEastAsia" w:hint="eastAsia"/>
          <w:bCs/>
          <w:sz w:val="28"/>
          <w:szCs w:val="28"/>
        </w:rPr>
        <w:t>……</w:t>
      </w:r>
      <w:r w:rsidR="00935DE3" w:rsidRPr="00586D59">
        <w:rPr>
          <w:rFonts w:asciiTheme="minorEastAsia" w:hAnsiTheme="minorEastAsia" w:cstheme="minorEastAsia" w:hint="eastAsia"/>
          <w:bCs/>
          <w:sz w:val="28"/>
          <w:szCs w:val="28"/>
        </w:rPr>
        <w:t>……………………………………</w:t>
      </w:r>
      <w:proofErr w:type="gramEnd"/>
      <w:r>
        <w:rPr>
          <w:rFonts w:asciiTheme="minorEastAsia" w:hAnsiTheme="minorEastAsia" w:cstheme="minorEastAsia" w:hint="eastAsia"/>
          <w:bCs/>
          <w:spacing w:val="-4"/>
          <w:sz w:val="28"/>
          <w:szCs w:val="28"/>
        </w:rPr>
        <w:t>7</w:t>
      </w:r>
      <w:bookmarkStart w:id="0" w:name="_GoBack"/>
      <w:bookmarkEnd w:id="0"/>
    </w:p>
    <w:p w:rsidR="005D6132" w:rsidRPr="005D6132" w:rsidRDefault="00D85715" w:rsidP="009C2639">
      <w:pPr>
        <w:widowControl/>
        <w:adjustRightInd w:val="0"/>
        <w:snapToGrid w:val="0"/>
        <w:spacing w:line="520" w:lineRule="exact"/>
        <w:ind w:left="280" w:hangingChars="100" w:hanging="280"/>
        <w:jc w:val="left"/>
        <w:outlineLvl w:val="0"/>
        <w:rPr>
          <w:rFonts w:asciiTheme="minorEastAsia" w:hAnsiTheme="minorEastAsia" w:cstheme="minorEastAsia"/>
          <w:bCs/>
          <w:spacing w:val="-6"/>
          <w:sz w:val="28"/>
          <w:szCs w:val="28"/>
        </w:rPr>
      </w:pPr>
      <w:r>
        <w:rPr>
          <w:rFonts w:asciiTheme="minorEastAsia" w:hAnsiTheme="minorEastAsia" w:cstheme="minorEastAsia" w:hint="eastAsia"/>
          <w:bCs/>
          <w:sz w:val="28"/>
          <w:szCs w:val="28"/>
        </w:rPr>
        <w:t>3</w:t>
      </w:r>
      <w:r w:rsidR="0080449F" w:rsidRPr="005D6132">
        <w:rPr>
          <w:rFonts w:asciiTheme="minorEastAsia" w:hAnsiTheme="minorEastAsia" w:cstheme="minorEastAsia" w:hint="eastAsia"/>
          <w:bCs/>
          <w:sz w:val="28"/>
          <w:szCs w:val="28"/>
        </w:rPr>
        <w:t>.</w:t>
      </w:r>
      <w:r w:rsidR="00935DE3" w:rsidRPr="005D6132">
        <w:rPr>
          <w:rFonts w:asciiTheme="minorEastAsia" w:hAnsiTheme="minorEastAsia" w:cstheme="minorEastAsia" w:hint="eastAsia"/>
          <w:bCs/>
          <w:spacing w:val="-6"/>
          <w:sz w:val="28"/>
          <w:szCs w:val="28"/>
        </w:rPr>
        <w:t>《习近平新时代中国特色社会主义思想专题摘编》</w:t>
      </w:r>
      <w:r w:rsidR="005D6132" w:rsidRPr="005D6132">
        <w:rPr>
          <w:rFonts w:asciiTheme="minorEastAsia" w:hAnsiTheme="minorEastAsia" w:cstheme="minorEastAsia" w:hint="eastAsia"/>
          <w:bCs/>
          <w:spacing w:val="-6"/>
          <w:sz w:val="28"/>
          <w:szCs w:val="28"/>
        </w:rPr>
        <w:t>第五章至第八章</w:t>
      </w:r>
    </w:p>
    <w:p w:rsidR="0080449F" w:rsidRPr="00586D59" w:rsidRDefault="009C2639" w:rsidP="005D6132">
      <w:pPr>
        <w:widowControl/>
        <w:adjustRightInd w:val="0"/>
        <w:snapToGrid w:val="0"/>
        <w:spacing w:line="520" w:lineRule="exact"/>
        <w:ind w:leftChars="128" w:left="269"/>
        <w:jc w:val="left"/>
        <w:outlineLvl w:val="0"/>
        <w:rPr>
          <w:rFonts w:asciiTheme="minorEastAsia" w:hAnsiTheme="minorEastAsia" w:cstheme="minorEastAsia"/>
          <w:bCs/>
          <w:color w:val="FF0000"/>
          <w:sz w:val="28"/>
          <w:szCs w:val="28"/>
        </w:rPr>
      </w:pPr>
      <w:r w:rsidRPr="005D6132">
        <w:rPr>
          <w:rFonts w:asciiTheme="minorEastAsia" w:hAnsiTheme="minorEastAsia" w:cstheme="minorEastAsia" w:hint="eastAsia"/>
          <w:bCs/>
          <w:sz w:val="28"/>
          <w:szCs w:val="28"/>
        </w:rPr>
        <w:t>……</w:t>
      </w:r>
      <w:proofErr w:type="gramStart"/>
      <w:r w:rsidRPr="005D6132">
        <w:rPr>
          <w:rFonts w:asciiTheme="minorEastAsia" w:hAnsiTheme="minorEastAsia" w:cstheme="minorEastAsia" w:hint="eastAsia"/>
          <w:bCs/>
          <w:sz w:val="28"/>
          <w:szCs w:val="28"/>
        </w:rPr>
        <w:t>……………………………………………</w:t>
      </w:r>
      <w:r w:rsidR="0080449F" w:rsidRPr="005D6132">
        <w:rPr>
          <w:rFonts w:asciiTheme="minorEastAsia" w:hAnsiTheme="minorEastAsia" w:cstheme="minorEastAsia" w:hint="eastAsia"/>
          <w:bCs/>
          <w:sz w:val="28"/>
          <w:szCs w:val="28"/>
        </w:rPr>
        <w:t>……</w:t>
      </w:r>
      <w:r w:rsidR="005D6132" w:rsidRPr="005D6132">
        <w:rPr>
          <w:rFonts w:asciiTheme="minorEastAsia" w:hAnsiTheme="minorEastAsia" w:cstheme="minorEastAsia" w:hint="eastAsia"/>
          <w:bCs/>
          <w:sz w:val="28"/>
          <w:szCs w:val="28"/>
        </w:rPr>
        <w:t>……</w:t>
      </w:r>
      <w:proofErr w:type="gramEnd"/>
      <w:r w:rsidR="0080449F" w:rsidRPr="005D6132">
        <w:rPr>
          <w:rFonts w:asciiTheme="minorEastAsia" w:hAnsiTheme="minorEastAsia" w:cstheme="minorEastAsia" w:hint="eastAsia"/>
          <w:bCs/>
          <w:sz w:val="28"/>
          <w:szCs w:val="28"/>
        </w:rPr>
        <w:t>见</w:t>
      </w:r>
      <w:r w:rsidR="0080449F" w:rsidRPr="005D6132">
        <w:rPr>
          <w:rFonts w:asciiTheme="minorEastAsia" w:hAnsiTheme="minorEastAsia" w:cstheme="minorEastAsia"/>
          <w:bCs/>
          <w:sz w:val="28"/>
          <w:szCs w:val="28"/>
        </w:rPr>
        <w:t>学习资料</w:t>
      </w:r>
    </w:p>
    <w:p w:rsidR="00935DE3" w:rsidRPr="00041D44" w:rsidRDefault="00D85715" w:rsidP="009C2639">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4</w:t>
      </w:r>
      <w:r w:rsidR="00935DE3" w:rsidRPr="00041D44">
        <w:rPr>
          <w:rFonts w:asciiTheme="minorEastAsia" w:hAnsiTheme="minorEastAsia" w:cstheme="minorEastAsia" w:hint="eastAsia"/>
          <w:bCs/>
          <w:sz w:val="28"/>
          <w:szCs w:val="28"/>
        </w:rPr>
        <w:t>.《习近平新时代中国特色社会主义思想的世界观和方法论专题摘编》</w:t>
      </w:r>
      <w:r w:rsidR="00041D44" w:rsidRPr="00041D44">
        <w:rPr>
          <w:rFonts w:asciiTheme="minorEastAsia" w:hAnsiTheme="minorEastAsia" w:cstheme="minorEastAsia" w:hint="eastAsia"/>
          <w:bCs/>
          <w:sz w:val="28"/>
          <w:szCs w:val="28"/>
        </w:rPr>
        <w:t>第三专题</w:t>
      </w:r>
      <w:r w:rsidR="009C2639" w:rsidRPr="00041D44">
        <w:rPr>
          <w:rFonts w:asciiTheme="minorEastAsia" w:hAnsiTheme="minorEastAsia" w:cstheme="minorEastAsia" w:hint="eastAsia"/>
          <w:bCs/>
          <w:sz w:val="28"/>
          <w:szCs w:val="28"/>
        </w:rPr>
        <w:t>……</w:t>
      </w:r>
      <w:proofErr w:type="gramStart"/>
      <w:r w:rsidR="009C2639" w:rsidRPr="00041D44">
        <w:rPr>
          <w:rFonts w:asciiTheme="minorEastAsia" w:hAnsiTheme="minorEastAsia" w:cstheme="minorEastAsia" w:hint="eastAsia"/>
          <w:bCs/>
          <w:sz w:val="28"/>
          <w:szCs w:val="28"/>
        </w:rPr>
        <w:t>………………………</w:t>
      </w:r>
      <w:r w:rsidR="00041D44" w:rsidRPr="00041D44">
        <w:rPr>
          <w:rFonts w:asciiTheme="minorEastAsia" w:hAnsiTheme="minorEastAsia" w:cstheme="minorEastAsia" w:hint="eastAsia"/>
          <w:bCs/>
          <w:sz w:val="28"/>
          <w:szCs w:val="28"/>
        </w:rPr>
        <w:t>……………</w:t>
      </w:r>
      <w:r w:rsidR="00935DE3" w:rsidRPr="00041D44">
        <w:rPr>
          <w:rFonts w:asciiTheme="minorEastAsia" w:hAnsiTheme="minorEastAsia" w:cstheme="minorEastAsia" w:hint="eastAsia"/>
          <w:bCs/>
          <w:sz w:val="28"/>
          <w:szCs w:val="28"/>
        </w:rPr>
        <w:t>……</w:t>
      </w:r>
      <w:r w:rsidR="00041D44" w:rsidRPr="005D6132">
        <w:rPr>
          <w:rFonts w:asciiTheme="minorEastAsia" w:hAnsiTheme="minorEastAsia" w:cstheme="minorEastAsia" w:hint="eastAsia"/>
          <w:bCs/>
          <w:sz w:val="28"/>
          <w:szCs w:val="28"/>
        </w:rPr>
        <w:t>…</w:t>
      </w:r>
      <w:proofErr w:type="gramEnd"/>
      <w:r w:rsidR="00935DE3" w:rsidRPr="00041D44">
        <w:rPr>
          <w:rFonts w:asciiTheme="minorEastAsia" w:hAnsiTheme="minorEastAsia" w:cstheme="minorEastAsia" w:hint="eastAsia"/>
          <w:bCs/>
          <w:sz w:val="28"/>
          <w:szCs w:val="28"/>
        </w:rPr>
        <w:t>见学习资料</w:t>
      </w:r>
    </w:p>
    <w:p w:rsidR="00935DE3" w:rsidRPr="00041D44" w:rsidRDefault="00D85715" w:rsidP="009C2639">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5</w:t>
      </w:r>
      <w:r w:rsidR="00935DE3" w:rsidRPr="00041D44">
        <w:rPr>
          <w:rFonts w:asciiTheme="minorEastAsia" w:hAnsiTheme="minorEastAsia" w:cstheme="minorEastAsia" w:hint="eastAsia"/>
          <w:bCs/>
          <w:sz w:val="28"/>
          <w:szCs w:val="28"/>
        </w:rPr>
        <w:t>.《习近平新时代中国特色社会主义思想学习纲要》（2023年版）</w:t>
      </w:r>
      <w:r w:rsidR="00041D44" w:rsidRPr="00041D44">
        <w:rPr>
          <w:rFonts w:asciiTheme="minorEastAsia" w:hAnsiTheme="minorEastAsia" w:cstheme="minorEastAsia" w:hint="eastAsia"/>
          <w:bCs/>
          <w:sz w:val="28"/>
          <w:szCs w:val="28"/>
        </w:rPr>
        <w:t>第六部分至第十部分</w:t>
      </w:r>
      <w:r w:rsidR="009C2639" w:rsidRPr="00041D44">
        <w:rPr>
          <w:rFonts w:asciiTheme="minorEastAsia" w:hAnsiTheme="minorEastAsia" w:cstheme="minorEastAsia" w:hint="eastAsia"/>
          <w:bCs/>
          <w:sz w:val="28"/>
          <w:szCs w:val="28"/>
        </w:rPr>
        <w:t>……</w:t>
      </w:r>
      <w:proofErr w:type="gramStart"/>
      <w:r w:rsidR="009C2639" w:rsidRPr="00041D44">
        <w:rPr>
          <w:rFonts w:asciiTheme="minorEastAsia" w:hAnsiTheme="minorEastAsia" w:cstheme="minorEastAsia" w:hint="eastAsia"/>
          <w:bCs/>
          <w:sz w:val="28"/>
          <w:szCs w:val="28"/>
        </w:rPr>
        <w:t>…………</w:t>
      </w:r>
      <w:r w:rsidR="00935DE3" w:rsidRPr="00041D44">
        <w:rPr>
          <w:rFonts w:asciiTheme="minorEastAsia" w:hAnsiTheme="minorEastAsia" w:cstheme="minorEastAsia" w:hint="eastAsia"/>
          <w:bCs/>
          <w:sz w:val="28"/>
          <w:szCs w:val="28"/>
        </w:rPr>
        <w:t>………………</w:t>
      </w:r>
      <w:r w:rsidR="00041D44" w:rsidRPr="005D6132">
        <w:rPr>
          <w:rFonts w:asciiTheme="minorEastAsia" w:hAnsiTheme="minorEastAsia" w:cstheme="minorEastAsia" w:hint="eastAsia"/>
          <w:bCs/>
          <w:sz w:val="28"/>
          <w:szCs w:val="28"/>
        </w:rPr>
        <w:t>…</w:t>
      </w:r>
      <w:r w:rsidR="00935DE3" w:rsidRPr="00041D44">
        <w:rPr>
          <w:rFonts w:asciiTheme="minorEastAsia" w:hAnsiTheme="minorEastAsia" w:cstheme="minorEastAsia" w:hint="eastAsia"/>
          <w:bCs/>
          <w:sz w:val="28"/>
          <w:szCs w:val="28"/>
        </w:rPr>
        <w:t>……</w:t>
      </w:r>
      <w:proofErr w:type="gramEnd"/>
      <w:r w:rsidR="00935DE3" w:rsidRPr="00041D44">
        <w:rPr>
          <w:rFonts w:asciiTheme="minorEastAsia" w:hAnsiTheme="minorEastAsia" w:cstheme="minorEastAsia" w:hint="eastAsia"/>
          <w:bCs/>
          <w:sz w:val="28"/>
          <w:szCs w:val="28"/>
        </w:rPr>
        <w:t>见学习资料</w:t>
      </w:r>
    </w:p>
    <w:p w:rsidR="0080449F" w:rsidRPr="00041D44" w:rsidRDefault="00D85715" w:rsidP="0080449F">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6</w:t>
      </w:r>
      <w:r w:rsidR="0080449F" w:rsidRPr="00041D44">
        <w:rPr>
          <w:rFonts w:asciiTheme="minorEastAsia" w:hAnsiTheme="minorEastAsia" w:cstheme="minorEastAsia" w:hint="eastAsia"/>
          <w:bCs/>
          <w:sz w:val="28"/>
          <w:szCs w:val="28"/>
        </w:rPr>
        <w:t>.</w:t>
      </w:r>
      <w:r w:rsidR="00935DE3" w:rsidRPr="00041D44">
        <w:rPr>
          <w:rFonts w:asciiTheme="minorEastAsia" w:hAnsiTheme="minorEastAsia" w:cstheme="minorEastAsia" w:hint="eastAsia"/>
          <w:bCs/>
          <w:sz w:val="28"/>
          <w:szCs w:val="28"/>
        </w:rPr>
        <w:t>《习近平总书记关于教育的重要论述摘编》</w:t>
      </w:r>
      <w:r w:rsidR="00041D44" w:rsidRPr="00041D44">
        <w:rPr>
          <w:rFonts w:asciiTheme="minorEastAsia" w:hAnsiTheme="minorEastAsia" w:cstheme="minorEastAsia" w:hint="eastAsia"/>
          <w:bCs/>
          <w:sz w:val="28"/>
          <w:szCs w:val="28"/>
        </w:rPr>
        <w:t>第41篇至第60篇</w:t>
      </w:r>
    </w:p>
    <w:p w:rsidR="0053747A" w:rsidRPr="00041D44" w:rsidRDefault="0080449F" w:rsidP="00041D44">
      <w:pPr>
        <w:widowControl/>
        <w:adjustRightInd w:val="0"/>
        <w:snapToGrid w:val="0"/>
        <w:spacing w:line="520" w:lineRule="exact"/>
        <w:ind w:firstLineChars="100" w:firstLine="280"/>
        <w:jc w:val="left"/>
        <w:outlineLvl w:val="0"/>
        <w:rPr>
          <w:rFonts w:asciiTheme="minorEastAsia" w:hAnsiTheme="minorEastAsia" w:cstheme="minorEastAsia"/>
          <w:bCs/>
          <w:sz w:val="28"/>
          <w:szCs w:val="28"/>
        </w:rPr>
      </w:pPr>
      <w:r w:rsidRPr="00041D44">
        <w:rPr>
          <w:rFonts w:asciiTheme="minorEastAsia" w:hAnsiTheme="minorEastAsia" w:cstheme="minorEastAsia" w:hint="eastAsia"/>
          <w:bCs/>
          <w:sz w:val="28"/>
          <w:szCs w:val="28"/>
        </w:rPr>
        <w:t>……</w:t>
      </w:r>
      <w:proofErr w:type="gramStart"/>
      <w:r w:rsidRPr="00041D44">
        <w:rPr>
          <w:rFonts w:asciiTheme="minorEastAsia" w:hAnsiTheme="minorEastAsia" w:cstheme="minorEastAsia" w:hint="eastAsia"/>
          <w:bCs/>
          <w:sz w:val="28"/>
          <w:szCs w:val="28"/>
        </w:rPr>
        <w:t>……………………………………………………</w:t>
      </w:r>
      <w:r w:rsidR="00041D44" w:rsidRPr="005D6132">
        <w:rPr>
          <w:rFonts w:asciiTheme="minorEastAsia" w:hAnsiTheme="minorEastAsia" w:cstheme="minorEastAsia" w:hint="eastAsia"/>
          <w:bCs/>
          <w:sz w:val="28"/>
          <w:szCs w:val="28"/>
        </w:rPr>
        <w:t>…</w:t>
      </w:r>
      <w:proofErr w:type="gramEnd"/>
      <w:r w:rsidRPr="00041D44">
        <w:rPr>
          <w:rFonts w:asciiTheme="minorEastAsia" w:hAnsiTheme="minorEastAsia" w:cstheme="minorEastAsia" w:hint="eastAsia"/>
          <w:bCs/>
          <w:sz w:val="28"/>
          <w:szCs w:val="28"/>
        </w:rPr>
        <w:t>见学习资料</w:t>
      </w:r>
    </w:p>
    <w:p w:rsidR="0080449F" w:rsidRPr="00041D44" w:rsidRDefault="0080449F" w:rsidP="0080449F">
      <w:pPr>
        <w:widowControl/>
        <w:adjustRightInd w:val="0"/>
        <w:snapToGrid w:val="0"/>
        <w:spacing w:line="520" w:lineRule="exact"/>
        <w:ind w:left="281" w:hangingChars="100" w:hanging="281"/>
        <w:jc w:val="left"/>
        <w:outlineLvl w:val="0"/>
        <w:rPr>
          <w:rFonts w:asciiTheme="minorEastAsia" w:hAnsiTheme="minorEastAsia" w:cstheme="minorEastAsia"/>
          <w:b/>
          <w:bCs/>
          <w:sz w:val="28"/>
          <w:szCs w:val="28"/>
        </w:rPr>
      </w:pPr>
      <w:r w:rsidRPr="00041D44">
        <w:rPr>
          <w:rFonts w:asciiTheme="minorEastAsia" w:hAnsiTheme="minorEastAsia" w:cstheme="minorEastAsia" w:hint="eastAsia"/>
          <w:b/>
          <w:bCs/>
          <w:sz w:val="28"/>
          <w:szCs w:val="28"/>
        </w:rPr>
        <w:t>习近平总书记重要文章</w:t>
      </w:r>
    </w:p>
    <w:p w:rsidR="00586D59" w:rsidRPr="00586D59" w:rsidRDefault="003C5848" w:rsidP="00586D59">
      <w:pPr>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6</w:t>
      </w:r>
      <w:r w:rsidR="0080449F" w:rsidRPr="00586D59">
        <w:rPr>
          <w:rFonts w:asciiTheme="minorEastAsia" w:hAnsiTheme="minorEastAsia" w:cstheme="minorEastAsia" w:hint="eastAsia"/>
          <w:bCs/>
          <w:spacing w:val="-4"/>
          <w:sz w:val="28"/>
          <w:szCs w:val="28"/>
        </w:rPr>
        <w:t>.</w:t>
      </w:r>
      <w:r w:rsidR="00586D59" w:rsidRPr="00586D59">
        <w:rPr>
          <w:rFonts w:asciiTheme="minorEastAsia" w:hAnsiTheme="minorEastAsia" w:cstheme="minorEastAsia" w:hint="eastAsia"/>
          <w:bCs/>
          <w:spacing w:val="-4"/>
          <w:sz w:val="28"/>
          <w:szCs w:val="28"/>
        </w:rPr>
        <w:t>《群众路线是党的生命线和根本工作路线》（二零一三年六月十八日）</w:t>
      </w:r>
    </w:p>
    <w:p w:rsidR="0080449F" w:rsidRPr="00586D59" w:rsidRDefault="00586D59" w:rsidP="00586D59">
      <w:pPr>
        <w:widowControl/>
        <w:adjustRightInd w:val="0"/>
        <w:snapToGrid w:val="0"/>
        <w:spacing w:line="520" w:lineRule="exact"/>
        <w:ind w:leftChars="130" w:left="273"/>
        <w:jc w:val="left"/>
        <w:outlineLvl w:val="0"/>
        <w:rPr>
          <w:rFonts w:asciiTheme="minorEastAsia" w:hAnsiTheme="minorEastAsia" w:cstheme="minorEastAsia"/>
          <w:bCs/>
          <w:sz w:val="28"/>
          <w:szCs w:val="28"/>
        </w:rPr>
      </w:pPr>
      <w:r w:rsidRPr="00586D59">
        <w:rPr>
          <w:rFonts w:asciiTheme="minorEastAsia" w:hAnsiTheme="minorEastAsia" w:cstheme="minorEastAsia" w:hint="eastAsia"/>
          <w:bCs/>
          <w:sz w:val="28"/>
          <w:szCs w:val="28"/>
        </w:rPr>
        <w:t>……</w:t>
      </w:r>
      <w:proofErr w:type="gramStart"/>
      <w:r w:rsidRPr="00586D59">
        <w:rPr>
          <w:rFonts w:asciiTheme="minorEastAsia" w:hAnsiTheme="minorEastAsia" w:cstheme="minorEastAsia" w:hint="eastAsia"/>
          <w:bCs/>
          <w:sz w:val="28"/>
          <w:szCs w:val="28"/>
        </w:rPr>
        <w:t>………………………</w:t>
      </w:r>
      <w:proofErr w:type="gramEnd"/>
      <w:r w:rsidRPr="00586D59">
        <w:rPr>
          <w:rFonts w:asciiTheme="minorEastAsia" w:hAnsiTheme="minorEastAsia" w:cstheme="minorEastAsia" w:hint="eastAsia"/>
          <w:bCs/>
          <w:sz w:val="28"/>
          <w:szCs w:val="28"/>
        </w:rPr>
        <w:t>《习近平著作选读》（第一卷）P121-128</w:t>
      </w:r>
    </w:p>
    <w:p w:rsidR="0080449F" w:rsidRPr="00041D44" w:rsidRDefault="003C5848" w:rsidP="00041D44">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7</w:t>
      </w:r>
      <w:r w:rsidR="0080449F" w:rsidRPr="00041D44">
        <w:rPr>
          <w:rFonts w:asciiTheme="minorEastAsia" w:hAnsiTheme="minorEastAsia" w:cstheme="minorEastAsia" w:hint="eastAsia"/>
          <w:bCs/>
          <w:sz w:val="28"/>
          <w:szCs w:val="28"/>
        </w:rPr>
        <w:t>.</w:t>
      </w:r>
      <w:r w:rsidR="00041D44" w:rsidRPr="00041D44">
        <w:rPr>
          <w:rFonts w:asciiTheme="minorEastAsia" w:hAnsiTheme="minorEastAsia" w:cstheme="minorEastAsia" w:hint="eastAsia"/>
          <w:bCs/>
          <w:sz w:val="28"/>
          <w:szCs w:val="28"/>
        </w:rPr>
        <w:t>《在庆祝中国共产党成立一百周年大会上的讲话》（二零二一年七月一日）</w:t>
      </w:r>
      <w:r w:rsidR="009C2639" w:rsidRPr="00041D44">
        <w:rPr>
          <w:rFonts w:asciiTheme="minorEastAsia" w:hAnsiTheme="minorEastAsia" w:cstheme="minorEastAsia" w:hint="eastAsia"/>
          <w:bCs/>
          <w:sz w:val="28"/>
          <w:szCs w:val="28"/>
        </w:rPr>
        <w:t>……</w:t>
      </w:r>
      <w:proofErr w:type="gramStart"/>
      <w:r w:rsidR="009C2639" w:rsidRPr="00041D44">
        <w:rPr>
          <w:rFonts w:asciiTheme="minorEastAsia" w:hAnsiTheme="minorEastAsia" w:cstheme="minorEastAsia" w:hint="eastAsia"/>
          <w:bCs/>
          <w:sz w:val="28"/>
          <w:szCs w:val="28"/>
        </w:rPr>
        <w:t>………………</w:t>
      </w:r>
      <w:r w:rsidR="00041D44" w:rsidRPr="00041D44">
        <w:rPr>
          <w:rFonts w:asciiTheme="minorEastAsia" w:hAnsiTheme="minorEastAsia" w:cstheme="minorEastAsia" w:hint="eastAsia"/>
          <w:bCs/>
          <w:sz w:val="28"/>
          <w:szCs w:val="28"/>
        </w:rPr>
        <w:t>………………</w:t>
      </w:r>
      <w:proofErr w:type="gramEnd"/>
      <w:r w:rsidR="00165284" w:rsidRPr="00041D44">
        <w:rPr>
          <w:rFonts w:asciiTheme="minorEastAsia" w:hAnsiTheme="minorEastAsia" w:cstheme="minorEastAsia" w:hint="eastAsia"/>
          <w:bCs/>
          <w:sz w:val="28"/>
          <w:szCs w:val="28"/>
        </w:rPr>
        <w:t>《论党的自我革命》P</w:t>
      </w:r>
      <w:r w:rsidR="00041D44" w:rsidRPr="00041D44">
        <w:rPr>
          <w:rFonts w:asciiTheme="minorEastAsia" w:hAnsiTheme="minorEastAsia" w:cstheme="minorEastAsia" w:hint="eastAsia"/>
          <w:bCs/>
          <w:sz w:val="28"/>
          <w:szCs w:val="28"/>
        </w:rPr>
        <w:t>310</w:t>
      </w:r>
    </w:p>
    <w:p w:rsidR="000F3A6B" w:rsidRPr="005D6132" w:rsidRDefault="003C5848" w:rsidP="0053747A">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8</w:t>
      </w:r>
      <w:r w:rsidR="0080449F" w:rsidRPr="005D6132">
        <w:rPr>
          <w:rFonts w:asciiTheme="minorEastAsia" w:hAnsiTheme="minorEastAsia" w:cstheme="minorEastAsia" w:hint="eastAsia"/>
          <w:bCs/>
          <w:sz w:val="28"/>
          <w:szCs w:val="28"/>
        </w:rPr>
        <w:t>.</w:t>
      </w:r>
      <w:r w:rsidR="005D6132" w:rsidRPr="005D6132">
        <w:rPr>
          <w:rFonts w:asciiTheme="minorEastAsia" w:hAnsiTheme="minorEastAsia" w:cstheme="minorEastAsia" w:hint="eastAsia"/>
          <w:bCs/>
          <w:sz w:val="28"/>
          <w:szCs w:val="28"/>
        </w:rPr>
        <w:t>《人民对美好生活的向往，就是我们的奋斗目标》（2012年11月15日）</w:t>
      </w:r>
      <w:r w:rsidR="00165284" w:rsidRPr="005D6132">
        <w:rPr>
          <w:rFonts w:asciiTheme="minorEastAsia" w:hAnsiTheme="minorEastAsia" w:cstheme="minorEastAsia" w:hint="eastAsia"/>
          <w:bCs/>
          <w:sz w:val="28"/>
          <w:szCs w:val="28"/>
        </w:rPr>
        <w:t>……</w:t>
      </w:r>
      <w:proofErr w:type="gramStart"/>
      <w:r w:rsidR="00165284" w:rsidRPr="005D6132">
        <w:rPr>
          <w:rFonts w:asciiTheme="minorEastAsia" w:hAnsiTheme="minorEastAsia" w:cstheme="minorEastAsia" w:hint="eastAsia"/>
          <w:bCs/>
          <w:sz w:val="28"/>
          <w:szCs w:val="28"/>
        </w:rPr>
        <w:t>……</w:t>
      </w:r>
      <w:r w:rsidR="0053747A" w:rsidRPr="005D6132">
        <w:rPr>
          <w:rFonts w:asciiTheme="minorEastAsia" w:hAnsiTheme="minorEastAsia" w:cstheme="minorEastAsia" w:hint="eastAsia"/>
          <w:bCs/>
          <w:sz w:val="28"/>
          <w:szCs w:val="28"/>
        </w:rPr>
        <w:t>……………</w:t>
      </w:r>
      <w:proofErr w:type="gramEnd"/>
      <w:r w:rsidR="005D6132" w:rsidRPr="005D6132">
        <w:rPr>
          <w:rFonts w:asciiTheme="minorEastAsia" w:hAnsiTheme="minorEastAsia" w:cstheme="minorEastAsia" w:hint="eastAsia"/>
          <w:bCs/>
          <w:sz w:val="28"/>
          <w:szCs w:val="28"/>
        </w:rPr>
        <w:t>《习近平著作选读》（第一卷）P59-61</w:t>
      </w:r>
    </w:p>
    <w:p w:rsidR="0053747A" w:rsidRPr="005D6132" w:rsidRDefault="003C5848" w:rsidP="0053747A">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9</w:t>
      </w:r>
      <w:r w:rsidR="005D6132" w:rsidRPr="005D6132">
        <w:rPr>
          <w:rFonts w:asciiTheme="minorEastAsia" w:hAnsiTheme="minorEastAsia" w:cstheme="minorEastAsia" w:hint="eastAsia"/>
          <w:bCs/>
          <w:sz w:val="28"/>
          <w:szCs w:val="28"/>
        </w:rPr>
        <w:t>.《在全国脱贫攻坚总结表彰大会上的讲话》（2021年2月25日）</w:t>
      </w:r>
    </w:p>
    <w:p w:rsidR="005D6132" w:rsidRPr="005D6132" w:rsidRDefault="005D6132" w:rsidP="005D6132">
      <w:pPr>
        <w:widowControl/>
        <w:adjustRightInd w:val="0"/>
        <w:snapToGrid w:val="0"/>
        <w:spacing w:line="520" w:lineRule="exact"/>
        <w:ind w:firstLineChars="100" w:firstLine="280"/>
        <w:jc w:val="left"/>
        <w:outlineLvl w:val="0"/>
        <w:rPr>
          <w:rFonts w:asciiTheme="minorEastAsia" w:hAnsiTheme="minorEastAsia" w:cstheme="minorEastAsia"/>
          <w:bCs/>
          <w:sz w:val="28"/>
          <w:szCs w:val="28"/>
        </w:rPr>
      </w:pPr>
      <w:r w:rsidRPr="005D6132">
        <w:rPr>
          <w:rFonts w:asciiTheme="minorEastAsia" w:hAnsiTheme="minorEastAsia" w:cstheme="minorEastAsia" w:hint="eastAsia"/>
          <w:bCs/>
          <w:sz w:val="28"/>
          <w:szCs w:val="28"/>
        </w:rPr>
        <w:t>……</w:t>
      </w:r>
      <w:proofErr w:type="gramStart"/>
      <w:r w:rsidRPr="005D6132">
        <w:rPr>
          <w:rFonts w:asciiTheme="minorEastAsia" w:hAnsiTheme="minorEastAsia" w:cstheme="minorEastAsia" w:hint="eastAsia"/>
          <w:bCs/>
          <w:sz w:val="28"/>
          <w:szCs w:val="28"/>
        </w:rPr>
        <w:t>………………………</w:t>
      </w:r>
      <w:proofErr w:type="gramEnd"/>
      <w:r w:rsidRPr="005D6132">
        <w:rPr>
          <w:rFonts w:asciiTheme="minorEastAsia" w:hAnsiTheme="minorEastAsia" w:cstheme="minorEastAsia" w:hint="eastAsia"/>
          <w:bCs/>
          <w:sz w:val="28"/>
          <w:szCs w:val="28"/>
        </w:rPr>
        <w:t>《习近平著作选读》（第二卷）P429-446</w:t>
      </w:r>
    </w:p>
    <w:p w:rsidR="005D6132" w:rsidRPr="005D6132" w:rsidRDefault="003C5848" w:rsidP="0053747A">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10</w:t>
      </w:r>
      <w:r w:rsidR="005D6132" w:rsidRPr="005D6132">
        <w:rPr>
          <w:rFonts w:asciiTheme="minorEastAsia" w:hAnsiTheme="minorEastAsia" w:cstheme="minorEastAsia" w:hint="eastAsia"/>
          <w:bCs/>
          <w:sz w:val="28"/>
          <w:szCs w:val="28"/>
        </w:rPr>
        <w:t>.《坚持和运用好毛泽东思想活的灵魂》（2013年12月26日）</w:t>
      </w:r>
    </w:p>
    <w:p w:rsidR="005D6132" w:rsidRPr="005D6132" w:rsidRDefault="005D6132" w:rsidP="005D6132">
      <w:pPr>
        <w:widowControl/>
        <w:adjustRightInd w:val="0"/>
        <w:snapToGrid w:val="0"/>
        <w:spacing w:line="520" w:lineRule="exact"/>
        <w:ind w:leftChars="133" w:left="279"/>
        <w:jc w:val="left"/>
        <w:outlineLvl w:val="0"/>
        <w:rPr>
          <w:rFonts w:asciiTheme="minorEastAsia" w:hAnsiTheme="minorEastAsia" w:cstheme="minorEastAsia"/>
          <w:bCs/>
          <w:sz w:val="28"/>
          <w:szCs w:val="28"/>
        </w:rPr>
      </w:pPr>
      <w:r w:rsidRPr="005D6132">
        <w:rPr>
          <w:rFonts w:asciiTheme="minorEastAsia" w:hAnsiTheme="minorEastAsia" w:cstheme="minorEastAsia" w:hint="eastAsia"/>
          <w:bCs/>
          <w:sz w:val="28"/>
          <w:szCs w:val="28"/>
        </w:rPr>
        <w:t>……</w:t>
      </w:r>
      <w:proofErr w:type="gramStart"/>
      <w:r w:rsidRPr="005D6132">
        <w:rPr>
          <w:rFonts w:asciiTheme="minorEastAsia" w:hAnsiTheme="minorEastAsia" w:cstheme="minorEastAsia" w:hint="eastAsia"/>
          <w:bCs/>
          <w:sz w:val="28"/>
          <w:szCs w:val="28"/>
        </w:rPr>
        <w:t>………………………</w:t>
      </w:r>
      <w:proofErr w:type="gramEnd"/>
      <w:r w:rsidRPr="005D6132">
        <w:rPr>
          <w:rFonts w:asciiTheme="minorEastAsia" w:hAnsiTheme="minorEastAsia" w:cstheme="minorEastAsia" w:hint="eastAsia"/>
          <w:bCs/>
          <w:sz w:val="28"/>
          <w:szCs w:val="28"/>
        </w:rPr>
        <w:t>《习近平著作选读》（第一卷）P209-216</w:t>
      </w:r>
    </w:p>
    <w:p w:rsidR="005D6132" w:rsidRPr="005D6132" w:rsidRDefault="005D6132" w:rsidP="005D6132">
      <w:pPr>
        <w:widowControl/>
        <w:adjustRightInd w:val="0"/>
        <w:snapToGrid w:val="0"/>
        <w:spacing w:line="520" w:lineRule="exact"/>
        <w:jc w:val="left"/>
        <w:outlineLvl w:val="0"/>
        <w:rPr>
          <w:rFonts w:asciiTheme="minorEastAsia" w:hAnsiTheme="minorEastAsia" w:cstheme="minorEastAsia"/>
          <w:bCs/>
          <w:sz w:val="28"/>
          <w:szCs w:val="28"/>
        </w:rPr>
      </w:pPr>
      <w:r w:rsidRPr="005D6132">
        <w:rPr>
          <w:rFonts w:asciiTheme="minorEastAsia" w:hAnsiTheme="minorEastAsia" w:cstheme="minorEastAsia" w:hint="eastAsia"/>
          <w:bCs/>
          <w:sz w:val="28"/>
          <w:szCs w:val="28"/>
        </w:rPr>
        <w:t>1</w:t>
      </w:r>
      <w:r w:rsidR="003C5848">
        <w:rPr>
          <w:rFonts w:asciiTheme="minorEastAsia" w:hAnsiTheme="minorEastAsia" w:cstheme="minorEastAsia" w:hint="eastAsia"/>
          <w:bCs/>
          <w:sz w:val="28"/>
          <w:szCs w:val="28"/>
        </w:rPr>
        <w:t>1</w:t>
      </w:r>
      <w:r w:rsidRPr="005D6132">
        <w:rPr>
          <w:rFonts w:asciiTheme="minorEastAsia" w:hAnsiTheme="minorEastAsia" w:cstheme="minorEastAsia" w:hint="eastAsia"/>
          <w:bCs/>
          <w:sz w:val="28"/>
          <w:szCs w:val="28"/>
        </w:rPr>
        <w:t>.《坚持以人民为中心的创作导向》（2014年10月15日）</w:t>
      </w:r>
    </w:p>
    <w:p w:rsidR="005D6132" w:rsidRDefault="005D6132" w:rsidP="005D6132">
      <w:pPr>
        <w:widowControl/>
        <w:adjustRightInd w:val="0"/>
        <w:snapToGrid w:val="0"/>
        <w:spacing w:line="520" w:lineRule="exact"/>
        <w:ind w:firstLineChars="100" w:firstLine="280"/>
        <w:jc w:val="left"/>
        <w:outlineLvl w:val="0"/>
        <w:rPr>
          <w:rFonts w:asciiTheme="minorEastAsia" w:hAnsiTheme="minorEastAsia" w:cstheme="minorEastAsia"/>
          <w:bCs/>
          <w:color w:val="FF0000"/>
          <w:sz w:val="28"/>
          <w:szCs w:val="28"/>
        </w:rPr>
      </w:pPr>
      <w:r w:rsidRPr="005D6132">
        <w:rPr>
          <w:rFonts w:asciiTheme="minorEastAsia" w:hAnsiTheme="minorEastAsia" w:cstheme="minorEastAsia" w:hint="eastAsia"/>
          <w:bCs/>
          <w:sz w:val="28"/>
          <w:szCs w:val="28"/>
        </w:rPr>
        <w:t>……</w:t>
      </w:r>
      <w:proofErr w:type="gramStart"/>
      <w:r w:rsidRPr="005D6132">
        <w:rPr>
          <w:rFonts w:asciiTheme="minorEastAsia" w:hAnsiTheme="minorEastAsia" w:cstheme="minorEastAsia" w:hint="eastAsia"/>
          <w:bCs/>
          <w:sz w:val="28"/>
          <w:szCs w:val="28"/>
        </w:rPr>
        <w:t>………………………</w:t>
      </w:r>
      <w:proofErr w:type="gramEnd"/>
      <w:r w:rsidRPr="005D6132">
        <w:rPr>
          <w:rFonts w:asciiTheme="minorEastAsia" w:hAnsiTheme="minorEastAsia" w:cstheme="minorEastAsia" w:hint="eastAsia"/>
          <w:bCs/>
          <w:sz w:val="28"/>
          <w:szCs w:val="28"/>
        </w:rPr>
        <w:t>《习近平著作选读》（第一卷）P288-296</w:t>
      </w:r>
    </w:p>
    <w:p w:rsidR="005D6132" w:rsidRPr="005D6132" w:rsidRDefault="00041D44" w:rsidP="005D6132">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w:t>
      </w:r>
      <w:r w:rsidR="003C5848">
        <w:rPr>
          <w:rFonts w:asciiTheme="minorEastAsia" w:hAnsiTheme="minorEastAsia" w:cstheme="minorEastAsia" w:hint="eastAsia"/>
          <w:bCs/>
          <w:sz w:val="28"/>
          <w:szCs w:val="28"/>
        </w:rPr>
        <w:t>2</w:t>
      </w:r>
      <w:r w:rsidR="005D6132" w:rsidRPr="005D6132">
        <w:rPr>
          <w:rFonts w:asciiTheme="minorEastAsia" w:hAnsiTheme="minorEastAsia" w:cstheme="minorEastAsia" w:hint="eastAsia"/>
          <w:bCs/>
          <w:sz w:val="28"/>
          <w:szCs w:val="28"/>
        </w:rPr>
        <w:t>.</w:t>
      </w:r>
      <w:r w:rsidR="005D6132">
        <w:rPr>
          <w:rFonts w:asciiTheme="minorEastAsia" w:hAnsiTheme="minorEastAsia" w:cstheme="minorEastAsia" w:hint="eastAsia"/>
          <w:bCs/>
          <w:sz w:val="28"/>
          <w:szCs w:val="28"/>
        </w:rPr>
        <w:t>《全过程人民民主是最广泛、最真实、最管用的社会主义民主》</w:t>
      </w:r>
      <w:r w:rsidR="005D6132" w:rsidRPr="005D6132">
        <w:rPr>
          <w:rFonts w:asciiTheme="minorEastAsia" w:hAnsiTheme="minorEastAsia" w:cstheme="minorEastAsia" w:hint="eastAsia"/>
          <w:bCs/>
          <w:sz w:val="28"/>
          <w:szCs w:val="28"/>
        </w:rPr>
        <w:t>（2021年10月13日）</w:t>
      </w:r>
      <w:r w:rsidR="005D6132">
        <w:rPr>
          <w:rFonts w:asciiTheme="minorEastAsia" w:hAnsiTheme="minorEastAsia" w:cstheme="minorEastAsia" w:hint="eastAsia"/>
          <w:bCs/>
          <w:sz w:val="28"/>
          <w:szCs w:val="28"/>
        </w:rPr>
        <w:t>……</w:t>
      </w:r>
      <w:proofErr w:type="gramStart"/>
      <w:r w:rsidR="005D6132">
        <w:rPr>
          <w:rFonts w:asciiTheme="minorEastAsia" w:hAnsiTheme="minorEastAsia" w:cstheme="minorEastAsia" w:hint="eastAsia"/>
          <w:bCs/>
          <w:sz w:val="28"/>
          <w:szCs w:val="28"/>
        </w:rPr>
        <w:t>…</w:t>
      </w:r>
      <w:proofErr w:type="gramEnd"/>
      <w:r w:rsidR="005D6132" w:rsidRPr="005D6132">
        <w:rPr>
          <w:rFonts w:asciiTheme="minorEastAsia" w:hAnsiTheme="minorEastAsia" w:cstheme="minorEastAsia" w:hint="eastAsia"/>
          <w:bCs/>
          <w:sz w:val="28"/>
          <w:szCs w:val="28"/>
        </w:rPr>
        <w:t>《习近平著作选读》（第二卷）P529-533</w:t>
      </w:r>
    </w:p>
    <w:p w:rsidR="005D6132" w:rsidRPr="005D6132" w:rsidRDefault="00041D44" w:rsidP="005D6132">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w:t>
      </w:r>
      <w:r w:rsidR="003C5848">
        <w:rPr>
          <w:rFonts w:asciiTheme="minorEastAsia" w:hAnsiTheme="minorEastAsia" w:cstheme="minorEastAsia" w:hint="eastAsia"/>
          <w:bCs/>
          <w:sz w:val="28"/>
          <w:szCs w:val="28"/>
        </w:rPr>
        <w:t>3</w:t>
      </w:r>
      <w:r w:rsidR="005D6132" w:rsidRPr="005D6132">
        <w:rPr>
          <w:rFonts w:asciiTheme="minorEastAsia" w:hAnsiTheme="minorEastAsia" w:cstheme="minorEastAsia" w:hint="eastAsia"/>
          <w:bCs/>
          <w:sz w:val="28"/>
          <w:szCs w:val="28"/>
        </w:rPr>
        <w:t>.《新征程是充满光荣和梦想的远征》（2022年10月23日）</w:t>
      </w:r>
    </w:p>
    <w:p w:rsidR="005D6132" w:rsidRPr="00041D44" w:rsidRDefault="005D6132" w:rsidP="00041D44">
      <w:pPr>
        <w:widowControl/>
        <w:adjustRightInd w:val="0"/>
        <w:snapToGrid w:val="0"/>
        <w:spacing w:line="520" w:lineRule="exact"/>
        <w:ind w:firstLineChars="100" w:firstLine="280"/>
        <w:jc w:val="left"/>
        <w:outlineLvl w:val="0"/>
        <w:rPr>
          <w:rFonts w:asciiTheme="minorEastAsia" w:hAnsiTheme="minorEastAsia" w:cstheme="minorEastAsia"/>
          <w:bCs/>
          <w:sz w:val="28"/>
          <w:szCs w:val="28"/>
        </w:rPr>
      </w:pPr>
      <w:r w:rsidRPr="005D6132">
        <w:rPr>
          <w:rFonts w:asciiTheme="minorEastAsia" w:hAnsiTheme="minorEastAsia" w:cstheme="minorEastAsia" w:hint="eastAsia"/>
          <w:bCs/>
          <w:sz w:val="28"/>
          <w:szCs w:val="28"/>
        </w:rPr>
        <w:t>……</w:t>
      </w:r>
      <w:proofErr w:type="gramStart"/>
      <w:r w:rsidRPr="005D6132">
        <w:rPr>
          <w:rFonts w:asciiTheme="minorEastAsia" w:hAnsiTheme="minorEastAsia" w:cstheme="minorEastAsia" w:hint="eastAsia"/>
          <w:bCs/>
          <w:sz w:val="28"/>
          <w:szCs w:val="28"/>
        </w:rPr>
        <w:t>………………………</w:t>
      </w:r>
      <w:proofErr w:type="gramEnd"/>
      <w:r w:rsidRPr="005D6132">
        <w:rPr>
          <w:rFonts w:asciiTheme="minorEastAsia" w:hAnsiTheme="minorEastAsia" w:cstheme="minorEastAsia" w:hint="eastAsia"/>
          <w:bCs/>
          <w:sz w:val="28"/>
          <w:szCs w:val="28"/>
        </w:rPr>
        <w:t>《习近平著作选读》（第二卷）P611-613</w:t>
      </w:r>
    </w:p>
    <w:p w:rsidR="0080449F" w:rsidRPr="005D6132" w:rsidRDefault="0080449F" w:rsidP="0080449F">
      <w:pPr>
        <w:widowControl/>
        <w:adjustRightInd w:val="0"/>
        <w:snapToGrid w:val="0"/>
        <w:spacing w:line="520" w:lineRule="exact"/>
        <w:ind w:left="281" w:hangingChars="100" w:hanging="281"/>
        <w:jc w:val="left"/>
        <w:outlineLvl w:val="0"/>
        <w:rPr>
          <w:rFonts w:asciiTheme="minorEastAsia" w:hAnsiTheme="minorEastAsia" w:cstheme="minorEastAsia"/>
          <w:b/>
          <w:bCs/>
          <w:sz w:val="28"/>
          <w:szCs w:val="28"/>
        </w:rPr>
      </w:pPr>
      <w:r w:rsidRPr="005D6132">
        <w:rPr>
          <w:rFonts w:asciiTheme="minorEastAsia" w:hAnsiTheme="minorEastAsia" w:cstheme="minorEastAsia" w:hint="eastAsia"/>
          <w:b/>
          <w:bCs/>
          <w:sz w:val="28"/>
          <w:szCs w:val="28"/>
        </w:rPr>
        <w:t>党的二十大通过的《中国共产党章程》</w:t>
      </w:r>
    </w:p>
    <w:p w:rsidR="005D6132" w:rsidRPr="005D6132" w:rsidRDefault="00165284" w:rsidP="0080449F">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5D6132">
        <w:rPr>
          <w:rFonts w:asciiTheme="minorEastAsia" w:hAnsiTheme="minorEastAsia" w:cstheme="minorEastAsia" w:hint="eastAsia"/>
          <w:bCs/>
          <w:sz w:val="28"/>
          <w:szCs w:val="28"/>
        </w:rPr>
        <w:t>1</w:t>
      </w:r>
      <w:r w:rsidR="003C5848">
        <w:rPr>
          <w:rFonts w:asciiTheme="minorEastAsia" w:hAnsiTheme="minorEastAsia" w:cstheme="minorEastAsia" w:hint="eastAsia"/>
          <w:bCs/>
          <w:sz w:val="28"/>
          <w:szCs w:val="28"/>
        </w:rPr>
        <w:t>4</w:t>
      </w:r>
      <w:r w:rsidRPr="005D6132">
        <w:rPr>
          <w:rFonts w:asciiTheme="minorEastAsia" w:hAnsiTheme="minorEastAsia" w:cstheme="minorEastAsia" w:hint="eastAsia"/>
          <w:bCs/>
          <w:sz w:val="28"/>
          <w:szCs w:val="28"/>
        </w:rPr>
        <w:t>.</w:t>
      </w:r>
      <w:r w:rsidR="000F3A6B" w:rsidRPr="005D6132">
        <w:rPr>
          <w:rFonts w:asciiTheme="minorEastAsia" w:hAnsiTheme="minorEastAsia" w:cstheme="minorEastAsia" w:hint="eastAsia"/>
          <w:bCs/>
          <w:sz w:val="28"/>
          <w:szCs w:val="28"/>
        </w:rPr>
        <w:t>中国共产党章程（中国共产党第二十次全国代表大会部分修改，2022年10月22日通过）</w:t>
      </w:r>
      <w:r w:rsidR="005D6132" w:rsidRPr="005D6132">
        <w:rPr>
          <w:rFonts w:asciiTheme="minorEastAsia" w:hAnsiTheme="minorEastAsia" w:cstheme="minorEastAsia" w:hint="eastAsia"/>
          <w:bCs/>
          <w:sz w:val="28"/>
          <w:szCs w:val="28"/>
        </w:rPr>
        <w:t>（第一章、第二章、第三章）</w:t>
      </w:r>
    </w:p>
    <w:p w:rsidR="0053747A" w:rsidRPr="00041D44" w:rsidRDefault="005D6132" w:rsidP="00041D44">
      <w:pPr>
        <w:widowControl/>
        <w:adjustRightInd w:val="0"/>
        <w:snapToGrid w:val="0"/>
        <w:spacing w:line="520" w:lineRule="exact"/>
        <w:ind w:leftChars="133" w:left="279"/>
        <w:jc w:val="left"/>
        <w:outlineLvl w:val="0"/>
        <w:rPr>
          <w:rFonts w:asciiTheme="minorEastAsia" w:hAnsiTheme="minorEastAsia" w:cstheme="minorEastAsia"/>
          <w:bCs/>
          <w:sz w:val="28"/>
          <w:szCs w:val="28"/>
        </w:rPr>
      </w:pPr>
      <w:r w:rsidRPr="005D6132">
        <w:rPr>
          <w:rFonts w:asciiTheme="minorEastAsia" w:hAnsiTheme="minorEastAsia" w:cstheme="minorEastAsia" w:hint="eastAsia"/>
          <w:bCs/>
          <w:sz w:val="28"/>
          <w:szCs w:val="28"/>
        </w:rPr>
        <w:t>……</w:t>
      </w:r>
      <w:proofErr w:type="gramStart"/>
      <w:r w:rsidRPr="005D6132">
        <w:rPr>
          <w:rFonts w:asciiTheme="minorEastAsia" w:hAnsiTheme="minorEastAsia" w:cstheme="minorEastAsia" w:hint="eastAsia"/>
          <w:bCs/>
          <w:sz w:val="28"/>
          <w:szCs w:val="28"/>
        </w:rPr>
        <w:t>………………………………………………………</w:t>
      </w:r>
      <w:proofErr w:type="gramEnd"/>
      <w:r w:rsidR="00165284" w:rsidRPr="005D6132">
        <w:rPr>
          <w:rFonts w:asciiTheme="minorEastAsia" w:hAnsiTheme="minorEastAsia" w:cstheme="minorEastAsia" w:hint="eastAsia"/>
          <w:bCs/>
          <w:sz w:val="28"/>
          <w:szCs w:val="28"/>
        </w:rPr>
        <w:t>见学习资料</w:t>
      </w:r>
    </w:p>
    <w:p w:rsidR="000F3A6B" w:rsidRPr="00041D44" w:rsidRDefault="000F3A6B" w:rsidP="000F3A6B">
      <w:pPr>
        <w:widowControl/>
        <w:adjustRightInd w:val="0"/>
        <w:snapToGrid w:val="0"/>
        <w:spacing w:line="520" w:lineRule="exact"/>
        <w:ind w:left="281" w:hangingChars="100" w:hanging="281"/>
        <w:jc w:val="left"/>
        <w:outlineLvl w:val="0"/>
        <w:rPr>
          <w:rFonts w:asciiTheme="minorEastAsia" w:hAnsiTheme="minorEastAsia" w:cstheme="minorEastAsia"/>
          <w:b/>
          <w:bCs/>
          <w:sz w:val="28"/>
          <w:szCs w:val="28"/>
        </w:rPr>
      </w:pPr>
      <w:r w:rsidRPr="00041D44">
        <w:rPr>
          <w:rFonts w:asciiTheme="minorEastAsia" w:hAnsiTheme="minorEastAsia" w:cstheme="minorEastAsia" w:hint="eastAsia"/>
          <w:b/>
          <w:bCs/>
          <w:sz w:val="28"/>
          <w:szCs w:val="28"/>
        </w:rPr>
        <w:t>省委近期文件精神</w:t>
      </w:r>
    </w:p>
    <w:p w:rsidR="00935DE3" w:rsidRPr="00041D44" w:rsidRDefault="00CA34F2" w:rsidP="00041D44">
      <w:pPr>
        <w:widowControl/>
        <w:adjustRightInd w:val="0"/>
        <w:snapToGrid w:val="0"/>
        <w:spacing w:line="520" w:lineRule="exact"/>
        <w:ind w:left="280" w:hangingChars="100" w:hanging="280"/>
        <w:jc w:val="left"/>
        <w:outlineLvl w:val="0"/>
        <w:rPr>
          <w:rFonts w:asciiTheme="minorEastAsia" w:hAnsiTheme="minorEastAsia" w:cstheme="minorEastAsia"/>
          <w:b/>
          <w:bCs/>
          <w:sz w:val="28"/>
          <w:szCs w:val="28"/>
        </w:rPr>
      </w:pPr>
      <w:r w:rsidRPr="00586D59">
        <w:rPr>
          <w:rFonts w:asciiTheme="minorEastAsia" w:hAnsiTheme="minorEastAsia" w:cstheme="minorEastAsia" w:hint="eastAsia"/>
          <w:bCs/>
          <w:sz w:val="28"/>
          <w:szCs w:val="28"/>
        </w:rPr>
        <w:t>1</w:t>
      </w:r>
      <w:r w:rsidR="003C5848">
        <w:rPr>
          <w:rFonts w:asciiTheme="minorEastAsia" w:hAnsiTheme="minorEastAsia" w:cstheme="minorEastAsia" w:hint="eastAsia"/>
          <w:bCs/>
          <w:sz w:val="28"/>
          <w:szCs w:val="28"/>
        </w:rPr>
        <w:t>5</w:t>
      </w:r>
      <w:r w:rsidRPr="00586D59">
        <w:rPr>
          <w:rFonts w:asciiTheme="minorEastAsia" w:hAnsiTheme="minorEastAsia" w:cstheme="minorEastAsia" w:hint="eastAsia"/>
          <w:bCs/>
          <w:sz w:val="28"/>
          <w:szCs w:val="28"/>
        </w:rPr>
        <w:t>.</w:t>
      </w:r>
      <w:r w:rsidR="00586D59" w:rsidRPr="00586D59">
        <w:rPr>
          <w:rFonts w:asciiTheme="minorEastAsia" w:hAnsiTheme="minorEastAsia" w:cstheme="minorEastAsia" w:hint="eastAsia"/>
          <w:bCs/>
          <w:sz w:val="28"/>
          <w:szCs w:val="28"/>
        </w:rPr>
        <w:t>中共安徽省委办公厅印发《关于深入学习贯彻习近平总书记重要讲话精神 推动新时代全省高校（行政学院）事业高质量发展的意见》的通知（</w:t>
      </w:r>
      <w:proofErr w:type="gramStart"/>
      <w:r w:rsidR="00586D59" w:rsidRPr="00586D59">
        <w:rPr>
          <w:rFonts w:asciiTheme="minorEastAsia" w:hAnsiTheme="minorEastAsia" w:cstheme="minorEastAsia" w:hint="eastAsia"/>
          <w:bCs/>
          <w:sz w:val="28"/>
          <w:szCs w:val="28"/>
        </w:rPr>
        <w:t>皖办发</w:t>
      </w:r>
      <w:proofErr w:type="gramEnd"/>
      <w:r w:rsidR="00586D59" w:rsidRPr="00586D59">
        <w:rPr>
          <w:rFonts w:asciiTheme="minorEastAsia" w:hAnsiTheme="minorEastAsia" w:cstheme="minorEastAsia" w:hint="eastAsia"/>
          <w:bCs/>
          <w:sz w:val="28"/>
          <w:szCs w:val="28"/>
        </w:rPr>
        <w:t>〔2023〕16号）……</w:t>
      </w:r>
      <w:proofErr w:type="gramStart"/>
      <w:r w:rsidR="00586D59" w:rsidRPr="00586D59">
        <w:rPr>
          <w:rFonts w:asciiTheme="minorEastAsia" w:hAnsiTheme="minorEastAsia" w:cstheme="minorEastAsia" w:hint="eastAsia"/>
          <w:bCs/>
          <w:sz w:val="28"/>
          <w:szCs w:val="28"/>
        </w:rPr>
        <w:t>………………</w:t>
      </w:r>
      <w:proofErr w:type="gramEnd"/>
      <w:r w:rsidRPr="00586D59">
        <w:rPr>
          <w:rFonts w:asciiTheme="minorEastAsia" w:hAnsiTheme="minorEastAsia" w:cstheme="minorEastAsia" w:hint="eastAsia"/>
          <w:bCs/>
          <w:sz w:val="28"/>
          <w:szCs w:val="28"/>
        </w:rPr>
        <w:t>会上传达</w:t>
      </w:r>
    </w:p>
    <w:p w:rsidR="0053747A" w:rsidRPr="000F3A6B" w:rsidRDefault="0053747A" w:rsidP="000F3A6B">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p>
    <w:p w:rsidR="0080449F" w:rsidRPr="0080449F" w:rsidRDefault="0080449F" w:rsidP="003B51F2">
      <w:pPr>
        <w:widowControl/>
        <w:adjustRightInd w:val="0"/>
        <w:snapToGrid w:val="0"/>
        <w:spacing w:line="520" w:lineRule="exact"/>
        <w:ind w:right="272"/>
        <w:jc w:val="right"/>
        <w:outlineLvl w:val="0"/>
        <w:rPr>
          <w:rFonts w:asciiTheme="minorEastAsia" w:hAnsiTheme="minorEastAsia" w:cstheme="minorEastAsia"/>
          <w:bCs/>
          <w:spacing w:val="-4"/>
          <w:sz w:val="28"/>
          <w:szCs w:val="28"/>
        </w:rPr>
      </w:pPr>
      <w:r w:rsidRPr="0080449F">
        <w:rPr>
          <w:rFonts w:asciiTheme="minorEastAsia" w:hAnsiTheme="minorEastAsia" w:cstheme="minorEastAsia" w:hint="eastAsia"/>
          <w:bCs/>
          <w:spacing w:val="-4"/>
          <w:sz w:val="28"/>
          <w:szCs w:val="28"/>
        </w:rPr>
        <w:t>党委宣传部</w:t>
      </w:r>
    </w:p>
    <w:p w:rsidR="0080449F" w:rsidRPr="0080449F" w:rsidRDefault="0080449F" w:rsidP="003B51F2">
      <w:pPr>
        <w:widowControl/>
        <w:snapToGrid w:val="0"/>
        <w:spacing w:line="520" w:lineRule="exact"/>
        <w:jc w:val="right"/>
        <w:textAlignment w:val="baseline"/>
        <w:outlineLvl w:val="0"/>
        <w:rPr>
          <w:rFonts w:asciiTheme="minorEastAsia" w:hAnsiTheme="minorEastAsia" w:cstheme="minorEastAsia"/>
          <w:bCs/>
          <w:spacing w:val="-4"/>
          <w:sz w:val="28"/>
          <w:szCs w:val="28"/>
        </w:rPr>
        <w:sectPr w:rsidR="0080449F" w:rsidRPr="0080449F" w:rsidSect="005942C4">
          <w:footerReference w:type="default" r:id="rId9"/>
          <w:pgSz w:w="11906" w:h="16838"/>
          <w:pgMar w:top="1440" w:right="1800" w:bottom="1440" w:left="1800" w:header="851" w:footer="992" w:gutter="0"/>
          <w:pgNumType w:start="1"/>
          <w:cols w:space="425"/>
          <w:docGrid w:type="lines" w:linePitch="312"/>
        </w:sectPr>
      </w:pPr>
      <w:r w:rsidRPr="0080449F">
        <w:rPr>
          <w:rFonts w:asciiTheme="minorEastAsia" w:hAnsiTheme="minorEastAsia" w:cstheme="minorEastAsia"/>
          <w:bCs/>
          <w:spacing w:val="-4"/>
          <w:sz w:val="28"/>
          <w:szCs w:val="28"/>
        </w:rPr>
        <w:t>2023年</w:t>
      </w:r>
      <w:r w:rsidR="001F6AD0">
        <w:rPr>
          <w:rFonts w:asciiTheme="minorEastAsia" w:hAnsiTheme="minorEastAsia" w:cstheme="minorEastAsia" w:hint="eastAsia"/>
          <w:bCs/>
          <w:spacing w:val="-4"/>
          <w:sz w:val="28"/>
          <w:szCs w:val="28"/>
        </w:rPr>
        <w:t>7</w:t>
      </w:r>
      <w:r w:rsidRPr="0080449F">
        <w:rPr>
          <w:rFonts w:asciiTheme="minorEastAsia" w:hAnsiTheme="minorEastAsia" w:cstheme="minorEastAsia"/>
          <w:bCs/>
          <w:spacing w:val="-4"/>
          <w:sz w:val="28"/>
          <w:szCs w:val="28"/>
        </w:rPr>
        <w:t>月</w:t>
      </w:r>
      <w:r w:rsidR="00CA34F2">
        <w:rPr>
          <w:rFonts w:asciiTheme="minorEastAsia" w:hAnsiTheme="minorEastAsia" w:cstheme="minorEastAsia" w:hint="eastAsia"/>
          <w:bCs/>
          <w:spacing w:val="-4"/>
          <w:sz w:val="28"/>
          <w:szCs w:val="28"/>
        </w:rPr>
        <w:t>1</w:t>
      </w:r>
      <w:r w:rsidR="00E556C7">
        <w:rPr>
          <w:rFonts w:asciiTheme="minorEastAsia" w:hAnsiTheme="minorEastAsia" w:cstheme="minorEastAsia" w:hint="eastAsia"/>
          <w:bCs/>
          <w:spacing w:val="-4"/>
          <w:sz w:val="28"/>
          <w:szCs w:val="28"/>
        </w:rPr>
        <w:t>8</w:t>
      </w:r>
      <w:r w:rsidRPr="0080449F">
        <w:rPr>
          <w:rFonts w:asciiTheme="minorEastAsia" w:hAnsiTheme="minorEastAsia" w:cstheme="minorEastAsia"/>
          <w:bCs/>
          <w:spacing w:val="-4"/>
          <w:sz w:val="28"/>
          <w:szCs w:val="28"/>
        </w:rPr>
        <w:t>日</w:t>
      </w:r>
    </w:p>
    <w:p w:rsidR="00777C8E" w:rsidRPr="00F412FB" w:rsidRDefault="00777C8E" w:rsidP="00F412FB">
      <w:pPr>
        <w:widowControl/>
        <w:jc w:val="center"/>
        <w:outlineLvl w:val="0"/>
        <w:rPr>
          <w:rFonts w:ascii="方正小标宋简体" w:eastAsia="方正小标宋简体" w:hAnsiTheme="majorEastAsia" w:cs="方正小标宋简体"/>
          <w:bCs/>
          <w:spacing w:val="-6"/>
          <w:kern w:val="44"/>
          <w:sz w:val="32"/>
          <w:szCs w:val="32"/>
          <w:lang w:bidi="ar"/>
        </w:rPr>
      </w:pPr>
      <w:r w:rsidRPr="00F412FB">
        <w:rPr>
          <w:rFonts w:ascii="方正小标宋简体" w:eastAsia="方正小标宋简体" w:hAnsiTheme="majorEastAsia" w:cs="方正小标宋简体" w:hint="eastAsia"/>
          <w:bCs/>
          <w:spacing w:val="-6"/>
          <w:kern w:val="44"/>
          <w:sz w:val="32"/>
          <w:szCs w:val="32"/>
          <w:lang w:bidi="ar"/>
        </w:rPr>
        <w:lastRenderedPageBreak/>
        <w:t>习近平在全国生态环境保护大会上强调</w:t>
      </w:r>
    </w:p>
    <w:p w:rsidR="00777C8E" w:rsidRPr="00F412FB" w:rsidRDefault="00777C8E" w:rsidP="00F412FB">
      <w:pPr>
        <w:widowControl/>
        <w:jc w:val="center"/>
        <w:outlineLvl w:val="0"/>
        <w:rPr>
          <w:rFonts w:ascii="方正小标宋简体" w:eastAsia="方正小标宋简体" w:hAnsiTheme="majorEastAsia" w:cs="方正小标宋简体"/>
          <w:bCs/>
          <w:spacing w:val="-6"/>
          <w:kern w:val="44"/>
          <w:sz w:val="32"/>
          <w:szCs w:val="32"/>
          <w:lang w:bidi="ar"/>
        </w:rPr>
      </w:pPr>
      <w:r w:rsidRPr="00F412FB">
        <w:rPr>
          <w:rFonts w:ascii="方正小标宋简体" w:eastAsia="方正小标宋简体" w:hAnsiTheme="majorEastAsia" w:cs="方正小标宋简体" w:hint="eastAsia"/>
          <w:bCs/>
          <w:spacing w:val="-6"/>
          <w:kern w:val="44"/>
          <w:sz w:val="32"/>
          <w:szCs w:val="32"/>
          <w:lang w:bidi="ar"/>
        </w:rPr>
        <w:t>全面推进美丽中国建设</w:t>
      </w:r>
    </w:p>
    <w:p w:rsidR="00777C8E" w:rsidRPr="00F412FB" w:rsidRDefault="00777C8E" w:rsidP="00F412FB">
      <w:pPr>
        <w:widowControl/>
        <w:jc w:val="center"/>
        <w:outlineLvl w:val="0"/>
        <w:rPr>
          <w:rFonts w:ascii="方正小标宋简体" w:eastAsia="方正小标宋简体" w:hAnsiTheme="majorEastAsia" w:cs="方正小标宋简体" w:hint="eastAsia"/>
          <w:bCs/>
          <w:spacing w:val="-6"/>
          <w:kern w:val="44"/>
          <w:sz w:val="32"/>
          <w:szCs w:val="32"/>
          <w:lang w:bidi="ar"/>
        </w:rPr>
      </w:pPr>
      <w:r w:rsidRPr="00F412FB">
        <w:rPr>
          <w:rFonts w:ascii="方正小标宋简体" w:eastAsia="方正小标宋简体" w:hAnsiTheme="majorEastAsia" w:cs="方正小标宋简体" w:hint="eastAsia"/>
          <w:bCs/>
          <w:spacing w:val="-6"/>
          <w:kern w:val="44"/>
          <w:sz w:val="32"/>
          <w:szCs w:val="32"/>
          <w:lang w:bidi="ar"/>
        </w:rPr>
        <w:t>加快推进人与自然和谐共生的现代化</w:t>
      </w:r>
    </w:p>
    <w:p w:rsidR="00F412FB" w:rsidRPr="001136C1" w:rsidRDefault="00F412FB" w:rsidP="00F412FB">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r w:rsidRPr="001136C1">
        <w:rPr>
          <w:rFonts w:asciiTheme="majorEastAsia" w:eastAsiaTheme="majorEastAsia" w:hAnsiTheme="majorEastAsia" w:cs="方正小标宋简体"/>
          <w:bCs/>
          <w:color w:val="000000" w:themeColor="text1"/>
          <w:spacing w:val="-6"/>
          <w:kern w:val="44"/>
          <w:szCs w:val="21"/>
          <w:lang w:bidi="ar"/>
        </w:rPr>
        <w:t>来源</w:t>
      </w:r>
      <w:r w:rsidRPr="001136C1">
        <w:rPr>
          <w:rFonts w:asciiTheme="majorEastAsia" w:eastAsiaTheme="majorEastAsia" w:hAnsiTheme="majorEastAsia" w:cs="方正小标宋简体" w:hint="eastAsia"/>
          <w:bCs/>
          <w:color w:val="000000" w:themeColor="text1"/>
          <w:spacing w:val="-6"/>
          <w:kern w:val="44"/>
          <w:szCs w:val="21"/>
          <w:lang w:bidi="ar"/>
        </w:rPr>
        <w:t>：</w:t>
      </w:r>
      <w:r w:rsidRPr="001136C1">
        <w:rPr>
          <w:rFonts w:asciiTheme="majorEastAsia" w:eastAsiaTheme="majorEastAsia" w:hAnsiTheme="majorEastAsia" w:cs="方正小标宋简体"/>
          <w:bCs/>
          <w:color w:val="000000" w:themeColor="text1"/>
          <w:spacing w:val="-6"/>
          <w:kern w:val="44"/>
          <w:szCs w:val="21"/>
          <w:lang w:bidi="ar"/>
        </w:rPr>
        <w:t>“学习强国”学习平台</w:t>
      </w:r>
    </w:p>
    <w:p w:rsidR="00F412FB" w:rsidRDefault="00F412FB" w:rsidP="00F412FB">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r>
        <w:rPr>
          <w:rFonts w:asciiTheme="majorEastAsia" w:eastAsiaTheme="majorEastAsia" w:hAnsiTheme="majorEastAsia" w:cs="方正小标宋简体"/>
          <w:bCs/>
          <w:color w:val="000000" w:themeColor="text1"/>
          <w:spacing w:val="-6"/>
          <w:kern w:val="44"/>
          <w:szCs w:val="21"/>
          <w:lang w:bidi="ar"/>
        </w:rPr>
        <w:t>2023-07-</w:t>
      </w:r>
      <w:r>
        <w:rPr>
          <w:rFonts w:asciiTheme="majorEastAsia" w:eastAsiaTheme="majorEastAsia" w:hAnsiTheme="majorEastAsia" w:cs="方正小标宋简体" w:hint="eastAsia"/>
          <w:bCs/>
          <w:color w:val="000000" w:themeColor="text1"/>
          <w:spacing w:val="-6"/>
          <w:kern w:val="44"/>
          <w:szCs w:val="21"/>
          <w:lang w:bidi="ar"/>
        </w:rPr>
        <w:t>18</w:t>
      </w:r>
    </w:p>
    <w:p w:rsidR="00F412FB" w:rsidRPr="00F412FB" w:rsidRDefault="00F412FB" w:rsidP="00777C8E">
      <w:pPr>
        <w:jc w:val="center"/>
      </w:pPr>
    </w:p>
    <w:p w:rsidR="00D85715" w:rsidRDefault="00D85715" w:rsidP="00D85715">
      <w:pPr>
        <w:widowControl/>
        <w:shd w:val="clear" w:color="auto" w:fill="FFFFFF"/>
        <w:spacing w:line="520" w:lineRule="exact"/>
        <w:rPr>
          <w:rFonts w:asciiTheme="minorEastAsia" w:eastAsia="宋体" w:hAnsiTheme="minorEastAsia" w:cstheme="minorEastAsia" w:hint="eastAsia"/>
          <w:b/>
          <w:kern w:val="0"/>
          <w:sz w:val="28"/>
          <w:szCs w:val="28"/>
        </w:rPr>
      </w:pPr>
      <w:r w:rsidRPr="00D85715">
        <w:rPr>
          <w:rFonts w:asciiTheme="minorEastAsia" w:eastAsia="宋体" w:hAnsiTheme="minorEastAsia" w:cstheme="minorEastAsia" w:hint="eastAsia"/>
          <w:b/>
          <w:kern w:val="0"/>
          <w:sz w:val="28"/>
          <w:szCs w:val="28"/>
        </w:rPr>
        <w:t>习近平在全国生态环境保护大会上</w:t>
      </w:r>
    </w:p>
    <w:p w:rsidR="00D85715" w:rsidRPr="00D85715" w:rsidRDefault="00D85715" w:rsidP="00D85715">
      <w:pPr>
        <w:widowControl/>
        <w:shd w:val="clear" w:color="auto" w:fill="FFFFFF"/>
        <w:spacing w:line="520" w:lineRule="exact"/>
        <w:rPr>
          <w:rFonts w:asciiTheme="minorEastAsia" w:eastAsia="宋体" w:hAnsiTheme="minorEastAsia" w:cstheme="minorEastAsia"/>
          <w:b/>
          <w:kern w:val="0"/>
          <w:sz w:val="28"/>
          <w:szCs w:val="28"/>
        </w:rPr>
      </w:pPr>
      <w:r w:rsidRPr="00D85715">
        <w:rPr>
          <w:rFonts w:asciiTheme="minorEastAsia" w:eastAsia="宋体" w:hAnsiTheme="minorEastAsia" w:cstheme="minorEastAsia" w:hint="eastAsia"/>
          <w:b/>
          <w:kern w:val="0"/>
          <w:sz w:val="28"/>
          <w:szCs w:val="28"/>
        </w:rPr>
        <w:t>强调全面推进美丽中国建设</w:t>
      </w:r>
    </w:p>
    <w:p w:rsidR="00D85715" w:rsidRPr="00D85715" w:rsidRDefault="00D85715" w:rsidP="00D85715">
      <w:pPr>
        <w:widowControl/>
        <w:shd w:val="clear" w:color="auto" w:fill="FFFFFF"/>
        <w:spacing w:line="520" w:lineRule="exact"/>
        <w:rPr>
          <w:rFonts w:asciiTheme="minorEastAsia" w:eastAsia="宋体" w:hAnsiTheme="minorEastAsia" w:cstheme="minorEastAsia"/>
          <w:b/>
          <w:kern w:val="0"/>
          <w:sz w:val="28"/>
          <w:szCs w:val="28"/>
        </w:rPr>
      </w:pPr>
      <w:r w:rsidRPr="00D85715">
        <w:rPr>
          <w:rFonts w:asciiTheme="minorEastAsia" w:eastAsia="宋体" w:hAnsiTheme="minorEastAsia" w:cstheme="minorEastAsia" w:hint="eastAsia"/>
          <w:b/>
          <w:kern w:val="0"/>
          <w:sz w:val="28"/>
          <w:szCs w:val="28"/>
        </w:rPr>
        <w:t>加快推进人与自然和谐共生的现代化</w:t>
      </w:r>
    </w:p>
    <w:p w:rsidR="00D85715" w:rsidRPr="00D85715" w:rsidRDefault="00D85715" w:rsidP="00D85715">
      <w:pPr>
        <w:widowControl/>
        <w:shd w:val="clear" w:color="auto" w:fill="FFFFFF"/>
        <w:spacing w:line="520" w:lineRule="exact"/>
        <w:rPr>
          <w:rFonts w:asciiTheme="minorEastAsia" w:eastAsia="宋体" w:hAnsiTheme="minorEastAsia" w:cstheme="minorEastAsia"/>
          <w:b/>
          <w:kern w:val="0"/>
          <w:sz w:val="28"/>
          <w:szCs w:val="28"/>
        </w:rPr>
      </w:pPr>
      <w:r w:rsidRPr="00D85715">
        <w:rPr>
          <w:rFonts w:asciiTheme="minorEastAsia" w:eastAsia="宋体" w:hAnsiTheme="minorEastAsia" w:cstheme="minorEastAsia" w:hint="eastAsia"/>
          <w:b/>
          <w:kern w:val="0"/>
          <w:sz w:val="28"/>
          <w:szCs w:val="28"/>
        </w:rPr>
        <w:t xml:space="preserve">李强主持 </w:t>
      </w:r>
      <w:proofErr w:type="gramStart"/>
      <w:r w:rsidRPr="00D85715">
        <w:rPr>
          <w:rFonts w:asciiTheme="minorEastAsia" w:eastAsia="宋体" w:hAnsiTheme="minorEastAsia" w:cstheme="minorEastAsia" w:hint="eastAsia"/>
          <w:b/>
          <w:kern w:val="0"/>
          <w:sz w:val="28"/>
          <w:szCs w:val="28"/>
        </w:rPr>
        <w:t>赵乐际</w:t>
      </w:r>
      <w:proofErr w:type="gramEnd"/>
      <w:r w:rsidRPr="00D85715">
        <w:rPr>
          <w:rFonts w:asciiTheme="minorEastAsia" w:eastAsia="宋体" w:hAnsiTheme="minorEastAsia" w:cstheme="minorEastAsia" w:hint="eastAsia"/>
          <w:b/>
          <w:kern w:val="0"/>
          <w:sz w:val="28"/>
          <w:szCs w:val="28"/>
        </w:rPr>
        <w:t>王沪宁蔡奇李希出席</w:t>
      </w:r>
    </w:p>
    <w:p w:rsidR="00D85715" w:rsidRDefault="00D85715" w:rsidP="00D85715">
      <w:pPr>
        <w:widowControl/>
        <w:shd w:val="clear" w:color="auto" w:fill="FFFFFF"/>
        <w:spacing w:line="520" w:lineRule="exact"/>
        <w:rPr>
          <w:rFonts w:asciiTheme="minorEastAsia" w:eastAsia="宋体" w:hAnsiTheme="minorEastAsia" w:cstheme="minorEastAsia" w:hint="eastAsia"/>
          <w:b/>
          <w:kern w:val="0"/>
          <w:sz w:val="28"/>
          <w:szCs w:val="28"/>
        </w:rPr>
      </w:pPr>
      <w:r w:rsidRPr="00D85715">
        <w:rPr>
          <w:rFonts w:asciiTheme="minorEastAsia" w:eastAsia="宋体" w:hAnsiTheme="minorEastAsia" w:cstheme="minorEastAsia" w:hint="eastAsia"/>
          <w:b/>
          <w:kern w:val="0"/>
          <w:sz w:val="28"/>
          <w:szCs w:val="28"/>
        </w:rPr>
        <w:t>丁薛祥讲话</w:t>
      </w:r>
    </w:p>
    <w:p w:rsidR="00D85715" w:rsidRDefault="00D85715" w:rsidP="00D85715">
      <w:pPr>
        <w:widowControl/>
        <w:shd w:val="clear" w:color="auto" w:fill="FFFFFF"/>
        <w:spacing w:line="520" w:lineRule="exact"/>
        <w:rPr>
          <w:rFonts w:asciiTheme="minorEastAsia" w:eastAsia="宋体" w:hAnsiTheme="minorEastAsia" w:cstheme="minorEastAsia" w:hint="eastAsia"/>
          <w:b/>
          <w:kern w:val="0"/>
          <w:sz w:val="28"/>
          <w:szCs w:val="28"/>
        </w:rPr>
      </w:pPr>
    </w:p>
    <w:p w:rsidR="00777C8E" w:rsidRPr="00F412FB" w:rsidRDefault="00777C8E" w:rsidP="00D85715">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F412FB">
        <w:rPr>
          <w:rFonts w:asciiTheme="minorEastAsia" w:eastAsia="宋体" w:hAnsiTheme="minorEastAsia" w:cstheme="minorEastAsia" w:hint="eastAsia"/>
          <w:kern w:val="0"/>
          <w:sz w:val="28"/>
          <w:szCs w:val="28"/>
        </w:rPr>
        <w:t>新华社北京7月18日电 全国生态环境保护大会17日至18日在北京召开。中共中央总书记、国家主席、中央军委主席习近平出席会议并发表重要讲话强调，今后5年是美丽中国建设的重要时期，要深入贯彻新时代中国特色社会主义生态文明思想，坚持以人民为中心，牢固树立和</w:t>
      </w:r>
      <w:proofErr w:type="gramStart"/>
      <w:r w:rsidRPr="00F412FB">
        <w:rPr>
          <w:rFonts w:asciiTheme="minorEastAsia" w:eastAsia="宋体" w:hAnsiTheme="minorEastAsia" w:cstheme="minorEastAsia" w:hint="eastAsia"/>
          <w:kern w:val="0"/>
          <w:sz w:val="28"/>
          <w:szCs w:val="28"/>
        </w:rPr>
        <w:t>践行</w:t>
      </w:r>
      <w:proofErr w:type="gramEnd"/>
      <w:r w:rsidRPr="00F412FB">
        <w:rPr>
          <w:rFonts w:asciiTheme="minorEastAsia" w:eastAsia="宋体" w:hAnsiTheme="minorEastAsia" w:cstheme="minorEastAsia" w:hint="eastAsia"/>
          <w:kern w:val="0"/>
          <w:sz w:val="28"/>
          <w:szCs w:val="28"/>
        </w:rPr>
        <w:t>绿水青山就是金山银山的理念，把建设美丽中国摆在强国建设、民族复兴的突出位置，推动城乡人居环境明显改善、美丽中国建设取得显著成效，以高品质生态环境支撑高质量发展，加快推进人与自然和谐共生的现代化。</w:t>
      </w:r>
    </w:p>
    <w:p w:rsidR="00777C8E" w:rsidRPr="00F412FB" w:rsidRDefault="00777C8E" w:rsidP="00F412FB">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F412FB">
        <w:rPr>
          <w:rFonts w:asciiTheme="minorEastAsia" w:eastAsia="宋体" w:hAnsiTheme="minorEastAsia" w:cstheme="minorEastAsia" w:hint="eastAsia"/>
          <w:kern w:val="0"/>
          <w:sz w:val="28"/>
          <w:szCs w:val="28"/>
        </w:rPr>
        <w:t>李强主持会议。</w:t>
      </w:r>
      <w:proofErr w:type="gramStart"/>
      <w:r w:rsidRPr="00F412FB">
        <w:rPr>
          <w:rFonts w:asciiTheme="minorEastAsia" w:eastAsia="宋体" w:hAnsiTheme="minorEastAsia" w:cstheme="minorEastAsia" w:hint="eastAsia"/>
          <w:kern w:val="0"/>
          <w:sz w:val="28"/>
          <w:szCs w:val="28"/>
        </w:rPr>
        <w:t>赵乐际</w:t>
      </w:r>
      <w:proofErr w:type="gramEnd"/>
      <w:r w:rsidRPr="00F412FB">
        <w:rPr>
          <w:rFonts w:asciiTheme="minorEastAsia" w:eastAsia="宋体" w:hAnsiTheme="minorEastAsia" w:cstheme="minorEastAsia" w:hint="eastAsia"/>
          <w:kern w:val="0"/>
          <w:sz w:val="28"/>
          <w:szCs w:val="28"/>
        </w:rPr>
        <w:t>、王沪宁、蔡奇、李希出席会议。丁薛祥作总结讲话。</w:t>
      </w:r>
    </w:p>
    <w:p w:rsidR="00777C8E" w:rsidRPr="00F412FB" w:rsidRDefault="00777C8E" w:rsidP="00F412FB">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F412FB">
        <w:rPr>
          <w:rFonts w:asciiTheme="minorEastAsia" w:eastAsia="宋体" w:hAnsiTheme="minorEastAsia" w:cstheme="minorEastAsia" w:hint="eastAsia"/>
          <w:kern w:val="0"/>
          <w:sz w:val="28"/>
          <w:szCs w:val="28"/>
        </w:rPr>
        <w:t>习近平在讲话中强调，党的十八大以来，我们把生态文明建设作为关系中华民族永续发展的根本大计，开展了一系列开创性工作，决心之大、力度之大、成效之大前所未有，生态文明建设从理论到实践都发生了历史性、转折性、全局性变化，美丽中国建设迈出重大步伐。</w:t>
      </w:r>
      <w:r w:rsidRPr="00F412FB">
        <w:rPr>
          <w:rFonts w:asciiTheme="minorEastAsia" w:eastAsia="宋体" w:hAnsiTheme="minorEastAsia" w:cstheme="minorEastAsia" w:hint="eastAsia"/>
          <w:kern w:val="0"/>
          <w:sz w:val="28"/>
          <w:szCs w:val="28"/>
        </w:rPr>
        <w:lastRenderedPageBreak/>
        <w:t>我们从解决突出生态环境问题入手，注重点面结合、标本兼治，实现由重点整治到系统治理的重大转变；坚持转变观念、压实责任，不断增强全党全国推进生态文明建设的自觉性主动性，实现由被动应对到主动作为的重大转变；紧跟时代、放眼世界，承担大国责任、展现大国担当，实现由全球环境治理参与者到引领者的重大转变；不断深化对生态文明建设规律的认识，形成新时代中国特色社会主义生态文明思想，实现由实践探索到科学理论指导的重大转变。经过顽强努力，</w:t>
      </w:r>
      <w:proofErr w:type="gramStart"/>
      <w:r w:rsidRPr="00F412FB">
        <w:rPr>
          <w:rFonts w:asciiTheme="minorEastAsia" w:eastAsia="宋体" w:hAnsiTheme="minorEastAsia" w:cstheme="minorEastAsia" w:hint="eastAsia"/>
          <w:kern w:val="0"/>
          <w:sz w:val="28"/>
          <w:szCs w:val="28"/>
        </w:rPr>
        <w:t>我国天</w:t>
      </w:r>
      <w:proofErr w:type="gramEnd"/>
      <w:r w:rsidRPr="00F412FB">
        <w:rPr>
          <w:rFonts w:asciiTheme="minorEastAsia" w:eastAsia="宋体" w:hAnsiTheme="minorEastAsia" w:cstheme="minorEastAsia" w:hint="eastAsia"/>
          <w:kern w:val="0"/>
          <w:sz w:val="28"/>
          <w:szCs w:val="28"/>
        </w:rPr>
        <w:t>更蓝、地更绿、水更清，万里河山更加多姿多彩。新时代生态文明建设的成就举世瞩目，成为新时代党和国家事业取得历史性成就、发生历史性变革的显著标志。</w:t>
      </w:r>
    </w:p>
    <w:p w:rsidR="00777C8E" w:rsidRPr="00F412FB" w:rsidRDefault="00777C8E" w:rsidP="00F412FB">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F412FB">
        <w:rPr>
          <w:rFonts w:asciiTheme="minorEastAsia" w:eastAsia="宋体" w:hAnsiTheme="minorEastAsia" w:cstheme="minorEastAsia" w:hint="eastAsia"/>
          <w:kern w:val="0"/>
          <w:sz w:val="28"/>
          <w:szCs w:val="28"/>
        </w:rPr>
        <w:t>习近平强调，我国生态环境保护结构性、根源性、趋势性压力尚未根本缓解。我国经济社会发展已进入加快绿色化、低碳化的高质量发展阶段，生态文明建设仍处于压力叠加、负重前行的关键期。必须以更高站位、更宽视野、更大力度来谋划和推进新征程生态环境保护工作，谱写新时代生态文明建设新篇章。</w:t>
      </w:r>
    </w:p>
    <w:p w:rsidR="00777C8E" w:rsidRPr="00F412FB" w:rsidRDefault="00777C8E" w:rsidP="00F412FB">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F412FB">
        <w:rPr>
          <w:rFonts w:asciiTheme="minorEastAsia" w:eastAsia="宋体" w:hAnsiTheme="minorEastAsia" w:cstheme="minorEastAsia" w:hint="eastAsia"/>
          <w:kern w:val="0"/>
          <w:sz w:val="28"/>
          <w:szCs w:val="28"/>
        </w:rPr>
        <w:t>习近平指出，总结新时代十年的实践经验，分析当前面临的新情况新问题，继续推进生态文明建设，必须以新时代中国特色社会主义生态文明思想为指导，正确处理几个重大关系。一是高质量发展和高水平保护的关系，要站在人与自然和谐共生的高度谋划发展，通过高水平环境保护，不断塑造发展的新动能、新优势，着力构建绿色低碳循环经济体系，有效降低发展的资源环境代价，持续增强发展的潜力和后劲。二是重点攻坚和协同治理的关系，要坚持系统观念，抓住主要矛盾和矛盾的主要方面，对突出生态环境问题采取有力措施，同时强化目标协同、多污染物控制协同、部门协同、区域协同、政策协同，不断增强各项工作的系统性、整体性、协同性。三是自然恢复和人工修复的关系，要坚持山水林田湖草沙一体化保护和系统治理，构建从</w:t>
      </w:r>
      <w:r w:rsidRPr="00F412FB">
        <w:rPr>
          <w:rFonts w:asciiTheme="minorEastAsia" w:eastAsia="宋体" w:hAnsiTheme="minorEastAsia" w:cstheme="minorEastAsia" w:hint="eastAsia"/>
          <w:kern w:val="0"/>
          <w:sz w:val="28"/>
          <w:szCs w:val="28"/>
        </w:rPr>
        <w:lastRenderedPageBreak/>
        <w:t>山顶到海洋的保护治理大格局，综合运用自然恢复和人工修复两种手段，因地因时制宜、分区分类施策，努力找到生态保护修复的最佳解决方案。四是外部约束和内生动力的关系，要始终坚持用最严格制度最严密法治保护生态环境，保持常态化外部压力，同时要激发起全社会共同呵护生态环境的内生动力。五是“双碳”承诺和自主行动的关系，我们承诺的“双碳”目标是确定不移的，但达到这一目标的路径和方式、节奏和力度则应该而且必须由我们自己</w:t>
      </w:r>
      <w:proofErr w:type="gramStart"/>
      <w:r w:rsidRPr="00F412FB">
        <w:rPr>
          <w:rFonts w:asciiTheme="minorEastAsia" w:eastAsia="宋体" w:hAnsiTheme="minorEastAsia" w:cstheme="minorEastAsia" w:hint="eastAsia"/>
          <w:kern w:val="0"/>
          <w:sz w:val="28"/>
          <w:szCs w:val="28"/>
        </w:rPr>
        <w:t>作主</w:t>
      </w:r>
      <w:proofErr w:type="gramEnd"/>
      <w:r w:rsidRPr="00F412FB">
        <w:rPr>
          <w:rFonts w:asciiTheme="minorEastAsia" w:eastAsia="宋体" w:hAnsiTheme="minorEastAsia" w:cstheme="minorEastAsia" w:hint="eastAsia"/>
          <w:kern w:val="0"/>
          <w:sz w:val="28"/>
          <w:szCs w:val="28"/>
        </w:rPr>
        <w:t>，决不受他人左右。</w:t>
      </w:r>
    </w:p>
    <w:p w:rsidR="00777C8E" w:rsidRPr="00F412FB" w:rsidRDefault="00777C8E" w:rsidP="00F412FB">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F412FB">
        <w:rPr>
          <w:rFonts w:asciiTheme="minorEastAsia" w:eastAsia="宋体" w:hAnsiTheme="minorEastAsia" w:cstheme="minorEastAsia" w:hint="eastAsia"/>
          <w:kern w:val="0"/>
          <w:sz w:val="28"/>
          <w:szCs w:val="28"/>
        </w:rPr>
        <w:t>习近平强调，要持续深入打好污染防治攻坚战，坚持精准治污、科学治污、依法治污，保持力度、延伸深度、拓展广度，深入推进蓝天、碧水、净土三大保卫战，持续改善生态环境质量。要加快推动发展方式绿色低碳转型，坚持把绿色低碳发展作为解决生态环境问题的治本之策，加快形成绿色生产方式和生活方式，厚植高质量发展的绿色底色。要着力提升生态系统多样性、稳定性、持续性，加大生态系统保护力度，切实加强生态保护修复监管，拓宽绿水青山转化金山银山的路径，为子孙后代留下山清水秀的生态空间。要积极稳妥推进</w:t>
      </w:r>
      <w:proofErr w:type="gramStart"/>
      <w:r w:rsidRPr="00F412FB">
        <w:rPr>
          <w:rFonts w:asciiTheme="minorEastAsia" w:eastAsia="宋体" w:hAnsiTheme="minorEastAsia" w:cstheme="minorEastAsia" w:hint="eastAsia"/>
          <w:kern w:val="0"/>
          <w:sz w:val="28"/>
          <w:szCs w:val="28"/>
        </w:rPr>
        <w:t>碳达峰碳</w:t>
      </w:r>
      <w:proofErr w:type="gramEnd"/>
      <w:r w:rsidRPr="00F412FB">
        <w:rPr>
          <w:rFonts w:asciiTheme="minorEastAsia" w:eastAsia="宋体" w:hAnsiTheme="minorEastAsia" w:cstheme="minorEastAsia" w:hint="eastAsia"/>
          <w:kern w:val="0"/>
          <w:sz w:val="28"/>
          <w:szCs w:val="28"/>
        </w:rPr>
        <w:t>中和，坚持全国统筹、节约优先、双轮驱动、内外畅通、防范风险的原则，落实</w:t>
      </w:r>
      <w:proofErr w:type="gramStart"/>
      <w:r w:rsidRPr="00F412FB">
        <w:rPr>
          <w:rFonts w:asciiTheme="minorEastAsia" w:eastAsia="宋体" w:hAnsiTheme="minorEastAsia" w:cstheme="minorEastAsia" w:hint="eastAsia"/>
          <w:kern w:val="0"/>
          <w:sz w:val="28"/>
          <w:szCs w:val="28"/>
        </w:rPr>
        <w:t>好碳达峰碳</w:t>
      </w:r>
      <w:proofErr w:type="gramEnd"/>
      <w:r w:rsidRPr="00F412FB">
        <w:rPr>
          <w:rFonts w:asciiTheme="minorEastAsia" w:eastAsia="宋体" w:hAnsiTheme="minorEastAsia" w:cstheme="minorEastAsia" w:hint="eastAsia"/>
          <w:kern w:val="0"/>
          <w:sz w:val="28"/>
          <w:szCs w:val="28"/>
        </w:rPr>
        <w:t>中和“1+N”政策体系，构建清洁低碳安全高效的能源体系，加快构建新型电力系统，提升国家油气安全保障能力。要守</w:t>
      </w:r>
      <w:proofErr w:type="gramStart"/>
      <w:r w:rsidRPr="00F412FB">
        <w:rPr>
          <w:rFonts w:asciiTheme="minorEastAsia" w:eastAsia="宋体" w:hAnsiTheme="minorEastAsia" w:cstheme="minorEastAsia" w:hint="eastAsia"/>
          <w:kern w:val="0"/>
          <w:sz w:val="28"/>
          <w:szCs w:val="28"/>
        </w:rPr>
        <w:t>牢</w:t>
      </w:r>
      <w:proofErr w:type="gramEnd"/>
      <w:r w:rsidRPr="00F412FB">
        <w:rPr>
          <w:rFonts w:asciiTheme="minorEastAsia" w:eastAsia="宋体" w:hAnsiTheme="minorEastAsia" w:cstheme="minorEastAsia" w:hint="eastAsia"/>
          <w:kern w:val="0"/>
          <w:sz w:val="28"/>
          <w:szCs w:val="28"/>
        </w:rPr>
        <w:t>美丽中国建设安全底线，贯彻总体国家安全观，积极有效应对各种风险挑战，切实维护生态安全、核与辐射安全等，保障我们赖以生存发展的自然环境和条件不受威胁和破坏。</w:t>
      </w:r>
    </w:p>
    <w:p w:rsidR="00777C8E" w:rsidRPr="00F412FB" w:rsidRDefault="00777C8E" w:rsidP="00F412FB">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F412FB">
        <w:rPr>
          <w:rFonts w:asciiTheme="minorEastAsia" w:eastAsia="宋体" w:hAnsiTheme="minorEastAsia" w:cstheme="minorEastAsia" w:hint="eastAsia"/>
          <w:kern w:val="0"/>
          <w:sz w:val="28"/>
          <w:szCs w:val="28"/>
        </w:rPr>
        <w:t>习近平指出，要健全美丽中国建设保障体系。统筹各领域资源，汇聚各方面力量，打好法治、市场、科技、政策“组合拳”。要强化法治保障，统筹推进生态环境、资源能源等领域相关法律制修订，实施最严格的地上地下、陆海统筹、区域联动的生态环境治理制度，全</w:t>
      </w:r>
      <w:r w:rsidRPr="00F412FB">
        <w:rPr>
          <w:rFonts w:asciiTheme="minorEastAsia" w:eastAsia="宋体" w:hAnsiTheme="minorEastAsia" w:cstheme="minorEastAsia" w:hint="eastAsia"/>
          <w:kern w:val="0"/>
          <w:sz w:val="28"/>
          <w:szCs w:val="28"/>
        </w:rPr>
        <w:lastRenderedPageBreak/>
        <w:t>面实行排污许可制，完善自然资源资产管理制度体系，健全国土空间用途管制制度。要完善绿色低碳发展经济政策，强化财政支持、税收政策支持、金融支持、价格政策支持。要推动有效市场和有为政府更好结合，</w:t>
      </w:r>
      <w:proofErr w:type="gramStart"/>
      <w:r w:rsidRPr="00F412FB">
        <w:rPr>
          <w:rFonts w:asciiTheme="minorEastAsia" w:eastAsia="宋体" w:hAnsiTheme="minorEastAsia" w:cstheme="minorEastAsia" w:hint="eastAsia"/>
          <w:kern w:val="0"/>
          <w:sz w:val="28"/>
          <w:szCs w:val="28"/>
        </w:rPr>
        <w:t>将碳排</w:t>
      </w:r>
      <w:proofErr w:type="gramEnd"/>
      <w:r w:rsidRPr="00F412FB">
        <w:rPr>
          <w:rFonts w:asciiTheme="minorEastAsia" w:eastAsia="宋体" w:hAnsiTheme="minorEastAsia" w:cstheme="minorEastAsia" w:hint="eastAsia"/>
          <w:kern w:val="0"/>
          <w:sz w:val="28"/>
          <w:szCs w:val="28"/>
        </w:rPr>
        <w:t>放权、用能权、用水权、排污权等资源环境要素一体纳入要素市场化配置改革总盘子，支持出让、转让、抵押、入股等市场交易行为，加快构建环保信用监管体系，规范环境治理市场，促进环保产业和环境服务业健康发展。要加强科技支撑，推进绿色低碳科技自立自强，把应对气候变化、新污染物治理等作为国家基础研究和科技创新重点领域，狠抓关键核心技术攻关，实施生态环境科技创新重大行动，培养造就一支高水平生态环境科技人才队伍，深化人工智能等数字技术应用，构建美丽中国数字化治理体系，建设绿色智慧的数字生态文明。</w:t>
      </w:r>
    </w:p>
    <w:p w:rsidR="00777C8E" w:rsidRPr="00F412FB" w:rsidRDefault="00777C8E" w:rsidP="00F412FB">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F412FB">
        <w:rPr>
          <w:rFonts w:asciiTheme="minorEastAsia" w:eastAsia="宋体" w:hAnsiTheme="minorEastAsia" w:cstheme="minorEastAsia" w:hint="eastAsia"/>
          <w:kern w:val="0"/>
          <w:sz w:val="28"/>
          <w:szCs w:val="28"/>
        </w:rPr>
        <w:t>习近平强调，建设美丽中国是全面建设社会主义现代化国家的重要目标，必须坚持和加强党的全面领导。党中央、国务院近期将对全面推进美丽中国建设</w:t>
      </w:r>
      <w:proofErr w:type="gramStart"/>
      <w:r w:rsidRPr="00F412FB">
        <w:rPr>
          <w:rFonts w:asciiTheme="minorEastAsia" w:eastAsia="宋体" w:hAnsiTheme="minorEastAsia" w:cstheme="minorEastAsia" w:hint="eastAsia"/>
          <w:kern w:val="0"/>
          <w:sz w:val="28"/>
          <w:szCs w:val="28"/>
        </w:rPr>
        <w:t>作出</w:t>
      </w:r>
      <w:proofErr w:type="gramEnd"/>
      <w:r w:rsidRPr="00F412FB">
        <w:rPr>
          <w:rFonts w:asciiTheme="minorEastAsia" w:eastAsia="宋体" w:hAnsiTheme="minorEastAsia" w:cstheme="minorEastAsia" w:hint="eastAsia"/>
          <w:kern w:val="0"/>
          <w:sz w:val="28"/>
          <w:szCs w:val="28"/>
        </w:rPr>
        <w:t>系统部署。各地区各部门要不断增强责任感、使命感，不折不扣贯彻落实党中央决策部署。地方各级党委和政府要坚决扛起美丽中国建设的政治责任，抓紧研究制定地方党政领导干部生态环境保护责任制，建立覆盖全面、权责一致、奖惩分明、环环相扣的责任体系。相关部门要认真落实生态文明建设责任清单，强化分工负责，加强协调联动，形成齐抓共管的强大合力。各级人大及其常委会要加强生态文明保护法治建设和法律实施监督，各级政协要加大生态文明建设专题协商和民主监督力度。要继续发挥中央生态环境保护督察利剑作用。</w:t>
      </w:r>
    </w:p>
    <w:p w:rsidR="00777C8E" w:rsidRPr="00F412FB" w:rsidRDefault="00777C8E" w:rsidP="00F412FB">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F412FB">
        <w:rPr>
          <w:rFonts w:asciiTheme="minorEastAsia" w:eastAsia="宋体" w:hAnsiTheme="minorEastAsia" w:cstheme="minorEastAsia" w:hint="eastAsia"/>
          <w:kern w:val="0"/>
          <w:sz w:val="28"/>
          <w:szCs w:val="28"/>
        </w:rPr>
        <w:t>李强在主持会议时指出，习近平总书记的重要讲话全面总结了我国生态文明建设取得的举世瞩目的巨大成就特别是历史性、转折性、全局性变化，深入分析了当前生态文明建设面临的形势，深刻阐述了</w:t>
      </w:r>
      <w:r w:rsidRPr="00F412FB">
        <w:rPr>
          <w:rFonts w:asciiTheme="minorEastAsia" w:eastAsia="宋体" w:hAnsiTheme="minorEastAsia" w:cstheme="minorEastAsia" w:hint="eastAsia"/>
          <w:kern w:val="0"/>
          <w:sz w:val="28"/>
          <w:szCs w:val="28"/>
        </w:rPr>
        <w:lastRenderedPageBreak/>
        <w:t>新征程上推进生态文明建设需要处理好的重大关系，系统部署了全面推进美丽中国建设的战略任务和重大举措，为进一步加强生态环境保护、推进生态文明建设提供了方向指引和根本遵循。要认真学习领会、深入贯彻落</w:t>
      </w:r>
      <w:proofErr w:type="gramStart"/>
      <w:r w:rsidRPr="00F412FB">
        <w:rPr>
          <w:rFonts w:asciiTheme="minorEastAsia" w:eastAsia="宋体" w:hAnsiTheme="minorEastAsia" w:cstheme="minorEastAsia" w:hint="eastAsia"/>
          <w:kern w:val="0"/>
          <w:sz w:val="28"/>
          <w:szCs w:val="28"/>
        </w:rPr>
        <w:t>实习近</w:t>
      </w:r>
      <w:proofErr w:type="gramEnd"/>
      <w:r w:rsidRPr="00F412FB">
        <w:rPr>
          <w:rFonts w:asciiTheme="minorEastAsia" w:eastAsia="宋体" w:hAnsiTheme="minorEastAsia" w:cstheme="minorEastAsia" w:hint="eastAsia"/>
          <w:kern w:val="0"/>
          <w:sz w:val="28"/>
          <w:szCs w:val="28"/>
        </w:rPr>
        <w:t>平总书记重要讲话精神，深刻领悟“两个确立”的决定性意义，坚决做到“两个维护”，把贯彻落实会议精神和深入开展主题教育结合起来，进一步激发做好生态环境保护工作的强大动力，扎实推进生态文明建设，加快建设美丽中国。</w:t>
      </w:r>
    </w:p>
    <w:p w:rsidR="00777C8E" w:rsidRPr="00F412FB" w:rsidRDefault="00777C8E" w:rsidP="00F412FB">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F412FB">
        <w:rPr>
          <w:rFonts w:asciiTheme="minorEastAsia" w:eastAsia="宋体" w:hAnsiTheme="minorEastAsia" w:cstheme="minorEastAsia" w:hint="eastAsia"/>
          <w:kern w:val="0"/>
          <w:sz w:val="28"/>
          <w:szCs w:val="28"/>
        </w:rPr>
        <w:t>丁薛祥在总结讲话中指出，要深入学习贯彻党的二十大精神和习近平总书记重要讲话精神，以习近平新时代中国特色社会主义思想特别是习近平生态文明思想为指导，坚决扛起美丽中国建设的政治责任，加快推进人与自然和谐共生的现代化。要持之以恒打好污染防治攻坚战，推动生态环境质量持续改善；把绿色低碳发展作为治本之策，加快形成节约资源和保护环境的空间格局、产业结构、生产方式、生活方式；坚持人与自然和谐共生，加大生态保护和修复力度，完善生态保护修复监管制度；瞄准既定目标积极稳妥推进</w:t>
      </w:r>
      <w:proofErr w:type="gramStart"/>
      <w:r w:rsidRPr="00F412FB">
        <w:rPr>
          <w:rFonts w:asciiTheme="minorEastAsia" w:eastAsia="宋体" w:hAnsiTheme="minorEastAsia" w:cstheme="minorEastAsia" w:hint="eastAsia"/>
          <w:kern w:val="0"/>
          <w:sz w:val="28"/>
          <w:szCs w:val="28"/>
        </w:rPr>
        <w:t>碳达峰碳</w:t>
      </w:r>
      <w:proofErr w:type="gramEnd"/>
      <w:r w:rsidRPr="00F412FB">
        <w:rPr>
          <w:rFonts w:asciiTheme="minorEastAsia" w:eastAsia="宋体" w:hAnsiTheme="minorEastAsia" w:cstheme="minorEastAsia" w:hint="eastAsia"/>
          <w:kern w:val="0"/>
          <w:sz w:val="28"/>
          <w:szCs w:val="28"/>
        </w:rPr>
        <w:t>中和，坚持先立后破，扎实推进能源绿色低碳转型；强化底线思维，常态化管控生态环境风险，筑牢美丽中国建设的生态安全根基；保持严的基调，深入开展生态环境保护督察和执法监管，严厉打击生态环境违法行为。各地区、各部门、各单位要加强组织领导，严格落实责任，强化支撑保障，确保党中央决策部署落到实处、见到实效。</w:t>
      </w:r>
    </w:p>
    <w:p w:rsidR="00777C8E" w:rsidRPr="00F412FB" w:rsidRDefault="00777C8E" w:rsidP="00F412FB">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F412FB">
        <w:rPr>
          <w:rFonts w:asciiTheme="minorEastAsia" w:eastAsia="宋体" w:hAnsiTheme="minorEastAsia" w:cstheme="minorEastAsia" w:hint="eastAsia"/>
          <w:kern w:val="0"/>
          <w:sz w:val="28"/>
          <w:szCs w:val="28"/>
        </w:rPr>
        <w:t>生态环境部、自然资源部、国家发展改革委、财政部、内蒙古自治区、浙江省、湖北省、广西壮族自治区负责同志作交流发言。</w:t>
      </w:r>
    </w:p>
    <w:p w:rsidR="00777C8E" w:rsidRPr="00F412FB" w:rsidRDefault="00777C8E" w:rsidP="00F412FB">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F412FB">
        <w:rPr>
          <w:rFonts w:asciiTheme="minorEastAsia" w:eastAsia="宋体" w:hAnsiTheme="minorEastAsia" w:cstheme="minorEastAsia" w:hint="eastAsia"/>
          <w:kern w:val="0"/>
          <w:sz w:val="28"/>
          <w:szCs w:val="28"/>
        </w:rPr>
        <w:t>中共中央政治局委员、中央书记处书记，全国人大常委会有关领导同志，国务委员，最高人民法院院长，最高人民检察院检察长，全国政协有关领导同志出席会议。</w:t>
      </w:r>
    </w:p>
    <w:p w:rsidR="00D85715" w:rsidRDefault="00777C8E" w:rsidP="00F412FB">
      <w:pPr>
        <w:widowControl/>
        <w:shd w:val="clear" w:color="auto" w:fill="FFFFFF"/>
        <w:spacing w:line="520" w:lineRule="exact"/>
        <w:ind w:firstLineChars="200" w:firstLine="560"/>
        <w:rPr>
          <w:rFonts w:asciiTheme="minorEastAsia" w:eastAsia="宋体" w:hAnsiTheme="minorEastAsia" w:cstheme="minorEastAsia"/>
          <w:kern w:val="0"/>
          <w:sz w:val="28"/>
          <w:szCs w:val="28"/>
        </w:rPr>
        <w:sectPr w:rsidR="00D85715" w:rsidSect="003C5848">
          <w:footerReference w:type="default" r:id="rId10"/>
          <w:pgSz w:w="11906" w:h="16838"/>
          <w:pgMar w:top="1440" w:right="1800" w:bottom="1440" w:left="1800" w:header="851" w:footer="992" w:gutter="0"/>
          <w:pgNumType w:start="1"/>
          <w:cols w:space="425"/>
          <w:docGrid w:type="lines" w:linePitch="312"/>
        </w:sectPr>
      </w:pPr>
      <w:r w:rsidRPr="00F412FB">
        <w:rPr>
          <w:rFonts w:asciiTheme="minorEastAsia" w:eastAsia="宋体" w:hAnsiTheme="minorEastAsia" w:cstheme="minorEastAsia" w:hint="eastAsia"/>
          <w:kern w:val="0"/>
          <w:sz w:val="28"/>
          <w:szCs w:val="28"/>
        </w:rPr>
        <w:lastRenderedPageBreak/>
        <w:t>会议以电视电话会议形式召开，各省区市和计划单列市、新疆生产建设兵团党政主要负责同志和有关部门主要负责同志，中央和国家机关有关部门、有关人民团体、军队有关单位主要负责同志，中央管理的部分金融机构和企业负责同志等参加会议。</w:t>
      </w:r>
    </w:p>
    <w:p w:rsidR="00041D44" w:rsidRDefault="00041D44" w:rsidP="00D85715">
      <w:pPr>
        <w:widowControl/>
        <w:jc w:val="center"/>
        <w:outlineLvl w:val="0"/>
        <w:rPr>
          <w:rFonts w:ascii="方正小标宋简体" w:eastAsia="方正小标宋简体" w:hAnsiTheme="majorEastAsia" w:cs="方正小标宋简体"/>
          <w:bCs/>
          <w:spacing w:val="-6"/>
          <w:kern w:val="44"/>
          <w:sz w:val="32"/>
          <w:szCs w:val="32"/>
          <w:lang w:bidi="ar"/>
        </w:rPr>
      </w:pPr>
      <w:r w:rsidRPr="001136C1">
        <w:rPr>
          <w:rFonts w:ascii="方正小标宋简体" w:eastAsia="方正小标宋简体" w:hAnsiTheme="majorEastAsia" w:cs="方正小标宋简体"/>
          <w:bCs/>
          <w:spacing w:val="-6"/>
          <w:kern w:val="44"/>
          <w:sz w:val="32"/>
          <w:szCs w:val="32"/>
          <w:lang w:bidi="ar"/>
        </w:rPr>
        <w:lastRenderedPageBreak/>
        <w:t>习近平主持二十届中共中央政治局第六次集体学习并</w:t>
      </w:r>
    </w:p>
    <w:p w:rsidR="00041D44" w:rsidRPr="001136C1" w:rsidRDefault="00041D44" w:rsidP="00D85715">
      <w:pPr>
        <w:widowControl/>
        <w:jc w:val="center"/>
        <w:outlineLvl w:val="0"/>
        <w:rPr>
          <w:rFonts w:ascii="方正小标宋简体" w:eastAsia="方正小标宋简体" w:hAnsiTheme="majorEastAsia" w:cs="方正小标宋简体"/>
          <w:bCs/>
          <w:spacing w:val="-6"/>
          <w:kern w:val="44"/>
          <w:sz w:val="32"/>
          <w:szCs w:val="32"/>
          <w:lang w:bidi="ar"/>
        </w:rPr>
      </w:pPr>
      <w:r w:rsidRPr="001136C1">
        <w:rPr>
          <w:rFonts w:ascii="方正小标宋简体" w:eastAsia="方正小标宋简体" w:hAnsiTheme="majorEastAsia" w:cs="方正小标宋简体"/>
          <w:bCs/>
          <w:spacing w:val="-6"/>
          <w:kern w:val="44"/>
          <w:sz w:val="32"/>
          <w:szCs w:val="32"/>
          <w:lang w:bidi="ar"/>
        </w:rPr>
        <w:t>发表重要讲话</w:t>
      </w:r>
    </w:p>
    <w:p w:rsidR="00041D44" w:rsidRPr="001136C1" w:rsidRDefault="00041D44" w:rsidP="00041D44">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r w:rsidRPr="001136C1">
        <w:rPr>
          <w:rFonts w:asciiTheme="majorEastAsia" w:eastAsiaTheme="majorEastAsia" w:hAnsiTheme="majorEastAsia" w:cs="方正小标宋简体"/>
          <w:bCs/>
          <w:color w:val="000000" w:themeColor="text1"/>
          <w:spacing w:val="-6"/>
          <w:kern w:val="44"/>
          <w:szCs w:val="21"/>
          <w:lang w:bidi="ar"/>
        </w:rPr>
        <w:t>来源</w:t>
      </w:r>
      <w:r w:rsidRPr="001136C1">
        <w:rPr>
          <w:rFonts w:asciiTheme="majorEastAsia" w:eastAsiaTheme="majorEastAsia" w:hAnsiTheme="majorEastAsia" w:cs="方正小标宋简体" w:hint="eastAsia"/>
          <w:bCs/>
          <w:color w:val="000000" w:themeColor="text1"/>
          <w:spacing w:val="-6"/>
          <w:kern w:val="44"/>
          <w:szCs w:val="21"/>
          <w:lang w:bidi="ar"/>
        </w:rPr>
        <w:t>：</w:t>
      </w:r>
      <w:r w:rsidRPr="001136C1">
        <w:rPr>
          <w:rFonts w:asciiTheme="majorEastAsia" w:eastAsiaTheme="majorEastAsia" w:hAnsiTheme="majorEastAsia" w:cs="方正小标宋简体"/>
          <w:bCs/>
          <w:color w:val="000000" w:themeColor="text1"/>
          <w:spacing w:val="-6"/>
          <w:kern w:val="44"/>
          <w:szCs w:val="21"/>
          <w:lang w:bidi="ar"/>
        </w:rPr>
        <w:t>“学习强国”学习平台</w:t>
      </w:r>
    </w:p>
    <w:p w:rsidR="00041D44" w:rsidRDefault="00041D44" w:rsidP="00041D44">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r w:rsidRPr="001136C1">
        <w:rPr>
          <w:rFonts w:asciiTheme="majorEastAsia" w:eastAsiaTheme="majorEastAsia" w:hAnsiTheme="majorEastAsia" w:cs="方正小标宋简体"/>
          <w:bCs/>
          <w:color w:val="000000" w:themeColor="text1"/>
          <w:spacing w:val="-6"/>
          <w:kern w:val="44"/>
          <w:szCs w:val="21"/>
          <w:lang w:bidi="ar"/>
        </w:rPr>
        <w:t>2023-07-01</w:t>
      </w:r>
    </w:p>
    <w:p w:rsidR="00041D44" w:rsidRPr="001136C1" w:rsidRDefault="00041D44" w:rsidP="00041D44">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p>
    <w:p w:rsidR="00041D44" w:rsidRPr="00D85715" w:rsidRDefault="00041D44" w:rsidP="00041D44">
      <w:pPr>
        <w:widowControl/>
        <w:shd w:val="clear" w:color="auto" w:fill="FFFFFF"/>
        <w:spacing w:line="520" w:lineRule="exact"/>
        <w:rPr>
          <w:rFonts w:asciiTheme="minorEastAsia" w:eastAsia="宋体" w:hAnsiTheme="minorEastAsia" w:cstheme="minorEastAsia"/>
          <w:b/>
          <w:kern w:val="0"/>
          <w:sz w:val="28"/>
          <w:szCs w:val="28"/>
        </w:rPr>
      </w:pPr>
      <w:r w:rsidRPr="00D85715">
        <w:rPr>
          <w:rFonts w:asciiTheme="minorEastAsia" w:eastAsia="宋体" w:hAnsiTheme="minorEastAsia" w:cstheme="minorEastAsia"/>
          <w:b/>
          <w:kern w:val="0"/>
          <w:sz w:val="28"/>
          <w:szCs w:val="28"/>
        </w:rPr>
        <w:t>习近平在中共中央政治局第六次集体学习时强调</w:t>
      </w:r>
    </w:p>
    <w:p w:rsidR="00041D44" w:rsidRPr="00D85715" w:rsidRDefault="00041D44" w:rsidP="00041D44">
      <w:pPr>
        <w:widowControl/>
        <w:shd w:val="clear" w:color="auto" w:fill="FFFFFF"/>
        <w:spacing w:line="520" w:lineRule="exact"/>
        <w:rPr>
          <w:rFonts w:asciiTheme="minorEastAsia" w:eastAsia="宋体" w:hAnsiTheme="minorEastAsia" w:cstheme="minorEastAsia"/>
          <w:b/>
          <w:kern w:val="0"/>
          <w:sz w:val="28"/>
          <w:szCs w:val="28"/>
        </w:rPr>
      </w:pPr>
      <w:r w:rsidRPr="00D85715">
        <w:rPr>
          <w:rFonts w:asciiTheme="minorEastAsia" w:eastAsia="宋体" w:hAnsiTheme="minorEastAsia" w:cstheme="minorEastAsia"/>
          <w:b/>
          <w:kern w:val="0"/>
          <w:sz w:val="28"/>
          <w:szCs w:val="28"/>
        </w:rPr>
        <w:t>不断深化对党的理论创新的规律性认识</w:t>
      </w:r>
    </w:p>
    <w:p w:rsidR="00041D44" w:rsidRPr="00D85715" w:rsidRDefault="00041D44" w:rsidP="00041D44">
      <w:pPr>
        <w:widowControl/>
        <w:shd w:val="clear" w:color="auto" w:fill="FFFFFF"/>
        <w:spacing w:line="520" w:lineRule="exact"/>
        <w:rPr>
          <w:rFonts w:asciiTheme="minorEastAsia" w:eastAsia="宋体" w:hAnsiTheme="minorEastAsia" w:cstheme="minorEastAsia"/>
          <w:b/>
          <w:kern w:val="0"/>
          <w:sz w:val="28"/>
          <w:szCs w:val="28"/>
        </w:rPr>
      </w:pPr>
      <w:r w:rsidRPr="00D85715">
        <w:rPr>
          <w:rFonts w:asciiTheme="minorEastAsia" w:eastAsia="宋体" w:hAnsiTheme="minorEastAsia" w:cstheme="minorEastAsia"/>
          <w:b/>
          <w:kern w:val="0"/>
          <w:sz w:val="28"/>
          <w:szCs w:val="28"/>
        </w:rPr>
        <w:t>在新时代新征程上取得更为丰硕的理论创新成果</w:t>
      </w:r>
    </w:p>
    <w:p w:rsidR="00041D44" w:rsidRPr="00D85715" w:rsidRDefault="00041D44" w:rsidP="00041D44">
      <w:pPr>
        <w:widowControl/>
        <w:shd w:val="clear" w:color="auto" w:fill="FFFFFF"/>
        <w:spacing w:line="520" w:lineRule="exact"/>
        <w:rPr>
          <w:rFonts w:asciiTheme="minorEastAsia" w:eastAsia="宋体" w:hAnsiTheme="minorEastAsia" w:cstheme="minorEastAsia"/>
          <w:b/>
          <w:kern w:val="0"/>
          <w:sz w:val="28"/>
          <w:szCs w:val="28"/>
        </w:rPr>
      </w:pPr>
    </w:p>
    <w:p w:rsidR="00041D44" w:rsidRPr="001136C1" w:rsidRDefault="00041D44" w:rsidP="00041D44">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1136C1">
        <w:rPr>
          <w:rFonts w:asciiTheme="minorEastAsia" w:eastAsia="宋体" w:hAnsiTheme="minorEastAsia" w:cstheme="minorEastAsia"/>
          <w:kern w:val="0"/>
          <w:sz w:val="28"/>
          <w:szCs w:val="28"/>
        </w:rPr>
        <w:t>新华社北京7月1日电 中共中央政治局6月30日下午就开辟马克思主义中国化时代化新境界进行第六次集体学习。中共中央总书记习近平在主持学习时强调，开辟马克思主义中国化时代化新境界的重大任务，是当代中国共产党人的庄严历史责任。党的二十大报告在总结历史经验基础上，提出并阐述了“两个结合”、“六个必须坚持”等推进理论创新的科学方法，为继续推进党的理论创新提供了根本遵循，我们要坚持好、运用好。</w:t>
      </w:r>
    </w:p>
    <w:p w:rsidR="00041D44" w:rsidRPr="001136C1" w:rsidRDefault="00041D44" w:rsidP="00041D44">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1136C1">
        <w:rPr>
          <w:rFonts w:asciiTheme="minorEastAsia" w:eastAsia="宋体" w:hAnsiTheme="minorEastAsia" w:cstheme="minorEastAsia"/>
          <w:kern w:val="0"/>
          <w:sz w:val="28"/>
          <w:szCs w:val="28"/>
        </w:rPr>
        <w:t>中央党校（国家行政学院）副校（院）长李文堂就这个问题进行讲解，提出工作建议。中央政治局的同志认真听取了讲解，并进行了讨论。</w:t>
      </w:r>
    </w:p>
    <w:p w:rsidR="00041D44" w:rsidRPr="001136C1" w:rsidRDefault="00041D44" w:rsidP="00041D44">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1136C1">
        <w:rPr>
          <w:rFonts w:asciiTheme="minorEastAsia" w:eastAsia="宋体" w:hAnsiTheme="minorEastAsia" w:cstheme="minorEastAsia"/>
          <w:kern w:val="0"/>
          <w:sz w:val="28"/>
          <w:szCs w:val="28"/>
        </w:rPr>
        <w:t>习近平在听取讲解和讨论后发表了重要讲话。他指出，回顾党的百年奋斗史，我们党之所以能够在革命、建设、改革各个历史时期取得重大成就，能够领导人民完成中国其他政治力量不可能完成的艰巨任务，根本在于掌握了马克思主义科学理论，并不断结合新的实际推进理论创新，取得了毛泽东思想、邓小平理论、“三个代表”重要思想、科学发展观、新时代中国特色社会主义思想等重大理论成果，始终坚持解放思想、实事求是、与时俱进、求真务实，使马克思主义在</w:t>
      </w:r>
      <w:r w:rsidRPr="001136C1">
        <w:rPr>
          <w:rFonts w:asciiTheme="minorEastAsia" w:eastAsia="宋体" w:hAnsiTheme="minorEastAsia" w:cstheme="minorEastAsia"/>
          <w:kern w:val="0"/>
          <w:sz w:val="28"/>
          <w:szCs w:val="28"/>
        </w:rPr>
        <w:lastRenderedPageBreak/>
        <w:t>中国焕发出强大生命力，使党掌握了强大的真理力量。中国共产党为什么能，中国特色社会主义为什么好，归根到底是马克思主义行，是中国化时代化的马克思主义行。这是历史的结论。我们要不断深化对党的理论创新的规律性认识，在新时代新征程上取得更为丰硕的理论创新成果。</w:t>
      </w:r>
    </w:p>
    <w:p w:rsidR="00041D44" w:rsidRPr="001136C1" w:rsidRDefault="00041D44" w:rsidP="00041D44">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1136C1">
        <w:rPr>
          <w:rFonts w:asciiTheme="minorEastAsia" w:eastAsia="宋体" w:hAnsiTheme="minorEastAsia" w:cstheme="minorEastAsia"/>
          <w:kern w:val="0"/>
          <w:sz w:val="28"/>
          <w:szCs w:val="28"/>
        </w:rPr>
        <w:t>习近平强调，马克思主义中国化时代</w:t>
      </w:r>
      <w:proofErr w:type="gramStart"/>
      <w:r w:rsidRPr="001136C1">
        <w:rPr>
          <w:rFonts w:asciiTheme="minorEastAsia" w:eastAsia="宋体" w:hAnsiTheme="minorEastAsia" w:cstheme="minorEastAsia"/>
          <w:kern w:val="0"/>
          <w:sz w:val="28"/>
          <w:szCs w:val="28"/>
        </w:rPr>
        <w:t>化这个</w:t>
      </w:r>
      <w:proofErr w:type="gramEnd"/>
      <w:r w:rsidRPr="001136C1">
        <w:rPr>
          <w:rFonts w:asciiTheme="minorEastAsia" w:eastAsia="宋体" w:hAnsiTheme="minorEastAsia" w:cstheme="minorEastAsia"/>
          <w:kern w:val="0"/>
          <w:sz w:val="28"/>
          <w:szCs w:val="28"/>
        </w:rPr>
        <w:t>重大命题本身就决定，我们决不能抛弃马克思主义这个魂脉，决不能抛弃中华优秀传统文化这个根脉。坚守好这个魂和根，是理论创新的基础和前提。理论创新必须讲新话，但不能丢了老祖宗，数典忘祖就等于割断了魂脉和根脉，最终会</w:t>
      </w:r>
      <w:proofErr w:type="gramStart"/>
      <w:r w:rsidRPr="001136C1">
        <w:rPr>
          <w:rFonts w:asciiTheme="minorEastAsia" w:eastAsia="宋体" w:hAnsiTheme="minorEastAsia" w:cstheme="minorEastAsia"/>
          <w:kern w:val="0"/>
          <w:sz w:val="28"/>
          <w:szCs w:val="28"/>
        </w:rPr>
        <w:t>犯失去魂</w:t>
      </w:r>
      <w:proofErr w:type="gramEnd"/>
      <w:r w:rsidRPr="001136C1">
        <w:rPr>
          <w:rFonts w:asciiTheme="minorEastAsia" w:eastAsia="宋体" w:hAnsiTheme="minorEastAsia" w:cstheme="minorEastAsia"/>
          <w:kern w:val="0"/>
          <w:sz w:val="28"/>
          <w:szCs w:val="28"/>
        </w:rPr>
        <w:t>脉和根脉的颠覆性错误。我们必须坚持马克思主义这个立党立国、</w:t>
      </w:r>
      <w:proofErr w:type="gramStart"/>
      <w:r w:rsidRPr="001136C1">
        <w:rPr>
          <w:rFonts w:asciiTheme="minorEastAsia" w:eastAsia="宋体" w:hAnsiTheme="minorEastAsia" w:cstheme="minorEastAsia"/>
          <w:kern w:val="0"/>
          <w:sz w:val="28"/>
          <w:szCs w:val="28"/>
        </w:rPr>
        <w:t>兴党兴国</w:t>
      </w:r>
      <w:proofErr w:type="gramEnd"/>
      <w:r w:rsidRPr="001136C1">
        <w:rPr>
          <w:rFonts w:asciiTheme="minorEastAsia" w:eastAsia="宋体" w:hAnsiTheme="minorEastAsia" w:cstheme="minorEastAsia"/>
          <w:kern w:val="0"/>
          <w:sz w:val="28"/>
          <w:szCs w:val="28"/>
        </w:rPr>
        <w:t>之本不动摇，坚持植根本国、本民族历史文化沃土发展马克思主义</w:t>
      </w:r>
      <w:proofErr w:type="gramStart"/>
      <w:r w:rsidRPr="001136C1">
        <w:rPr>
          <w:rFonts w:asciiTheme="minorEastAsia" w:eastAsia="宋体" w:hAnsiTheme="minorEastAsia" w:cstheme="minorEastAsia"/>
          <w:kern w:val="0"/>
          <w:sz w:val="28"/>
          <w:szCs w:val="28"/>
        </w:rPr>
        <w:t>不</w:t>
      </w:r>
      <w:proofErr w:type="gramEnd"/>
      <w:r w:rsidRPr="001136C1">
        <w:rPr>
          <w:rFonts w:asciiTheme="minorEastAsia" w:eastAsia="宋体" w:hAnsiTheme="minorEastAsia" w:cstheme="minorEastAsia"/>
          <w:kern w:val="0"/>
          <w:sz w:val="28"/>
          <w:szCs w:val="28"/>
        </w:rPr>
        <w:t>停步，坚定历史自信、文化自信，坚持古为今用、推陈出新，以马克思主义为指导对中华五千多年文明宝库进行全面挖掘，用马克思主义激活中华优秀传统文化中富有生命力的优秀因子并赋予新的时代内涵，将中华民族的伟大精神和丰富智慧更深层次地注入马克思主义，</w:t>
      </w:r>
      <w:proofErr w:type="gramStart"/>
      <w:r w:rsidRPr="001136C1">
        <w:rPr>
          <w:rFonts w:asciiTheme="minorEastAsia" w:eastAsia="宋体" w:hAnsiTheme="minorEastAsia" w:cstheme="minorEastAsia"/>
          <w:kern w:val="0"/>
          <w:sz w:val="28"/>
          <w:szCs w:val="28"/>
        </w:rPr>
        <w:t>有效把</w:t>
      </w:r>
      <w:proofErr w:type="gramEnd"/>
      <w:r w:rsidRPr="001136C1">
        <w:rPr>
          <w:rFonts w:asciiTheme="minorEastAsia" w:eastAsia="宋体" w:hAnsiTheme="minorEastAsia" w:cstheme="minorEastAsia"/>
          <w:kern w:val="0"/>
          <w:sz w:val="28"/>
          <w:szCs w:val="28"/>
        </w:rPr>
        <w:t>马克思主义思想精髓同中华优秀传统文化精华贯通起来，聚变为新的理论优势，不断攀登新的思想高峰。我们要拓宽理论视野，以海纳百川的开放胸襟学习和借鉴人类社会一切优秀文明成果，在“人类知识的总和”中汲取优秀思想文化资源来创新和发展党的理论，形成兼容并蓄、博采众长的理论大格局大气象。</w:t>
      </w:r>
    </w:p>
    <w:p w:rsidR="00041D44" w:rsidRPr="001136C1" w:rsidRDefault="00041D44" w:rsidP="00041D44">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1136C1">
        <w:rPr>
          <w:rFonts w:asciiTheme="minorEastAsia" w:eastAsia="宋体" w:hAnsiTheme="minorEastAsia" w:cstheme="minorEastAsia"/>
          <w:kern w:val="0"/>
          <w:sz w:val="28"/>
          <w:szCs w:val="28"/>
        </w:rPr>
        <w:t>习近平指出，要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我们推进理论创新是实践基础上的理论创新，而不是坐在象牙塔内的空想，必须坚持在实践中发现真理、发展真理，用实践来</w:t>
      </w:r>
      <w:r w:rsidRPr="001136C1">
        <w:rPr>
          <w:rFonts w:asciiTheme="minorEastAsia" w:eastAsia="宋体" w:hAnsiTheme="minorEastAsia" w:cstheme="minorEastAsia"/>
          <w:kern w:val="0"/>
          <w:sz w:val="28"/>
          <w:szCs w:val="28"/>
        </w:rPr>
        <w:lastRenderedPageBreak/>
        <w:t>实现真理、检验真理。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要牢固树立大历史观，以更宽广的视野、更长远的眼光把握世界历史的发展脉络和正确走向，认清我国社会发展、人类社会发展的大逻辑大趋势，把握中国式现代化的历史沿革和实践要求，在新一轮科技变革、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rsidR="00041D44" w:rsidRPr="001136C1" w:rsidRDefault="00041D44" w:rsidP="00041D44">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1136C1">
        <w:rPr>
          <w:rFonts w:asciiTheme="minorEastAsia" w:eastAsia="宋体" w:hAnsiTheme="minorEastAsia" w:cstheme="minorEastAsia"/>
          <w:kern w:val="0"/>
          <w:sz w:val="28"/>
          <w:szCs w:val="28"/>
        </w:rPr>
        <w:t>习近平强调，推进理论的体系化、学理化，是理论创新的内在要求和重要途径。马克思主义之所以影响深远，在于其以深刻的学理揭示人类社会发展的真理性、以完备的体系论证其理论的科学性。新时代中国特色社会主义思想的发展是一个不断丰富拓展并不断体系化、学理化的过程。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rsidR="00BF6E52" w:rsidRPr="003C5848" w:rsidRDefault="00041D44" w:rsidP="003C5848">
      <w:pPr>
        <w:widowControl/>
        <w:shd w:val="clear" w:color="auto" w:fill="FFFFFF"/>
        <w:spacing w:line="520" w:lineRule="exact"/>
        <w:ind w:firstLineChars="200" w:firstLine="560"/>
        <w:rPr>
          <w:rFonts w:asciiTheme="minorEastAsia" w:eastAsia="宋体" w:hAnsiTheme="minorEastAsia" w:cstheme="minorEastAsia"/>
          <w:kern w:val="0"/>
          <w:sz w:val="28"/>
          <w:szCs w:val="28"/>
        </w:rPr>
      </w:pPr>
      <w:r w:rsidRPr="001136C1">
        <w:rPr>
          <w:rFonts w:asciiTheme="minorEastAsia" w:eastAsia="宋体" w:hAnsiTheme="minorEastAsia" w:cstheme="minorEastAsia"/>
          <w:kern w:val="0"/>
          <w:sz w:val="28"/>
          <w:szCs w:val="28"/>
        </w:rPr>
        <w:t>习近平指出，要注重从人民群众的创造中汲取理论创新智慧。马克思主义是为人民立言、为人民代言的理论，是为改变人民命运而创立、在人民求解放的实践中丰富和发展的，人民的创造性实践是马克思主义理论创新的不竭源泉。人民作为历史的创造者，不仅是物质财</w:t>
      </w:r>
      <w:r w:rsidRPr="001136C1">
        <w:rPr>
          <w:rFonts w:asciiTheme="minorEastAsia" w:eastAsia="宋体" w:hAnsiTheme="minorEastAsia" w:cstheme="minorEastAsia"/>
          <w:kern w:val="0"/>
          <w:sz w:val="28"/>
          <w:szCs w:val="28"/>
        </w:rPr>
        <w:lastRenderedPageBreak/>
        <w:t>富的创造者，也是精神财富的创造者。马克思主义中国化时代化成果，都是党和人民实践经验和集体智慧的结晶。无论是毛泽东思想、中国特色社会主义理论体系，还是新时代中国特色社会主义思想，无不源自于人民的智慧、人民的探索、人民的创造。继续推进党的理论创新必须走好群众路线，决不能闭门造车、坐而论道、流于空想。要尊重人民首创精神，注重从人民的创造性实践中总结新鲜经验，上升为理性认识，提炼出新的理论成果，着力让党的创新理论深入亿万人民心中，成为接地气、聚民智、顺民意、得民心的理论。</w:t>
      </w:r>
    </w:p>
    <w:sectPr w:rsidR="00BF6E52" w:rsidRPr="003C5848" w:rsidSect="00D85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2D" w:rsidRDefault="0097052D">
      <w:r>
        <w:separator/>
      </w:r>
    </w:p>
  </w:endnote>
  <w:endnote w:type="continuationSeparator" w:id="0">
    <w:p w:rsidR="0097052D" w:rsidRDefault="0097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44" w:rsidRDefault="00041D44">
    <w:pPr>
      <w:pStyle w:val="a3"/>
      <w:jc w:val="center"/>
    </w:pPr>
  </w:p>
  <w:p w:rsidR="005942C4" w:rsidRDefault="009705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375136"/>
      <w:docPartObj>
        <w:docPartGallery w:val="Page Numbers (Bottom of Page)"/>
        <w:docPartUnique/>
      </w:docPartObj>
    </w:sdtPr>
    <w:sdtEndPr/>
    <w:sdtContent>
      <w:p w:rsidR="00041D44" w:rsidRDefault="00041D44">
        <w:pPr>
          <w:pStyle w:val="a3"/>
          <w:jc w:val="center"/>
        </w:pPr>
        <w:r>
          <w:fldChar w:fldCharType="begin"/>
        </w:r>
        <w:r>
          <w:instrText>PAGE   \* MERGEFORMAT</w:instrText>
        </w:r>
        <w:r>
          <w:fldChar w:fldCharType="separate"/>
        </w:r>
        <w:r w:rsidR="00AD48C9" w:rsidRPr="00AD48C9">
          <w:rPr>
            <w:noProof/>
            <w:lang w:val="zh-CN"/>
          </w:rPr>
          <w:t>10</w:t>
        </w:r>
        <w:r>
          <w:fldChar w:fldCharType="end"/>
        </w:r>
      </w:p>
    </w:sdtContent>
  </w:sdt>
  <w:p w:rsidR="00165284" w:rsidRDefault="001652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2D" w:rsidRDefault="0097052D">
      <w:r>
        <w:separator/>
      </w:r>
    </w:p>
  </w:footnote>
  <w:footnote w:type="continuationSeparator" w:id="0">
    <w:p w:rsidR="0097052D" w:rsidRDefault="00970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9F"/>
    <w:rsid w:val="00002AD3"/>
    <w:rsid w:val="00007E04"/>
    <w:rsid w:val="00034335"/>
    <w:rsid w:val="00041D44"/>
    <w:rsid w:val="000628E7"/>
    <w:rsid w:val="00064631"/>
    <w:rsid w:val="00092993"/>
    <w:rsid w:val="000A6E2C"/>
    <w:rsid w:val="000F3A6B"/>
    <w:rsid w:val="001136C1"/>
    <w:rsid w:val="00165284"/>
    <w:rsid w:val="00174521"/>
    <w:rsid w:val="00181789"/>
    <w:rsid w:val="001C46D4"/>
    <w:rsid w:val="001F3169"/>
    <w:rsid w:val="001F6AD0"/>
    <w:rsid w:val="002474F7"/>
    <w:rsid w:val="00247664"/>
    <w:rsid w:val="002937C7"/>
    <w:rsid w:val="002C7708"/>
    <w:rsid w:val="002D6E81"/>
    <w:rsid w:val="003017C8"/>
    <w:rsid w:val="00310373"/>
    <w:rsid w:val="003519F9"/>
    <w:rsid w:val="003719BC"/>
    <w:rsid w:val="00371F37"/>
    <w:rsid w:val="003B51F2"/>
    <w:rsid w:val="003C5848"/>
    <w:rsid w:val="003E242D"/>
    <w:rsid w:val="00404C2B"/>
    <w:rsid w:val="00441319"/>
    <w:rsid w:val="00441AC6"/>
    <w:rsid w:val="004C254D"/>
    <w:rsid w:val="004C51A3"/>
    <w:rsid w:val="004E1916"/>
    <w:rsid w:val="0053747A"/>
    <w:rsid w:val="00543E30"/>
    <w:rsid w:val="0055638B"/>
    <w:rsid w:val="0056151B"/>
    <w:rsid w:val="00563A42"/>
    <w:rsid w:val="00571305"/>
    <w:rsid w:val="00577F9D"/>
    <w:rsid w:val="00584A53"/>
    <w:rsid w:val="00586D59"/>
    <w:rsid w:val="00590377"/>
    <w:rsid w:val="005952A1"/>
    <w:rsid w:val="005B4EDC"/>
    <w:rsid w:val="005C12A6"/>
    <w:rsid w:val="005D118B"/>
    <w:rsid w:val="005D6132"/>
    <w:rsid w:val="005D7CBB"/>
    <w:rsid w:val="005E3F26"/>
    <w:rsid w:val="006154E0"/>
    <w:rsid w:val="00631634"/>
    <w:rsid w:val="006345BF"/>
    <w:rsid w:val="00660EAB"/>
    <w:rsid w:val="0068255B"/>
    <w:rsid w:val="00694E48"/>
    <w:rsid w:val="006B0CB9"/>
    <w:rsid w:val="006D2BF3"/>
    <w:rsid w:val="006D6CC4"/>
    <w:rsid w:val="007175AC"/>
    <w:rsid w:val="00732DE0"/>
    <w:rsid w:val="0077502E"/>
    <w:rsid w:val="00777C8E"/>
    <w:rsid w:val="00780A2E"/>
    <w:rsid w:val="007B6BDC"/>
    <w:rsid w:val="007D268A"/>
    <w:rsid w:val="0080449F"/>
    <w:rsid w:val="00825CA6"/>
    <w:rsid w:val="00826899"/>
    <w:rsid w:val="008704A1"/>
    <w:rsid w:val="00877BFB"/>
    <w:rsid w:val="00877F1F"/>
    <w:rsid w:val="008D7147"/>
    <w:rsid w:val="008F0B3F"/>
    <w:rsid w:val="00917987"/>
    <w:rsid w:val="00935DE3"/>
    <w:rsid w:val="009436DE"/>
    <w:rsid w:val="00944DF2"/>
    <w:rsid w:val="00954D01"/>
    <w:rsid w:val="009652E3"/>
    <w:rsid w:val="0097052D"/>
    <w:rsid w:val="00992F81"/>
    <w:rsid w:val="00994521"/>
    <w:rsid w:val="009C165E"/>
    <w:rsid w:val="009C2639"/>
    <w:rsid w:val="009C733B"/>
    <w:rsid w:val="00A11844"/>
    <w:rsid w:val="00A26391"/>
    <w:rsid w:val="00A4749E"/>
    <w:rsid w:val="00A513CE"/>
    <w:rsid w:val="00A84A86"/>
    <w:rsid w:val="00A85AFF"/>
    <w:rsid w:val="00AD48C9"/>
    <w:rsid w:val="00AE6ECA"/>
    <w:rsid w:val="00B13478"/>
    <w:rsid w:val="00B23A9F"/>
    <w:rsid w:val="00B27C3B"/>
    <w:rsid w:val="00B6486B"/>
    <w:rsid w:val="00BF6E52"/>
    <w:rsid w:val="00C00308"/>
    <w:rsid w:val="00C04BCE"/>
    <w:rsid w:val="00C06379"/>
    <w:rsid w:val="00C2176A"/>
    <w:rsid w:val="00C26F63"/>
    <w:rsid w:val="00CA31D9"/>
    <w:rsid w:val="00CA34F2"/>
    <w:rsid w:val="00D0663C"/>
    <w:rsid w:val="00D112A3"/>
    <w:rsid w:val="00D3456E"/>
    <w:rsid w:val="00D3579C"/>
    <w:rsid w:val="00D37989"/>
    <w:rsid w:val="00D562D7"/>
    <w:rsid w:val="00D80C24"/>
    <w:rsid w:val="00D85715"/>
    <w:rsid w:val="00DE15E3"/>
    <w:rsid w:val="00E516F6"/>
    <w:rsid w:val="00E556C7"/>
    <w:rsid w:val="00E72C80"/>
    <w:rsid w:val="00E91115"/>
    <w:rsid w:val="00EB161C"/>
    <w:rsid w:val="00EC349B"/>
    <w:rsid w:val="00ED7092"/>
    <w:rsid w:val="00EE4AF9"/>
    <w:rsid w:val="00EE5C9A"/>
    <w:rsid w:val="00EF6B32"/>
    <w:rsid w:val="00F15E03"/>
    <w:rsid w:val="00F21A44"/>
    <w:rsid w:val="00F402C4"/>
    <w:rsid w:val="00F412FB"/>
    <w:rsid w:val="00F565E4"/>
    <w:rsid w:val="00F61407"/>
    <w:rsid w:val="00FD15DC"/>
    <w:rsid w:val="00FD2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449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0449F"/>
    <w:pPr>
      <w:tabs>
        <w:tab w:val="center" w:pos="4153"/>
        <w:tab w:val="right" w:pos="8306"/>
      </w:tabs>
      <w:snapToGrid w:val="0"/>
      <w:jc w:val="left"/>
    </w:pPr>
    <w:rPr>
      <w:sz w:val="18"/>
      <w:szCs w:val="18"/>
    </w:rPr>
  </w:style>
  <w:style w:type="character" w:customStyle="1" w:styleId="Char">
    <w:name w:val="页脚 Char"/>
    <w:basedOn w:val="a0"/>
    <w:link w:val="a3"/>
    <w:uiPriority w:val="99"/>
    <w:rsid w:val="0080449F"/>
    <w:rPr>
      <w:sz w:val="18"/>
      <w:szCs w:val="18"/>
    </w:rPr>
  </w:style>
  <w:style w:type="paragraph" w:styleId="a4">
    <w:name w:val="Balloon Text"/>
    <w:basedOn w:val="a"/>
    <w:link w:val="Char0"/>
    <w:uiPriority w:val="99"/>
    <w:semiHidden/>
    <w:unhideWhenUsed/>
    <w:rsid w:val="0080449F"/>
    <w:rPr>
      <w:sz w:val="18"/>
      <w:szCs w:val="18"/>
    </w:rPr>
  </w:style>
  <w:style w:type="character" w:customStyle="1" w:styleId="Char0">
    <w:name w:val="批注框文本 Char"/>
    <w:basedOn w:val="a0"/>
    <w:link w:val="a4"/>
    <w:uiPriority w:val="99"/>
    <w:semiHidden/>
    <w:rsid w:val="0080449F"/>
    <w:rPr>
      <w:sz w:val="18"/>
      <w:szCs w:val="18"/>
    </w:rPr>
  </w:style>
  <w:style w:type="character" w:customStyle="1" w:styleId="1Char">
    <w:name w:val="标题 1 Char"/>
    <w:basedOn w:val="a0"/>
    <w:link w:val="1"/>
    <w:rsid w:val="0080449F"/>
    <w:rPr>
      <w:rFonts w:ascii="宋体" w:eastAsia="宋体" w:hAnsi="宋体" w:cs="Times New Roman"/>
      <w:b/>
      <w:kern w:val="44"/>
      <w:sz w:val="48"/>
      <w:szCs w:val="48"/>
    </w:rPr>
  </w:style>
  <w:style w:type="paragraph" w:styleId="a5">
    <w:name w:val="header"/>
    <w:basedOn w:val="a"/>
    <w:link w:val="Char1"/>
    <w:uiPriority w:val="99"/>
    <w:unhideWhenUsed/>
    <w:rsid w:val="0016528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65284"/>
    <w:rPr>
      <w:sz w:val="18"/>
      <w:szCs w:val="18"/>
    </w:rPr>
  </w:style>
  <w:style w:type="paragraph" w:styleId="a6">
    <w:name w:val="Date"/>
    <w:basedOn w:val="a"/>
    <w:next w:val="a"/>
    <w:link w:val="Char2"/>
    <w:uiPriority w:val="99"/>
    <w:semiHidden/>
    <w:unhideWhenUsed/>
    <w:rsid w:val="001F6AD0"/>
    <w:pPr>
      <w:ind w:leftChars="2500" w:left="100"/>
    </w:pPr>
  </w:style>
  <w:style w:type="character" w:customStyle="1" w:styleId="Char2">
    <w:name w:val="日期 Char"/>
    <w:basedOn w:val="a0"/>
    <w:link w:val="a6"/>
    <w:uiPriority w:val="99"/>
    <w:semiHidden/>
    <w:rsid w:val="001F6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449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0449F"/>
    <w:pPr>
      <w:tabs>
        <w:tab w:val="center" w:pos="4153"/>
        <w:tab w:val="right" w:pos="8306"/>
      </w:tabs>
      <w:snapToGrid w:val="0"/>
      <w:jc w:val="left"/>
    </w:pPr>
    <w:rPr>
      <w:sz w:val="18"/>
      <w:szCs w:val="18"/>
    </w:rPr>
  </w:style>
  <w:style w:type="character" w:customStyle="1" w:styleId="Char">
    <w:name w:val="页脚 Char"/>
    <w:basedOn w:val="a0"/>
    <w:link w:val="a3"/>
    <w:uiPriority w:val="99"/>
    <w:rsid w:val="0080449F"/>
    <w:rPr>
      <w:sz w:val="18"/>
      <w:szCs w:val="18"/>
    </w:rPr>
  </w:style>
  <w:style w:type="paragraph" w:styleId="a4">
    <w:name w:val="Balloon Text"/>
    <w:basedOn w:val="a"/>
    <w:link w:val="Char0"/>
    <w:uiPriority w:val="99"/>
    <w:semiHidden/>
    <w:unhideWhenUsed/>
    <w:rsid w:val="0080449F"/>
    <w:rPr>
      <w:sz w:val="18"/>
      <w:szCs w:val="18"/>
    </w:rPr>
  </w:style>
  <w:style w:type="character" w:customStyle="1" w:styleId="Char0">
    <w:name w:val="批注框文本 Char"/>
    <w:basedOn w:val="a0"/>
    <w:link w:val="a4"/>
    <w:uiPriority w:val="99"/>
    <w:semiHidden/>
    <w:rsid w:val="0080449F"/>
    <w:rPr>
      <w:sz w:val="18"/>
      <w:szCs w:val="18"/>
    </w:rPr>
  </w:style>
  <w:style w:type="character" w:customStyle="1" w:styleId="1Char">
    <w:name w:val="标题 1 Char"/>
    <w:basedOn w:val="a0"/>
    <w:link w:val="1"/>
    <w:rsid w:val="0080449F"/>
    <w:rPr>
      <w:rFonts w:ascii="宋体" w:eastAsia="宋体" w:hAnsi="宋体" w:cs="Times New Roman"/>
      <w:b/>
      <w:kern w:val="44"/>
      <w:sz w:val="48"/>
      <w:szCs w:val="48"/>
    </w:rPr>
  </w:style>
  <w:style w:type="paragraph" w:styleId="a5">
    <w:name w:val="header"/>
    <w:basedOn w:val="a"/>
    <w:link w:val="Char1"/>
    <w:uiPriority w:val="99"/>
    <w:unhideWhenUsed/>
    <w:rsid w:val="0016528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65284"/>
    <w:rPr>
      <w:sz w:val="18"/>
      <w:szCs w:val="18"/>
    </w:rPr>
  </w:style>
  <w:style w:type="paragraph" w:styleId="a6">
    <w:name w:val="Date"/>
    <w:basedOn w:val="a"/>
    <w:next w:val="a"/>
    <w:link w:val="Char2"/>
    <w:uiPriority w:val="99"/>
    <w:semiHidden/>
    <w:unhideWhenUsed/>
    <w:rsid w:val="001F6AD0"/>
    <w:pPr>
      <w:ind w:leftChars="2500" w:left="100"/>
    </w:pPr>
  </w:style>
  <w:style w:type="character" w:customStyle="1" w:styleId="Char2">
    <w:name w:val="日期 Char"/>
    <w:basedOn w:val="a0"/>
    <w:link w:val="a6"/>
    <w:uiPriority w:val="99"/>
    <w:semiHidden/>
    <w:rsid w:val="001F6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29931">
      <w:bodyDiv w:val="1"/>
      <w:marLeft w:val="0"/>
      <w:marRight w:val="0"/>
      <w:marTop w:val="0"/>
      <w:marBottom w:val="0"/>
      <w:divBdr>
        <w:top w:val="none" w:sz="0" w:space="0" w:color="auto"/>
        <w:left w:val="none" w:sz="0" w:space="0" w:color="auto"/>
        <w:bottom w:val="none" w:sz="0" w:space="0" w:color="auto"/>
        <w:right w:val="none" w:sz="0" w:space="0" w:color="auto"/>
      </w:divBdr>
      <w:divsChild>
        <w:div w:id="1942448326">
          <w:marLeft w:val="0"/>
          <w:marRight w:val="0"/>
          <w:marTop w:val="0"/>
          <w:marBottom w:val="0"/>
          <w:divBdr>
            <w:top w:val="none" w:sz="0" w:space="0" w:color="auto"/>
            <w:left w:val="none" w:sz="0" w:space="0" w:color="auto"/>
            <w:bottom w:val="none" w:sz="0" w:space="0" w:color="auto"/>
            <w:right w:val="none" w:sz="0" w:space="0" w:color="auto"/>
          </w:divBdr>
        </w:div>
      </w:divsChild>
    </w:div>
    <w:div w:id="364136695">
      <w:bodyDiv w:val="1"/>
      <w:marLeft w:val="0"/>
      <w:marRight w:val="0"/>
      <w:marTop w:val="0"/>
      <w:marBottom w:val="0"/>
      <w:divBdr>
        <w:top w:val="none" w:sz="0" w:space="0" w:color="auto"/>
        <w:left w:val="none" w:sz="0" w:space="0" w:color="auto"/>
        <w:bottom w:val="none" w:sz="0" w:space="0" w:color="auto"/>
        <w:right w:val="none" w:sz="0" w:space="0" w:color="auto"/>
      </w:divBdr>
    </w:div>
    <w:div w:id="456919566">
      <w:bodyDiv w:val="1"/>
      <w:marLeft w:val="0"/>
      <w:marRight w:val="0"/>
      <w:marTop w:val="0"/>
      <w:marBottom w:val="0"/>
      <w:divBdr>
        <w:top w:val="none" w:sz="0" w:space="0" w:color="auto"/>
        <w:left w:val="none" w:sz="0" w:space="0" w:color="auto"/>
        <w:bottom w:val="none" w:sz="0" w:space="0" w:color="auto"/>
        <w:right w:val="none" w:sz="0" w:space="0" w:color="auto"/>
      </w:divBdr>
      <w:divsChild>
        <w:div w:id="144902896">
          <w:marLeft w:val="0"/>
          <w:marRight w:val="0"/>
          <w:marTop w:val="0"/>
          <w:marBottom w:val="0"/>
          <w:divBdr>
            <w:top w:val="none" w:sz="0" w:space="0" w:color="auto"/>
            <w:left w:val="none" w:sz="0" w:space="0" w:color="auto"/>
            <w:bottom w:val="none" w:sz="0" w:space="0" w:color="auto"/>
            <w:right w:val="none" w:sz="0" w:space="0" w:color="auto"/>
          </w:divBdr>
        </w:div>
      </w:divsChild>
    </w:div>
    <w:div w:id="467091884">
      <w:bodyDiv w:val="1"/>
      <w:marLeft w:val="0"/>
      <w:marRight w:val="0"/>
      <w:marTop w:val="0"/>
      <w:marBottom w:val="0"/>
      <w:divBdr>
        <w:top w:val="none" w:sz="0" w:space="0" w:color="auto"/>
        <w:left w:val="none" w:sz="0" w:space="0" w:color="auto"/>
        <w:bottom w:val="none" w:sz="0" w:space="0" w:color="auto"/>
        <w:right w:val="none" w:sz="0" w:space="0" w:color="auto"/>
      </w:divBdr>
      <w:divsChild>
        <w:div w:id="954093117">
          <w:marLeft w:val="0"/>
          <w:marRight w:val="0"/>
          <w:marTop w:val="0"/>
          <w:marBottom w:val="0"/>
          <w:divBdr>
            <w:top w:val="none" w:sz="0" w:space="0" w:color="auto"/>
            <w:left w:val="none" w:sz="0" w:space="0" w:color="auto"/>
            <w:bottom w:val="none" w:sz="0" w:space="0" w:color="auto"/>
            <w:right w:val="none" w:sz="0" w:space="0" w:color="auto"/>
          </w:divBdr>
          <w:divsChild>
            <w:div w:id="699934150">
              <w:marLeft w:val="0"/>
              <w:marRight w:val="0"/>
              <w:marTop w:val="0"/>
              <w:marBottom w:val="0"/>
              <w:divBdr>
                <w:top w:val="none" w:sz="0" w:space="0" w:color="auto"/>
                <w:left w:val="none" w:sz="0" w:space="0" w:color="auto"/>
                <w:bottom w:val="none" w:sz="0" w:space="0" w:color="auto"/>
                <w:right w:val="none" w:sz="0" w:space="0" w:color="auto"/>
              </w:divBdr>
              <w:divsChild>
                <w:div w:id="594050355">
                  <w:marLeft w:val="0"/>
                  <w:marRight w:val="0"/>
                  <w:marTop w:val="0"/>
                  <w:marBottom w:val="0"/>
                  <w:divBdr>
                    <w:top w:val="none" w:sz="0" w:space="0" w:color="auto"/>
                    <w:left w:val="none" w:sz="0" w:space="0" w:color="auto"/>
                    <w:bottom w:val="none" w:sz="0" w:space="0" w:color="auto"/>
                    <w:right w:val="none" w:sz="0" w:space="0" w:color="auto"/>
                  </w:divBdr>
                  <w:divsChild>
                    <w:div w:id="1196892567">
                      <w:marLeft w:val="0"/>
                      <w:marRight w:val="0"/>
                      <w:marTop w:val="0"/>
                      <w:marBottom w:val="0"/>
                      <w:divBdr>
                        <w:top w:val="none" w:sz="0" w:space="0" w:color="auto"/>
                        <w:left w:val="none" w:sz="0" w:space="0" w:color="auto"/>
                        <w:bottom w:val="none" w:sz="0" w:space="0" w:color="auto"/>
                        <w:right w:val="none" w:sz="0" w:space="0" w:color="auto"/>
                      </w:divBdr>
                      <w:divsChild>
                        <w:div w:id="11221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31172">
      <w:bodyDiv w:val="1"/>
      <w:marLeft w:val="0"/>
      <w:marRight w:val="0"/>
      <w:marTop w:val="0"/>
      <w:marBottom w:val="0"/>
      <w:divBdr>
        <w:top w:val="none" w:sz="0" w:space="0" w:color="auto"/>
        <w:left w:val="none" w:sz="0" w:space="0" w:color="auto"/>
        <w:bottom w:val="none" w:sz="0" w:space="0" w:color="auto"/>
        <w:right w:val="none" w:sz="0" w:space="0" w:color="auto"/>
      </w:divBdr>
      <w:divsChild>
        <w:div w:id="358286144">
          <w:marLeft w:val="0"/>
          <w:marRight w:val="0"/>
          <w:marTop w:val="0"/>
          <w:marBottom w:val="0"/>
          <w:divBdr>
            <w:top w:val="none" w:sz="0" w:space="0" w:color="auto"/>
            <w:left w:val="none" w:sz="0" w:space="0" w:color="auto"/>
            <w:bottom w:val="none" w:sz="0" w:space="0" w:color="auto"/>
            <w:right w:val="none" w:sz="0" w:space="0" w:color="auto"/>
          </w:divBdr>
          <w:divsChild>
            <w:div w:id="564537324">
              <w:marLeft w:val="0"/>
              <w:marRight w:val="0"/>
              <w:marTop w:val="0"/>
              <w:marBottom w:val="0"/>
              <w:divBdr>
                <w:top w:val="none" w:sz="0" w:space="0" w:color="auto"/>
                <w:left w:val="none" w:sz="0" w:space="0" w:color="auto"/>
                <w:bottom w:val="none" w:sz="0" w:space="0" w:color="auto"/>
                <w:right w:val="none" w:sz="0" w:space="0" w:color="auto"/>
              </w:divBdr>
              <w:divsChild>
                <w:div w:id="140125331">
                  <w:marLeft w:val="0"/>
                  <w:marRight w:val="0"/>
                  <w:marTop w:val="0"/>
                  <w:marBottom w:val="0"/>
                  <w:divBdr>
                    <w:top w:val="none" w:sz="0" w:space="0" w:color="auto"/>
                    <w:left w:val="none" w:sz="0" w:space="0" w:color="auto"/>
                    <w:bottom w:val="none" w:sz="0" w:space="0" w:color="auto"/>
                    <w:right w:val="none" w:sz="0" w:space="0" w:color="auto"/>
                  </w:divBdr>
                  <w:divsChild>
                    <w:div w:id="739446178">
                      <w:marLeft w:val="0"/>
                      <w:marRight w:val="0"/>
                      <w:marTop w:val="0"/>
                      <w:marBottom w:val="0"/>
                      <w:divBdr>
                        <w:top w:val="none" w:sz="0" w:space="0" w:color="auto"/>
                        <w:left w:val="none" w:sz="0" w:space="0" w:color="auto"/>
                        <w:bottom w:val="none" w:sz="0" w:space="0" w:color="auto"/>
                        <w:right w:val="none" w:sz="0" w:space="0" w:color="auto"/>
                      </w:divBdr>
                      <w:divsChild>
                        <w:div w:id="1426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1551">
      <w:bodyDiv w:val="1"/>
      <w:marLeft w:val="0"/>
      <w:marRight w:val="0"/>
      <w:marTop w:val="0"/>
      <w:marBottom w:val="0"/>
      <w:divBdr>
        <w:top w:val="none" w:sz="0" w:space="0" w:color="auto"/>
        <w:left w:val="none" w:sz="0" w:space="0" w:color="auto"/>
        <w:bottom w:val="none" w:sz="0" w:space="0" w:color="auto"/>
        <w:right w:val="none" w:sz="0" w:space="0" w:color="auto"/>
      </w:divBdr>
      <w:divsChild>
        <w:div w:id="1148472433">
          <w:marLeft w:val="0"/>
          <w:marRight w:val="0"/>
          <w:marTop w:val="0"/>
          <w:marBottom w:val="0"/>
          <w:divBdr>
            <w:top w:val="none" w:sz="0" w:space="0" w:color="auto"/>
            <w:left w:val="none" w:sz="0" w:space="0" w:color="auto"/>
            <w:bottom w:val="none" w:sz="0" w:space="0" w:color="auto"/>
            <w:right w:val="none" w:sz="0" w:space="0" w:color="auto"/>
          </w:divBdr>
          <w:divsChild>
            <w:div w:id="1452480098">
              <w:marLeft w:val="0"/>
              <w:marRight w:val="0"/>
              <w:marTop w:val="0"/>
              <w:marBottom w:val="0"/>
              <w:divBdr>
                <w:top w:val="none" w:sz="0" w:space="0" w:color="auto"/>
                <w:left w:val="none" w:sz="0" w:space="0" w:color="auto"/>
                <w:bottom w:val="none" w:sz="0" w:space="0" w:color="auto"/>
                <w:right w:val="none" w:sz="0" w:space="0" w:color="auto"/>
              </w:divBdr>
              <w:divsChild>
                <w:div w:id="1114013250">
                  <w:marLeft w:val="0"/>
                  <w:marRight w:val="0"/>
                  <w:marTop w:val="0"/>
                  <w:marBottom w:val="0"/>
                  <w:divBdr>
                    <w:top w:val="none" w:sz="0" w:space="0" w:color="auto"/>
                    <w:left w:val="none" w:sz="0" w:space="0" w:color="auto"/>
                    <w:bottom w:val="none" w:sz="0" w:space="0" w:color="auto"/>
                    <w:right w:val="none" w:sz="0" w:space="0" w:color="auto"/>
                  </w:divBdr>
                  <w:divsChild>
                    <w:div w:id="134034514">
                      <w:marLeft w:val="0"/>
                      <w:marRight w:val="0"/>
                      <w:marTop w:val="0"/>
                      <w:marBottom w:val="0"/>
                      <w:divBdr>
                        <w:top w:val="none" w:sz="0" w:space="0" w:color="auto"/>
                        <w:left w:val="none" w:sz="0" w:space="0" w:color="auto"/>
                        <w:bottom w:val="none" w:sz="0" w:space="0" w:color="auto"/>
                        <w:right w:val="none" w:sz="0" w:space="0" w:color="auto"/>
                      </w:divBdr>
                      <w:divsChild>
                        <w:div w:id="20220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522328">
      <w:bodyDiv w:val="1"/>
      <w:marLeft w:val="0"/>
      <w:marRight w:val="0"/>
      <w:marTop w:val="0"/>
      <w:marBottom w:val="0"/>
      <w:divBdr>
        <w:top w:val="none" w:sz="0" w:space="0" w:color="auto"/>
        <w:left w:val="none" w:sz="0" w:space="0" w:color="auto"/>
        <w:bottom w:val="none" w:sz="0" w:space="0" w:color="auto"/>
        <w:right w:val="none" w:sz="0" w:space="0" w:color="auto"/>
      </w:divBdr>
      <w:divsChild>
        <w:div w:id="911475196">
          <w:marLeft w:val="0"/>
          <w:marRight w:val="0"/>
          <w:marTop w:val="0"/>
          <w:marBottom w:val="0"/>
          <w:divBdr>
            <w:top w:val="none" w:sz="0" w:space="0" w:color="auto"/>
            <w:left w:val="none" w:sz="0" w:space="0" w:color="auto"/>
            <w:bottom w:val="none" w:sz="0" w:space="0" w:color="auto"/>
            <w:right w:val="none" w:sz="0" w:space="0" w:color="auto"/>
          </w:divBdr>
        </w:div>
      </w:divsChild>
    </w:div>
    <w:div w:id="1098527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2363">
          <w:marLeft w:val="0"/>
          <w:marRight w:val="0"/>
          <w:marTop w:val="0"/>
          <w:marBottom w:val="0"/>
          <w:divBdr>
            <w:top w:val="none" w:sz="0" w:space="0" w:color="auto"/>
            <w:left w:val="none" w:sz="0" w:space="0" w:color="auto"/>
            <w:bottom w:val="none" w:sz="0" w:space="0" w:color="auto"/>
            <w:right w:val="none" w:sz="0" w:space="0" w:color="auto"/>
          </w:divBdr>
        </w:div>
      </w:divsChild>
    </w:div>
    <w:div w:id="1169520902">
      <w:bodyDiv w:val="1"/>
      <w:marLeft w:val="0"/>
      <w:marRight w:val="0"/>
      <w:marTop w:val="0"/>
      <w:marBottom w:val="0"/>
      <w:divBdr>
        <w:top w:val="none" w:sz="0" w:space="0" w:color="auto"/>
        <w:left w:val="none" w:sz="0" w:space="0" w:color="auto"/>
        <w:bottom w:val="none" w:sz="0" w:space="0" w:color="auto"/>
        <w:right w:val="none" w:sz="0" w:space="0" w:color="auto"/>
      </w:divBdr>
      <w:divsChild>
        <w:div w:id="297534149">
          <w:marLeft w:val="0"/>
          <w:marRight w:val="0"/>
          <w:marTop w:val="0"/>
          <w:marBottom w:val="0"/>
          <w:divBdr>
            <w:top w:val="none" w:sz="0" w:space="0" w:color="auto"/>
            <w:left w:val="none" w:sz="0" w:space="0" w:color="auto"/>
            <w:bottom w:val="none" w:sz="0" w:space="0" w:color="auto"/>
            <w:right w:val="none" w:sz="0" w:space="0" w:color="auto"/>
          </w:divBdr>
        </w:div>
      </w:divsChild>
    </w:div>
    <w:div w:id="1428385651">
      <w:bodyDiv w:val="1"/>
      <w:marLeft w:val="0"/>
      <w:marRight w:val="0"/>
      <w:marTop w:val="0"/>
      <w:marBottom w:val="0"/>
      <w:divBdr>
        <w:top w:val="none" w:sz="0" w:space="0" w:color="auto"/>
        <w:left w:val="none" w:sz="0" w:space="0" w:color="auto"/>
        <w:bottom w:val="none" w:sz="0" w:space="0" w:color="auto"/>
        <w:right w:val="none" w:sz="0" w:space="0" w:color="auto"/>
      </w:divBdr>
      <w:divsChild>
        <w:div w:id="1927373299">
          <w:marLeft w:val="0"/>
          <w:marRight w:val="0"/>
          <w:marTop w:val="0"/>
          <w:marBottom w:val="0"/>
          <w:divBdr>
            <w:top w:val="none" w:sz="0" w:space="0" w:color="auto"/>
            <w:left w:val="none" w:sz="0" w:space="0" w:color="auto"/>
            <w:bottom w:val="none" w:sz="0" w:space="0" w:color="auto"/>
            <w:right w:val="none" w:sz="0" w:space="0" w:color="auto"/>
          </w:divBdr>
        </w:div>
      </w:divsChild>
    </w:div>
    <w:div w:id="1993871231">
      <w:bodyDiv w:val="1"/>
      <w:marLeft w:val="0"/>
      <w:marRight w:val="0"/>
      <w:marTop w:val="0"/>
      <w:marBottom w:val="0"/>
      <w:divBdr>
        <w:top w:val="none" w:sz="0" w:space="0" w:color="auto"/>
        <w:left w:val="none" w:sz="0" w:space="0" w:color="auto"/>
        <w:bottom w:val="none" w:sz="0" w:space="0" w:color="auto"/>
        <w:right w:val="none" w:sz="0" w:space="0" w:color="auto"/>
      </w:divBdr>
      <w:divsChild>
        <w:div w:id="1341812300">
          <w:marLeft w:val="0"/>
          <w:marRight w:val="0"/>
          <w:marTop w:val="0"/>
          <w:marBottom w:val="0"/>
          <w:divBdr>
            <w:top w:val="none" w:sz="0" w:space="0" w:color="auto"/>
            <w:left w:val="none" w:sz="0" w:space="0" w:color="auto"/>
            <w:bottom w:val="none" w:sz="0" w:space="0" w:color="auto"/>
            <w:right w:val="none" w:sz="0" w:space="0" w:color="auto"/>
          </w:divBdr>
          <w:divsChild>
            <w:div w:id="841048463">
              <w:marLeft w:val="0"/>
              <w:marRight w:val="0"/>
              <w:marTop w:val="0"/>
              <w:marBottom w:val="0"/>
              <w:divBdr>
                <w:top w:val="none" w:sz="0" w:space="0" w:color="auto"/>
                <w:left w:val="none" w:sz="0" w:space="0" w:color="auto"/>
                <w:bottom w:val="none" w:sz="0" w:space="0" w:color="auto"/>
                <w:right w:val="none" w:sz="0" w:space="0" w:color="auto"/>
              </w:divBdr>
              <w:divsChild>
                <w:div w:id="455098807">
                  <w:marLeft w:val="0"/>
                  <w:marRight w:val="0"/>
                  <w:marTop w:val="0"/>
                  <w:marBottom w:val="0"/>
                  <w:divBdr>
                    <w:top w:val="none" w:sz="0" w:space="0" w:color="auto"/>
                    <w:left w:val="none" w:sz="0" w:space="0" w:color="auto"/>
                    <w:bottom w:val="none" w:sz="0" w:space="0" w:color="auto"/>
                    <w:right w:val="none" w:sz="0" w:space="0" w:color="auto"/>
                  </w:divBdr>
                  <w:divsChild>
                    <w:div w:id="1970629173">
                      <w:marLeft w:val="0"/>
                      <w:marRight w:val="0"/>
                      <w:marTop w:val="0"/>
                      <w:marBottom w:val="0"/>
                      <w:divBdr>
                        <w:top w:val="none" w:sz="0" w:space="0" w:color="auto"/>
                        <w:left w:val="none" w:sz="0" w:space="0" w:color="auto"/>
                        <w:bottom w:val="none" w:sz="0" w:space="0" w:color="auto"/>
                        <w:right w:val="none" w:sz="0" w:space="0" w:color="auto"/>
                      </w:divBdr>
                      <w:divsChild>
                        <w:div w:id="4303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892770">
      <w:bodyDiv w:val="1"/>
      <w:marLeft w:val="0"/>
      <w:marRight w:val="0"/>
      <w:marTop w:val="0"/>
      <w:marBottom w:val="0"/>
      <w:divBdr>
        <w:top w:val="none" w:sz="0" w:space="0" w:color="auto"/>
        <w:left w:val="none" w:sz="0" w:space="0" w:color="auto"/>
        <w:bottom w:val="none" w:sz="0" w:space="0" w:color="auto"/>
        <w:right w:val="none" w:sz="0" w:space="0" w:color="auto"/>
      </w:divBdr>
      <w:divsChild>
        <w:div w:id="1940016930">
          <w:marLeft w:val="0"/>
          <w:marRight w:val="0"/>
          <w:marTop w:val="0"/>
          <w:marBottom w:val="0"/>
          <w:divBdr>
            <w:top w:val="none" w:sz="0" w:space="0" w:color="auto"/>
            <w:left w:val="none" w:sz="0" w:space="0" w:color="auto"/>
            <w:bottom w:val="none" w:sz="0" w:space="0" w:color="auto"/>
            <w:right w:val="none" w:sz="0" w:space="0" w:color="auto"/>
          </w:divBdr>
        </w:div>
      </w:divsChild>
    </w:div>
    <w:div w:id="2079358580">
      <w:bodyDiv w:val="1"/>
      <w:marLeft w:val="0"/>
      <w:marRight w:val="0"/>
      <w:marTop w:val="0"/>
      <w:marBottom w:val="0"/>
      <w:divBdr>
        <w:top w:val="none" w:sz="0" w:space="0" w:color="auto"/>
        <w:left w:val="none" w:sz="0" w:space="0" w:color="auto"/>
        <w:bottom w:val="none" w:sz="0" w:space="0" w:color="auto"/>
        <w:right w:val="none" w:sz="0" w:space="0" w:color="auto"/>
      </w:divBdr>
      <w:divsChild>
        <w:div w:id="82820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12</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lenvov</dc:creator>
  <cp:keywords/>
  <dc:description/>
  <cp:lastModifiedBy>lenvov</cp:lastModifiedBy>
  <cp:revision>41</cp:revision>
  <cp:lastPrinted>2023-07-19T01:34:00Z</cp:lastPrinted>
  <dcterms:created xsi:type="dcterms:W3CDTF">2023-06-25T11:11:00Z</dcterms:created>
  <dcterms:modified xsi:type="dcterms:W3CDTF">2023-07-19T01:45:00Z</dcterms:modified>
</cp:coreProperties>
</file>