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C4" w:rsidRDefault="005942C4" w:rsidP="005942C4">
      <w:pPr>
        <w:widowControl/>
        <w:rPr>
          <w:rFonts w:ascii="宋体" w:hAnsi="宋体" w:cs="宋体"/>
          <w:kern w:val="0"/>
          <w:sz w:val="24"/>
        </w:rPr>
      </w:pPr>
    </w:p>
    <w:p w:rsidR="005942C4" w:rsidRDefault="005942C4" w:rsidP="005942C4">
      <w:pPr>
        <w:widowControl/>
        <w:jc w:val="center"/>
        <w:rPr>
          <w:rFonts w:ascii="宋体" w:hAnsi="宋体" w:cs="宋体"/>
          <w:kern w:val="0"/>
          <w:sz w:val="24"/>
        </w:rPr>
      </w:pPr>
      <w:r>
        <w:rPr>
          <w:rFonts w:ascii="宋体" w:hAnsi="宋体" w:cs="宋体"/>
          <w:noProof/>
          <w:kern w:val="0"/>
          <w:sz w:val="24"/>
        </w:rPr>
        <w:drawing>
          <wp:inline distT="0" distB="0" distL="0" distR="0" wp14:anchorId="484C5308" wp14:editId="331A3984">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01D4E1B" wp14:editId="4F4A0A6B">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w:t>
      </w:r>
      <w:r w:rsidR="00E35242">
        <w:rPr>
          <w:rFonts w:ascii="黑体" w:eastAsia="黑体" w:hAnsi="黑体" w:cs="方正小标宋简体" w:hint="eastAsia"/>
          <w:sz w:val="36"/>
          <w:szCs w:val="36"/>
        </w:rPr>
        <w:t>05</w:t>
      </w:r>
      <w:r w:rsidR="00E34D67">
        <w:rPr>
          <w:rFonts w:ascii="黑体" w:eastAsia="黑体" w:hAnsi="黑体" w:cs="方正小标宋简体" w:hint="eastAsia"/>
          <w:sz w:val="36"/>
          <w:szCs w:val="36"/>
        </w:rPr>
        <w:t>31</w:t>
      </w:r>
      <w:r>
        <w:rPr>
          <w:rFonts w:ascii="黑体" w:eastAsia="黑体" w:hAnsi="黑体" w:cs="方正小标宋简体" w:hint="eastAsia"/>
          <w:sz w:val="36"/>
          <w:szCs w:val="36"/>
        </w:rPr>
        <w:t>期主要内容</w:t>
      </w:r>
    </w:p>
    <w:p w:rsidR="005942C4" w:rsidRDefault="005942C4" w:rsidP="005942C4">
      <w:pPr>
        <w:adjustRightInd w:val="0"/>
        <w:snapToGrid w:val="0"/>
        <w:rPr>
          <w:rFonts w:asciiTheme="minorEastAsia" w:hAnsiTheme="minorEastAsia" w:cstheme="minorEastAsia"/>
          <w:sz w:val="18"/>
          <w:szCs w:val="18"/>
        </w:rPr>
      </w:pPr>
    </w:p>
    <w:p w:rsidR="00733189" w:rsidRDefault="00733189" w:rsidP="005942C4">
      <w:pPr>
        <w:adjustRightInd w:val="0"/>
        <w:snapToGrid w:val="0"/>
        <w:rPr>
          <w:rFonts w:asciiTheme="minorEastAsia" w:hAnsiTheme="minorEastAsia" w:cstheme="minorEastAsia"/>
          <w:sz w:val="18"/>
          <w:szCs w:val="18"/>
        </w:rPr>
      </w:pPr>
    </w:p>
    <w:p w:rsidR="00591BF9" w:rsidRPr="00591BF9" w:rsidRDefault="00591BF9" w:rsidP="005942C4">
      <w:pPr>
        <w:adjustRightInd w:val="0"/>
        <w:snapToGrid w:val="0"/>
        <w:rPr>
          <w:rFonts w:asciiTheme="minorEastAsia" w:hAnsiTheme="minorEastAsia" w:cstheme="minorEastAsia"/>
          <w:sz w:val="18"/>
          <w:szCs w:val="18"/>
        </w:rPr>
      </w:pPr>
      <w:r w:rsidRPr="008954F4">
        <w:rPr>
          <w:rFonts w:asciiTheme="minorEastAsia" w:hAnsiTheme="minorEastAsia" w:cstheme="minorEastAsia" w:hint="eastAsia"/>
          <w:b/>
          <w:bCs/>
          <w:sz w:val="28"/>
          <w:szCs w:val="28"/>
        </w:rPr>
        <w:t>习近平总书记重要讲话及指示批示精神</w:t>
      </w:r>
    </w:p>
    <w:p w:rsidR="005942C4" w:rsidRPr="00E34D67" w:rsidRDefault="005942C4" w:rsidP="009F4A65">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sidRPr="00E34D67">
        <w:rPr>
          <w:rFonts w:asciiTheme="minorEastAsia" w:hAnsiTheme="minorEastAsia" w:cstheme="minorEastAsia" w:hint="eastAsia"/>
          <w:bCs/>
          <w:spacing w:val="-4"/>
          <w:sz w:val="28"/>
          <w:szCs w:val="28"/>
        </w:rPr>
        <w:t>1.</w:t>
      </w:r>
      <w:r w:rsidR="00E34D67" w:rsidRPr="00E34D67">
        <w:rPr>
          <w:rFonts w:asciiTheme="minorEastAsia" w:hAnsiTheme="minorEastAsia" w:cstheme="minorEastAsia" w:hint="eastAsia"/>
          <w:bCs/>
          <w:sz w:val="28"/>
          <w:szCs w:val="28"/>
        </w:rPr>
        <w:t>《习近平关于调查研究论述摘编》相关篇目</w:t>
      </w:r>
      <w:r w:rsidR="00E34D67">
        <w:rPr>
          <w:rFonts w:asciiTheme="minorEastAsia" w:hAnsiTheme="minorEastAsia" w:cstheme="minorEastAsia" w:hint="eastAsia"/>
          <w:bCs/>
          <w:spacing w:val="-4"/>
          <w:sz w:val="28"/>
          <w:szCs w:val="28"/>
        </w:rPr>
        <w:t>……</w:t>
      </w:r>
      <w:proofErr w:type="gramStart"/>
      <w:r w:rsidR="00E34D67">
        <w:rPr>
          <w:rFonts w:asciiTheme="minorEastAsia" w:hAnsiTheme="minorEastAsia" w:cstheme="minorEastAsia" w:hint="eastAsia"/>
          <w:bCs/>
          <w:spacing w:val="-4"/>
          <w:sz w:val="28"/>
          <w:szCs w:val="28"/>
        </w:rPr>
        <w:t>……</w:t>
      </w:r>
      <w:r w:rsidR="00A2331C" w:rsidRPr="00E34D67">
        <w:rPr>
          <w:rFonts w:asciiTheme="minorEastAsia" w:hAnsiTheme="minorEastAsia" w:cstheme="minorEastAsia" w:hint="eastAsia"/>
          <w:bCs/>
          <w:spacing w:val="-4"/>
          <w:sz w:val="28"/>
          <w:szCs w:val="28"/>
        </w:rPr>
        <w:t>…</w:t>
      </w:r>
      <w:proofErr w:type="gramEnd"/>
      <w:r w:rsidR="00E34D67">
        <w:rPr>
          <w:rFonts w:asciiTheme="minorEastAsia" w:hAnsiTheme="minorEastAsia" w:cstheme="minorEastAsia" w:hint="eastAsia"/>
          <w:bCs/>
          <w:spacing w:val="-4"/>
          <w:sz w:val="28"/>
          <w:szCs w:val="28"/>
        </w:rPr>
        <w:t>见学习材料</w:t>
      </w:r>
    </w:p>
    <w:p w:rsidR="009F4A65" w:rsidRPr="00E34D67" w:rsidRDefault="009F4A65" w:rsidP="009F4A65">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E34D67">
        <w:rPr>
          <w:rFonts w:asciiTheme="minorEastAsia" w:hAnsiTheme="minorEastAsia" w:cstheme="minorEastAsia" w:hint="eastAsia"/>
          <w:bCs/>
          <w:sz w:val="28"/>
          <w:szCs w:val="28"/>
        </w:rPr>
        <w:t>2.</w:t>
      </w:r>
      <w:r w:rsidR="00E34D67" w:rsidRPr="00E34D67">
        <w:rPr>
          <w:rFonts w:asciiTheme="minorEastAsia" w:hAnsiTheme="minorEastAsia" w:cstheme="minorEastAsia" w:hint="eastAsia"/>
          <w:bCs/>
          <w:sz w:val="28"/>
          <w:szCs w:val="28"/>
        </w:rPr>
        <w:t>习近平总书记在听取陕西省委和省政府工作汇报时的重要讲话及在山西运城考察时的重要讲话精神</w:t>
      </w:r>
      <w:r w:rsidR="00B04441">
        <w:rPr>
          <w:rFonts w:asciiTheme="minorEastAsia" w:hAnsiTheme="minorEastAsia" w:cstheme="minorEastAsia" w:hint="eastAsia"/>
          <w:bCs/>
          <w:spacing w:val="-2"/>
          <w:sz w:val="28"/>
          <w:szCs w:val="28"/>
        </w:rPr>
        <w:t>……</w:t>
      </w:r>
      <w:proofErr w:type="gramStart"/>
      <w:r w:rsidR="00B04441">
        <w:rPr>
          <w:rFonts w:asciiTheme="minorEastAsia" w:hAnsiTheme="minorEastAsia" w:cstheme="minorEastAsia" w:hint="eastAsia"/>
          <w:bCs/>
          <w:spacing w:val="-2"/>
          <w:sz w:val="28"/>
          <w:szCs w:val="28"/>
        </w:rPr>
        <w:t>……………………</w:t>
      </w:r>
      <w:r w:rsidR="00A2331C" w:rsidRPr="00E34D67">
        <w:rPr>
          <w:rFonts w:asciiTheme="minorEastAsia" w:hAnsiTheme="minorEastAsia" w:cstheme="minorEastAsia" w:hint="eastAsia"/>
          <w:bCs/>
          <w:spacing w:val="-2"/>
          <w:sz w:val="28"/>
          <w:szCs w:val="28"/>
        </w:rPr>
        <w:t>……</w:t>
      </w:r>
      <w:r w:rsidR="00B04441" w:rsidRPr="00E34D67">
        <w:rPr>
          <w:rFonts w:asciiTheme="minorEastAsia" w:hAnsiTheme="minorEastAsia" w:cstheme="minorEastAsia" w:hint="eastAsia"/>
          <w:bCs/>
          <w:spacing w:val="-2"/>
          <w:sz w:val="28"/>
          <w:szCs w:val="28"/>
        </w:rPr>
        <w:t>…</w:t>
      </w:r>
      <w:proofErr w:type="gramEnd"/>
      <w:r w:rsidR="00075487" w:rsidRPr="00E34D67">
        <w:rPr>
          <w:rFonts w:asciiTheme="minorEastAsia" w:hAnsiTheme="minorEastAsia" w:cstheme="minorEastAsia" w:hint="eastAsia"/>
          <w:bCs/>
          <w:spacing w:val="-4"/>
          <w:sz w:val="28"/>
          <w:szCs w:val="28"/>
        </w:rPr>
        <w:t>1</w:t>
      </w:r>
    </w:p>
    <w:p w:rsidR="005942C4" w:rsidRDefault="00075487" w:rsidP="00591BF9">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E34D67">
        <w:rPr>
          <w:rFonts w:asciiTheme="minorEastAsia" w:hAnsiTheme="minorEastAsia" w:cstheme="minorEastAsia" w:hint="eastAsia"/>
          <w:bCs/>
          <w:sz w:val="28"/>
          <w:szCs w:val="28"/>
        </w:rPr>
        <w:t>3</w:t>
      </w:r>
      <w:r w:rsidR="005942C4" w:rsidRPr="00E34D67">
        <w:rPr>
          <w:rFonts w:asciiTheme="minorEastAsia" w:hAnsiTheme="minorEastAsia" w:cstheme="minorEastAsia" w:hint="eastAsia"/>
          <w:bCs/>
          <w:sz w:val="28"/>
          <w:szCs w:val="28"/>
        </w:rPr>
        <w:t>.</w:t>
      </w:r>
      <w:r w:rsidR="00E34D67" w:rsidRPr="00E34D67">
        <w:rPr>
          <w:rFonts w:asciiTheme="minorEastAsia" w:hAnsiTheme="minorEastAsia" w:cstheme="minorEastAsia" w:hint="eastAsia"/>
          <w:bCs/>
          <w:spacing w:val="-6"/>
          <w:sz w:val="28"/>
          <w:szCs w:val="28"/>
        </w:rPr>
        <w:t>习近平总书记在河北雄安新区考察并主持召开高标准高质量推进雄安新区建设座谈会时的重要讲话精神</w:t>
      </w:r>
      <w:r w:rsidR="00B04441" w:rsidRPr="00B04441">
        <w:rPr>
          <w:rFonts w:asciiTheme="minorEastAsia" w:hAnsiTheme="minorEastAsia" w:cstheme="minorEastAsia" w:hint="eastAsia"/>
          <w:bCs/>
          <w:spacing w:val="-6"/>
          <w:sz w:val="28"/>
          <w:szCs w:val="28"/>
        </w:rPr>
        <w:t>……</w:t>
      </w:r>
      <w:proofErr w:type="gramStart"/>
      <w:r w:rsidR="00B04441" w:rsidRPr="00B04441">
        <w:rPr>
          <w:rFonts w:asciiTheme="minorEastAsia" w:hAnsiTheme="minorEastAsia" w:cstheme="minorEastAsia" w:hint="eastAsia"/>
          <w:bCs/>
          <w:spacing w:val="-6"/>
          <w:sz w:val="28"/>
          <w:szCs w:val="28"/>
        </w:rPr>
        <w:t>………………</w:t>
      </w:r>
      <w:r w:rsidR="00B04441">
        <w:rPr>
          <w:rFonts w:asciiTheme="minorEastAsia" w:hAnsiTheme="minorEastAsia" w:cstheme="minorEastAsia" w:hint="eastAsia"/>
          <w:bCs/>
          <w:spacing w:val="-6"/>
          <w:sz w:val="28"/>
          <w:szCs w:val="28"/>
        </w:rPr>
        <w:t>…………</w:t>
      </w:r>
      <w:r w:rsidR="00F4550A" w:rsidRPr="00E34D67">
        <w:rPr>
          <w:rFonts w:asciiTheme="minorEastAsia" w:hAnsiTheme="minorEastAsia" w:cstheme="minorEastAsia" w:hint="eastAsia"/>
          <w:bCs/>
          <w:sz w:val="28"/>
          <w:szCs w:val="28"/>
        </w:rPr>
        <w:t>…</w:t>
      </w:r>
      <w:proofErr w:type="gramEnd"/>
      <w:r w:rsidR="00042584">
        <w:rPr>
          <w:rFonts w:asciiTheme="minorEastAsia" w:hAnsiTheme="minorEastAsia" w:cstheme="minorEastAsia" w:hint="eastAsia"/>
          <w:bCs/>
          <w:spacing w:val="-4"/>
          <w:sz w:val="28"/>
          <w:szCs w:val="28"/>
        </w:rPr>
        <w:t>6</w:t>
      </w:r>
    </w:p>
    <w:p w:rsidR="00E34D67" w:rsidRPr="00E34D67" w:rsidRDefault="00E34D67" w:rsidP="00E34D67">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Pr="00E34D67">
        <w:rPr>
          <w:rFonts w:asciiTheme="minorEastAsia" w:hAnsiTheme="minorEastAsia" w:cstheme="minorEastAsia" w:hint="eastAsia"/>
          <w:bCs/>
          <w:sz w:val="28"/>
          <w:szCs w:val="28"/>
        </w:rPr>
        <w:t>.习近平总书记向2023中关村论坛致贺信</w:t>
      </w:r>
      <w:r w:rsidR="00B04441">
        <w:rPr>
          <w:rFonts w:asciiTheme="minorEastAsia" w:hAnsiTheme="minorEastAsia" w:cstheme="minorEastAsia" w:hint="eastAsia"/>
          <w:bCs/>
          <w:sz w:val="28"/>
          <w:szCs w:val="28"/>
        </w:rPr>
        <w:t>……</w:t>
      </w:r>
      <w:proofErr w:type="gramStart"/>
      <w:r w:rsidR="00B04441">
        <w:rPr>
          <w:rFonts w:asciiTheme="minorEastAsia" w:hAnsiTheme="minorEastAsia" w:cstheme="minorEastAsia" w:hint="eastAsia"/>
          <w:bCs/>
          <w:sz w:val="28"/>
          <w:szCs w:val="28"/>
        </w:rPr>
        <w:t>……………………</w:t>
      </w:r>
      <w:proofErr w:type="gramEnd"/>
      <w:r w:rsidR="00B04441" w:rsidRPr="00B04441">
        <w:rPr>
          <w:rFonts w:asciiTheme="minorEastAsia" w:hAnsiTheme="minorEastAsia" w:cstheme="minorEastAsia"/>
          <w:bCs/>
          <w:sz w:val="28"/>
          <w:szCs w:val="28"/>
        </w:rPr>
        <w:t>1</w:t>
      </w:r>
      <w:r w:rsidR="00C47123">
        <w:rPr>
          <w:rFonts w:asciiTheme="minorEastAsia" w:hAnsiTheme="minorEastAsia" w:cstheme="minorEastAsia" w:hint="eastAsia"/>
          <w:bCs/>
          <w:sz w:val="28"/>
          <w:szCs w:val="28"/>
        </w:rPr>
        <w:t>1</w:t>
      </w:r>
    </w:p>
    <w:p w:rsidR="00E34D67" w:rsidRPr="00E34D67" w:rsidRDefault="00E34D67" w:rsidP="00E34D67">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Pr="00E34D67">
        <w:rPr>
          <w:rFonts w:asciiTheme="minorEastAsia" w:hAnsiTheme="minorEastAsia" w:cstheme="minorEastAsia" w:hint="eastAsia"/>
          <w:bCs/>
          <w:sz w:val="28"/>
          <w:szCs w:val="28"/>
        </w:rPr>
        <w:t>.习近平总书记给参与“澳门科学一号”卫星研制的澳门科技大学师生代表的回信（全文）</w:t>
      </w:r>
      <w:r w:rsidR="00B04441" w:rsidRPr="00B04441">
        <w:rPr>
          <w:rFonts w:asciiTheme="minorEastAsia" w:hAnsiTheme="minorEastAsia" w:cstheme="minorEastAsia" w:hint="eastAsia"/>
          <w:bCs/>
          <w:sz w:val="28"/>
          <w:szCs w:val="28"/>
        </w:rPr>
        <w:t>……</w:t>
      </w:r>
      <w:proofErr w:type="gramStart"/>
      <w:r w:rsidR="00B04441" w:rsidRPr="00B04441">
        <w:rPr>
          <w:rFonts w:asciiTheme="minorEastAsia" w:hAnsiTheme="minorEastAsia" w:cstheme="minorEastAsia" w:hint="eastAsia"/>
          <w:bCs/>
          <w:sz w:val="28"/>
          <w:szCs w:val="28"/>
        </w:rPr>
        <w:t>……………………………………</w:t>
      </w:r>
      <w:r w:rsidR="00B04441">
        <w:rPr>
          <w:rFonts w:asciiTheme="minorEastAsia" w:hAnsiTheme="minorEastAsia" w:cstheme="minorEastAsia" w:hint="eastAsia"/>
          <w:bCs/>
          <w:sz w:val="28"/>
          <w:szCs w:val="28"/>
        </w:rPr>
        <w:t>……</w:t>
      </w:r>
      <w:proofErr w:type="gramEnd"/>
      <w:r w:rsidR="00B04441" w:rsidRPr="00B04441">
        <w:rPr>
          <w:rFonts w:asciiTheme="minorEastAsia" w:hAnsiTheme="minorEastAsia" w:cstheme="minorEastAsia"/>
          <w:bCs/>
          <w:sz w:val="28"/>
          <w:szCs w:val="28"/>
        </w:rPr>
        <w:t>1</w:t>
      </w:r>
      <w:r w:rsidR="00C47123">
        <w:rPr>
          <w:rFonts w:asciiTheme="minorEastAsia" w:hAnsiTheme="minorEastAsia" w:cstheme="minorEastAsia" w:hint="eastAsia"/>
          <w:bCs/>
          <w:sz w:val="28"/>
          <w:szCs w:val="28"/>
        </w:rPr>
        <w:t>2</w:t>
      </w:r>
    </w:p>
    <w:p w:rsidR="00E34D67" w:rsidRPr="00E34D67" w:rsidRDefault="00E34D67" w:rsidP="00E34D67">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Pr="00E34D67">
        <w:rPr>
          <w:rFonts w:asciiTheme="minorEastAsia" w:hAnsiTheme="minorEastAsia" w:cstheme="minorEastAsia" w:hint="eastAsia"/>
          <w:bCs/>
          <w:sz w:val="28"/>
          <w:szCs w:val="28"/>
        </w:rPr>
        <w:t>.习近平总书记给上海市虹口区嘉兴路街道垃圾分类志愿者的回信（全文）</w:t>
      </w:r>
      <w:r w:rsidR="00B04441" w:rsidRPr="00B04441">
        <w:rPr>
          <w:rFonts w:asciiTheme="minorEastAsia" w:hAnsiTheme="minorEastAsia" w:cstheme="minorEastAsia" w:hint="eastAsia"/>
          <w:bCs/>
          <w:sz w:val="28"/>
          <w:szCs w:val="28"/>
        </w:rPr>
        <w:t>……</w:t>
      </w:r>
      <w:proofErr w:type="gramStart"/>
      <w:r w:rsidR="00B04441" w:rsidRPr="00B04441">
        <w:rPr>
          <w:rFonts w:asciiTheme="minorEastAsia" w:hAnsiTheme="minorEastAsia" w:cstheme="minorEastAsia" w:hint="eastAsia"/>
          <w:bCs/>
          <w:sz w:val="28"/>
          <w:szCs w:val="28"/>
        </w:rPr>
        <w:t>………………………</w:t>
      </w:r>
      <w:r w:rsidR="00B04441">
        <w:rPr>
          <w:rFonts w:asciiTheme="minorEastAsia" w:hAnsiTheme="minorEastAsia" w:cstheme="minorEastAsia" w:hint="eastAsia"/>
          <w:bCs/>
          <w:sz w:val="28"/>
          <w:szCs w:val="28"/>
        </w:rPr>
        <w:t>………………</w:t>
      </w:r>
      <w:r w:rsidR="00B04441" w:rsidRPr="00B04441">
        <w:rPr>
          <w:rFonts w:asciiTheme="minorEastAsia" w:hAnsiTheme="minorEastAsia" w:cstheme="minorEastAsia" w:hint="eastAsia"/>
          <w:bCs/>
          <w:sz w:val="28"/>
          <w:szCs w:val="28"/>
        </w:rPr>
        <w:t>…………………</w:t>
      </w:r>
      <w:proofErr w:type="gramEnd"/>
      <w:r w:rsidR="00B04441" w:rsidRPr="00B04441">
        <w:rPr>
          <w:rFonts w:asciiTheme="minorEastAsia" w:hAnsiTheme="minorEastAsia" w:cstheme="minorEastAsia"/>
          <w:bCs/>
          <w:sz w:val="28"/>
          <w:szCs w:val="28"/>
        </w:rPr>
        <w:t>1</w:t>
      </w:r>
      <w:r w:rsidR="009A6917">
        <w:rPr>
          <w:rFonts w:asciiTheme="minorEastAsia" w:hAnsiTheme="minorEastAsia" w:cstheme="minorEastAsia" w:hint="eastAsia"/>
          <w:bCs/>
          <w:sz w:val="28"/>
          <w:szCs w:val="28"/>
        </w:rPr>
        <w:t>3</w:t>
      </w:r>
    </w:p>
    <w:p w:rsidR="00E34D67" w:rsidRPr="00E34D67" w:rsidRDefault="00E34D67" w:rsidP="00E34D67">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Pr="00E34D67">
        <w:rPr>
          <w:rFonts w:asciiTheme="minorEastAsia" w:hAnsiTheme="minorEastAsia" w:cstheme="minorEastAsia" w:hint="eastAsia"/>
          <w:bCs/>
          <w:sz w:val="28"/>
          <w:szCs w:val="28"/>
        </w:rPr>
        <w:t>.习近平总书记在中国－中亚峰会上的主旨讲话（全文）</w:t>
      </w:r>
      <w:r w:rsidR="00B04441">
        <w:rPr>
          <w:rFonts w:asciiTheme="minorEastAsia" w:hAnsiTheme="minorEastAsia" w:cstheme="minorEastAsia" w:hint="eastAsia"/>
          <w:bCs/>
          <w:sz w:val="28"/>
          <w:szCs w:val="28"/>
        </w:rPr>
        <w:t>……</w:t>
      </w:r>
      <w:proofErr w:type="gramStart"/>
      <w:r w:rsidR="00B04441">
        <w:rPr>
          <w:rFonts w:asciiTheme="minorEastAsia" w:hAnsiTheme="minorEastAsia" w:cstheme="minorEastAsia" w:hint="eastAsia"/>
          <w:bCs/>
          <w:sz w:val="28"/>
          <w:szCs w:val="28"/>
        </w:rPr>
        <w:t>…</w:t>
      </w:r>
      <w:r w:rsidR="00B04441" w:rsidRPr="00B04441">
        <w:rPr>
          <w:rFonts w:asciiTheme="minorEastAsia" w:hAnsiTheme="minorEastAsia" w:cstheme="minorEastAsia" w:hint="eastAsia"/>
          <w:bCs/>
          <w:sz w:val="28"/>
          <w:szCs w:val="28"/>
        </w:rPr>
        <w:t>…</w:t>
      </w:r>
      <w:proofErr w:type="gramEnd"/>
      <w:r w:rsidR="00B04441" w:rsidRPr="00B04441">
        <w:rPr>
          <w:rFonts w:asciiTheme="minorEastAsia" w:hAnsiTheme="minorEastAsia" w:cstheme="minorEastAsia"/>
          <w:bCs/>
          <w:sz w:val="28"/>
          <w:szCs w:val="28"/>
        </w:rPr>
        <w:t>1</w:t>
      </w:r>
      <w:r w:rsidR="00CC4F83">
        <w:rPr>
          <w:rFonts w:asciiTheme="minorEastAsia" w:hAnsiTheme="minorEastAsia" w:cstheme="minorEastAsia" w:hint="eastAsia"/>
          <w:bCs/>
          <w:sz w:val="28"/>
          <w:szCs w:val="28"/>
        </w:rPr>
        <w:t>4</w:t>
      </w:r>
    </w:p>
    <w:p w:rsidR="00E34D67" w:rsidRDefault="00E34D67" w:rsidP="00E34D67">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8</w:t>
      </w:r>
      <w:r w:rsidRPr="00E34D67">
        <w:rPr>
          <w:rFonts w:asciiTheme="minorEastAsia" w:hAnsiTheme="minorEastAsia" w:cstheme="minorEastAsia" w:hint="eastAsia"/>
          <w:bCs/>
          <w:sz w:val="28"/>
          <w:szCs w:val="28"/>
        </w:rPr>
        <w:t>.中央主题教育领导小组办公室关于浙江省深化发展“浦江经验”的调研报告《真下真访民情 实心实意办事》</w:t>
      </w:r>
      <w:r w:rsidR="00B04441" w:rsidRPr="00B04441">
        <w:rPr>
          <w:rFonts w:asciiTheme="minorEastAsia" w:hAnsiTheme="minorEastAsia" w:cstheme="minorEastAsia" w:hint="eastAsia"/>
          <w:bCs/>
          <w:sz w:val="28"/>
          <w:szCs w:val="28"/>
        </w:rPr>
        <w:t>……</w:t>
      </w:r>
      <w:proofErr w:type="gramStart"/>
      <w:r w:rsidR="001D3CFF">
        <w:rPr>
          <w:rFonts w:asciiTheme="minorEastAsia" w:hAnsiTheme="minorEastAsia" w:cstheme="minorEastAsia" w:hint="eastAsia"/>
          <w:bCs/>
          <w:sz w:val="28"/>
          <w:szCs w:val="28"/>
        </w:rPr>
        <w:t>…………</w:t>
      </w:r>
      <w:proofErr w:type="gramEnd"/>
      <w:r w:rsidR="001D3CFF">
        <w:rPr>
          <w:rFonts w:asciiTheme="minorEastAsia" w:hAnsiTheme="minorEastAsia" w:cstheme="minorEastAsia" w:hint="eastAsia"/>
          <w:bCs/>
          <w:sz w:val="28"/>
          <w:szCs w:val="28"/>
        </w:rPr>
        <w:t>内部文件</w:t>
      </w:r>
    </w:p>
    <w:p w:rsidR="00822037" w:rsidRDefault="00822037" w:rsidP="00AF1362">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9.</w:t>
      </w:r>
      <w:r w:rsidR="00AF1362" w:rsidRPr="00AF1362">
        <w:rPr>
          <w:rFonts w:asciiTheme="minorEastAsia" w:hAnsiTheme="minorEastAsia" w:cstheme="minorEastAsia" w:hint="eastAsia"/>
          <w:bCs/>
          <w:sz w:val="28"/>
          <w:szCs w:val="28"/>
        </w:rPr>
        <w:t>习近平</w:t>
      </w:r>
      <w:r w:rsidR="00AF1362">
        <w:rPr>
          <w:rFonts w:asciiTheme="minorEastAsia" w:hAnsiTheme="minorEastAsia" w:cstheme="minorEastAsia" w:hint="eastAsia"/>
          <w:bCs/>
          <w:sz w:val="28"/>
          <w:szCs w:val="28"/>
        </w:rPr>
        <w:t>总书记</w:t>
      </w:r>
      <w:r w:rsidR="00AF1362" w:rsidRPr="00AF1362">
        <w:rPr>
          <w:rFonts w:asciiTheme="minorEastAsia" w:hAnsiTheme="minorEastAsia" w:cstheme="minorEastAsia" w:hint="eastAsia"/>
          <w:bCs/>
          <w:sz w:val="28"/>
          <w:szCs w:val="28"/>
        </w:rPr>
        <w:t>主持召开二十届中央审计委员会第一次会议</w:t>
      </w:r>
      <w:r w:rsidR="00AF1362">
        <w:rPr>
          <w:rFonts w:asciiTheme="minorEastAsia" w:hAnsiTheme="minorEastAsia" w:cstheme="minorEastAsia" w:hint="eastAsia"/>
          <w:bCs/>
          <w:sz w:val="28"/>
          <w:szCs w:val="28"/>
        </w:rPr>
        <w:t>时的重要讲话精神</w:t>
      </w:r>
      <w:r w:rsidR="0076296A" w:rsidRPr="00E10A07">
        <w:rPr>
          <w:rFonts w:asciiTheme="minorEastAsia" w:hAnsiTheme="minorEastAsia" w:cstheme="minorEastAsia" w:hint="eastAsia"/>
          <w:bCs/>
          <w:spacing w:val="4"/>
          <w:sz w:val="28"/>
          <w:szCs w:val="28"/>
        </w:rPr>
        <w:t>……</w:t>
      </w:r>
      <w:proofErr w:type="gramStart"/>
      <w:r w:rsidR="0076296A" w:rsidRPr="00E10A07">
        <w:rPr>
          <w:rFonts w:asciiTheme="minorEastAsia" w:hAnsiTheme="minorEastAsia" w:cstheme="minorEastAsia" w:hint="eastAsia"/>
          <w:bCs/>
          <w:spacing w:val="4"/>
          <w:sz w:val="28"/>
          <w:szCs w:val="28"/>
        </w:rPr>
        <w:t>……………………………………………………</w:t>
      </w:r>
      <w:proofErr w:type="gramEnd"/>
      <w:r w:rsidR="00E10A07">
        <w:rPr>
          <w:rFonts w:asciiTheme="minorEastAsia" w:hAnsiTheme="minorEastAsia" w:cstheme="minorEastAsia"/>
          <w:bCs/>
          <w:sz w:val="28"/>
          <w:szCs w:val="28"/>
        </w:rPr>
        <w:t>1</w:t>
      </w:r>
      <w:r w:rsidR="00E10A07">
        <w:rPr>
          <w:rFonts w:asciiTheme="minorEastAsia" w:hAnsiTheme="minorEastAsia" w:cstheme="minorEastAsia" w:hint="eastAsia"/>
          <w:bCs/>
          <w:sz w:val="28"/>
          <w:szCs w:val="28"/>
        </w:rPr>
        <w:t>9</w:t>
      </w:r>
    </w:p>
    <w:p w:rsidR="00AF1362" w:rsidRPr="00E34D67" w:rsidRDefault="00AF1362" w:rsidP="00AF1362">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10.</w:t>
      </w:r>
      <w:r w:rsidRPr="00AF1362">
        <w:rPr>
          <w:rFonts w:asciiTheme="minorEastAsia" w:hAnsiTheme="minorEastAsia" w:cstheme="minorEastAsia" w:hint="eastAsia"/>
          <w:bCs/>
          <w:sz w:val="28"/>
          <w:szCs w:val="28"/>
        </w:rPr>
        <w:t>习近平</w:t>
      </w:r>
      <w:r>
        <w:rPr>
          <w:rFonts w:asciiTheme="minorEastAsia" w:hAnsiTheme="minorEastAsia" w:cstheme="minorEastAsia" w:hint="eastAsia"/>
          <w:bCs/>
          <w:sz w:val="28"/>
          <w:szCs w:val="28"/>
        </w:rPr>
        <w:t>总书记</w:t>
      </w:r>
      <w:r w:rsidRPr="00AF1362">
        <w:rPr>
          <w:rFonts w:asciiTheme="minorEastAsia" w:hAnsiTheme="minorEastAsia" w:cstheme="minorEastAsia" w:hint="eastAsia"/>
          <w:bCs/>
          <w:sz w:val="28"/>
          <w:szCs w:val="28"/>
        </w:rPr>
        <w:t>在中共中央政治局第五次集体学习时</w:t>
      </w:r>
      <w:r>
        <w:rPr>
          <w:rFonts w:asciiTheme="minorEastAsia" w:hAnsiTheme="minorEastAsia" w:cstheme="minorEastAsia" w:hint="eastAsia"/>
          <w:bCs/>
          <w:sz w:val="28"/>
          <w:szCs w:val="28"/>
        </w:rPr>
        <w:t>的重要讲话精神</w:t>
      </w:r>
      <w:r w:rsidR="0076296A" w:rsidRPr="00B04441">
        <w:rPr>
          <w:rFonts w:asciiTheme="minorEastAsia" w:hAnsiTheme="minorEastAsia" w:cstheme="minorEastAsia" w:hint="eastAsia"/>
          <w:bCs/>
          <w:sz w:val="28"/>
          <w:szCs w:val="28"/>
        </w:rPr>
        <w:t>……</w:t>
      </w:r>
      <w:proofErr w:type="gramStart"/>
      <w:r w:rsidR="0076296A" w:rsidRPr="00B04441">
        <w:rPr>
          <w:rFonts w:asciiTheme="minorEastAsia" w:hAnsiTheme="minorEastAsia" w:cstheme="minorEastAsia" w:hint="eastAsia"/>
          <w:bCs/>
          <w:sz w:val="28"/>
          <w:szCs w:val="28"/>
        </w:rPr>
        <w:t>………………………</w:t>
      </w:r>
      <w:r w:rsidR="0076296A">
        <w:rPr>
          <w:rFonts w:asciiTheme="minorEastAsia" w:hAnsiTheme="minorEastAsia" w:cstheme="minorEastAsia" w:hint="eastAsia"/>
          <w:bCs/>
          <w:sz w:val="28"/>
          <w:szCs w:val="28"/>
        </w:rPr>
        <w:t>…</w:t>
      </w:r>
      <w:r w:rsidR="00D26217">
        <w:rPr>
          <w:rFonts w:asciiTheme="minorEastAsia" w:hAnsiTheme="minorEastAsia" w:cstheme="minorEastAsia" w:hint="eastAsia"/>
          <w:bCs/>
          <w:spacing w:val="4"/>
          <w:sz w:val="28"/>
          <w:szCs w:val="28"/>
        </w:rPr>
        <w:t>……</w:t>
      </w:r>
      <w:r w:rsidR="0076296A">
        <w:rPr>
          <w:rFonts w:asciiTheme="minorEastAsia" w:hAnsiTheme="minorEastAsia" w:cstheme="minorEastAsia" w:hint="eastAsia"/>
          <w:bCs/>
          <w:sz w:val="28"/>
          <w:szCs w:val="28"/>
        </w:rPr>
        <w:t>……………</w:t>
      </w:r>
      <w:r w:rsidR="0076296A" w:rsidRPr="00B04441">
        <w:rPr>
          <w:rFonts w:asciiTheme="minorEastAsia" w:hAnsiTheme="minorEastAsia" w:cstheme="minorEastAsia" w:hint="eastAsia"/>
          <w:bCs/>
          <w:sz w:val="28"/>
          <w:szCs w:val="28"/>
        </w:rPr>
        <w:t>…………………</w:t>
      </w:r>
      <w:proofErr w:type="gramEnd"/>
      <w:r w:rsidR="00D26217">
        <w:rPr>
          <w:rFonts w:asciiTheme="minorEastAsia" w:hAnsiTheme="minorEastAsia" w:cstheme="minorEastAsia" w:hint="eastAsia"/>
          <w:bCs/>
          <w:sz w:val="28"/>
          <w:szCs w:val="28"/>
        </w:rPr>
        <w:t>22</w:t>
      </w:r>
    </w:p>
    <w:p w:rsidR="00D8446C" w:rsidRPr="00E34D67" w:rsidRDefault="00E34D67" w:rsidP="005942C4">
      <w:pPr>
        <w:widowControl/>
        <w:adjustRightInd w:val="0"/>
        <w:snapToGrid w:val="0"/>
        <w:spacing w:line="520" w:lineRule="exact"/>
        <w:jc w:val="left"/>
        <w:outlineLvl w:val="0"/>
        <w:rPr>
          <w:rFonts w:asciiTheme="minorEastAsia" w:hAnsiTheme="minorEastAsia" w:cstheme="minorEastAsia"/>
          <w:b/>
          <w:bCs/>
          <w:sz w:val="28"/>
          <w:szCs w:val="28"/>
        </w:rPr>
      </w:pPr>
      <w:r w:rsidRPr="00E34D67">
        <w:rPr>
          <w:rFonts w:asciiTheme="minorEastAsia" w:hAnsiTheme="minorEastAsia" w:cstheme="minorEastAsia" w:hint="eastAsia"/>
          <w:b/>
          <w:bCs/>
          <w:sz w:val="28"/>
          <w:szCs w:val="28"/>
        </w:rPr>
        <w:lastRenderedPageBreak/>
        <w:t>中央通知精神</w:t>
      </w:r>
    </w:p>
    <w:p w:rsidR="00291930" w:rsidRDefault="00822037" w:rsidP="005942C4">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11</w:t>
      </w:r>
      <w:r w:rsidR="00E34D67">
        <w:rPr>
          <w:rFonts w:asciiTheme="minorEastAsia" w:hAnsiTheme="minorEastAsia" w:cstheme="minorEastAsia" w:hint="eastAsia"/>
          <w:bCs/>
          <w:spacing w:val="-4"/>
          <w:sz w:val="28"/>
          <w:szCs w:val="28"/>
        </w:rPr>
        <w:t>.</w:t>
      </w:r>
      <w:r w:rsidR="00E34D67" w:rsidRPr="00E34D67">
        <w:rPr>
          <w:rFonts w:asciiTheme="minorEastAsia" w:hAnsiTheme="minorEastAsia" w:cstheme="minorEastAsia" w:hint="eastAsia"/>
          <w:bCs/>
          <w:spacing w:val="-4"/>
          <w:sz w:val="28"/>
          <w:szCs w:val="28"/>
        </w:rPr>
        <w:t>《关于在全党大兴调查研究的工作方案》</w:t>
      </w:r>
      <w:r w:rsidR="00B04441" w:rsidRPr="00B04441">
        <w:rPr>
          <w:rFonts w:asciiTheme="minorEastAsia" w:hAnsiTheme="minorEastAsia" w:cstheme="minorEastAsia" w:hint="eastAsia"/>
          <w:bCs/>
          <w:spacing w:val="-4"/>
          <w:sz w:val="28"/>
          <w:szCs w:val="28"/>
        </w:rPr>
        <w:t>……</w:t>
      </w:r>
      <w:proofErr w:type="gramStart"/>
      <w:r w:rsidR="00B04441" w:rsidRPr="00B04441">
        <w:rPr>
          <w:rFonts w:asciiTheme="minorEastAsia" w:hAnsiTheme="minorEastAsia" w:cstheme="minorEastAsia" w:hint="eastAsia"/>
          <w:bCs/>
          <w:spacing w:val="-4"/>
          <w:sz w:val="28"/>
          <w:szCs w:val="28"/>
        </w:rPr>
        <w:t>……………………</w:t>
      </w:r>
      <w:proofErr w:type="gramEnd"/>
      <w:r w:rsidR="001D3CFF">
        <w:rPr>
          <w:rFonts w:asciiTheme="minorEastAsia" w:hAnsiTheme="minorEastAsia" w:cstheme="minorEastAsia" w:hint="eastAsia"/>
          <w:bCs/>
          <w:spacing w:val="-4"/>
          <w:sz w:val="28"/>
          <w:szCs w:val="28"/>
        </w:rPr>
        <w:t>26</w:t>
      </w:r>
    </w:p>
    <w:p w:rsidR="00E34D67" w:rsidRPr="00B04441" w:rsidRDefault="00E34D67" w:rsidP="00B04441">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00822037">
        <w:rPr>
          <w:rFonts w:asciiTheme="minorEastAsia" w:hAnsiTheme="minorEastAsia" w:cstheme="minorEastAsia" w:hint="eastAsia"/>
          <w:bCs/>
          <w:spacing w:val="-4"/>
          <w:sz w:val="28"/>
          <w:szCs w:val="28"/>
        </w:rPr>
        <w:t>2</w:t>
      </w:r>
      <w:r>
        <w:rPr>
          <w:rFonts w:asciiTheme="minorEastAsia" w:hAnsiTheme="minorEastAsia" w:cstheme="minorEastAsia" w:hint="eastAsia"/>
          <w:bCs/>
          <w:spacing w:val="-4"/>
          <w:sz w:val="28"/>
          <w:szCs w:val="28"/>
        </w:rPr>
        <w:t>.</w:t>
      </w:r>
      <w:r w:rsidRPr="00E34D67">
        <w:rPr>
          <w:rFonts w:asciiTheme="minorEastAsia" w:hAnsiTheme="minorEastAsia" w:cstheme="minorEastAsia" w:hint="eastAsia"/>
          <w:bCs/>
          <w:spacing w:val="-4"/>
          <w:sz w:val="28"/>
          <w:szCs w:val="28"/>
        </w:rPr>
        <w:t>中央主题教育办《关于认真贯彻落实习近平总书记重要批示精神在主题教育中推动树立和</w:t>
      </w:r>
      <w:proofErr w:type="gramStart"/>
      <w:r w:rsidRPr="00E34D67">
        <w:rPr>
          <w:rFonts w:asciiTheme="minorEastAsia" w:hAnsiTheme="minorEastAsia" w:cstheme="minorEastAsia" w:hint="eastAsia"/>
          <w:bCs/>
          <w:spacing w:val="-4"/>
          <w:sz w:val="28"/>
          <w:szCs w:val="28"/>
        </w:rPr>
        <w:t>践行</w:t>
      </w:r>
      <w:proofErr w:type="gramEnd"/>
      <w:r w:rsidRPr="00E34D67">
        <w:rPr>
          <w:rFonts w:asciiTheme="minorEastAsia" w:hAnsiTheme="minorEastAsia" w:cstheme="minorEastAsia" w:hint="eastAsia"/>
          <w:bCs/>
          <w:spacing w:val="-4"/>
          <w:sz w:val="28"/>
          <w:szCs w:val="28"/>
        </w:rPr>
        <w:t>正确政绩观的通知》（教办发〔2023〕10号）精神和省委主要领导批示要求</w:t>
      </w:r>
      <w:r w:rsidR="001D3CFF">
        <w:rPr>
          <w:rFonts w:asciiTheme="minorEastAsia" w:hAnsiTheme="minorEastAsia" w:cstheme="minorEastAsia" w:hint="eastAsia"/>
          <w:bCs/>
          <w:spacing w:val="-4"/>
          <w:sz w:val="28"/>
          <w:szCs w:val="28"/>
        </w:rPr>
        <w:t>……</w:t>
      </w:r>
      <w:proofErr w:type="gramStart"/>
      <w:r w:rsidR="001D3CFF">
        <w:rPr>
          <w:rFonts w:asciiTheme="minorEastAsia" w:hAnsiTheme="minorEastAsia" w:cstheme="minorEastAsia" w:hint="eastAsia"/>
          <w:bCs/>
          <w:spacing w:val="-4"/>
          <w:sz w:val="28"/>
          <w:szCs w:val="28"/>
        </w:rPr>
        <w:t>……………</w:t>
      </w:r>
      <w:bookmarkStart w:id="0" w:name="_GoBack"/>
      <w:bookmarkEnd w:id="0"/>
      <w:proofErr w:type="gramEnd"/>
      <w:r w:rsidR="001D3CFF">
        <w:rPr>
          <w:rFonts w:asciiTheme="minorEastAsia" w:hAnsiTheme="minorEastAsia" w:cstheme="minorEastAsia" w:hint="eastAsia"/>
          <w:bCs/>
          <w:sz w:val="28"/>
          <w:szCs w:val="28"/>
        </w:rPr>
        <w:t>密件，会上传达</w:t>
      </w:r>
    </w:p>
    <w:p w:rsidR="00B04441" w:rsidRDefault="00B04441"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B04441" w:rsidRPr="00D8446C" w:rsidRDefault="00B04441"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5942C4" w:rsidRDefault="005942C4" w:rsidP="005942C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822037" w:rsidRDefault="005942C4" w:rsidP="00822037">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822037" w:rsidSect="00822037">
          <w:footerReference w:type="default" r:id="rId10"/>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cstheme="minorEastAsia"/>
          <w:b w:val="0"/>
          <w:bCs/>
          <w:spacing w:val="-4"/>
          <w:kern w:val="2"/>
          <w:sz w:val="28"/>
          <w:szCs w:val="28"/>
        </w:rPr>
        <w:t xml:space="preserve">    </w:t>
      </w:r>
      <w:r w:rsidR="00EA2660">
        <w:rPr>
          <w:rFonts w:asciiTheme="minorEastAsia" w:eastAsiaTheme="minorEastAsia" w:hAnsiTheme="minorEastAsia" w:cstheme="minorEastAsia"/>
          <w:b w:val="0"/>
          <w:bCs/>
          <w:spacing w:val="-4"/>
          <w:kern w:val="2"/>
          <w:sz w:val="28"/>
          <w:szCs w:val="28"/>
        </w:rPr>
        <w:t xml:space="preserve">                            2023</w:t>
      </w:r>
      <w:r>
        <w:rPr>
          <w:rFonts w:asciiTheme="minorEastAsia" w:eastAsiaTheme="minorEastAsia" w:hAnsiTheme="minorEastAsia" w:cstheme="minorEastAsia"/>
          <w:b w:val="0"/>
          <w:bCs/>
          <w:spacing w:val="-4"/>
          <w:kern w:val="2"/>
          <w:sz w:val="28"/>
          <w:szCs w:val="28"/>
        </w:rPr>
        <w:t>年</w:t>
      </w:r>
      <w:r w:rsidR="00E35242">
        <w:rPr>
          <w:rFonts w:asciiTheme="minorEastAsia" w:eastAsiaTheme="minorEastAsia" w:hAnsiTheme="minorEastAsia" w:cstheme="minorEastAsia"/>
          <w:b w:val="0"/>
          <w:bCs/>
          <w:spacing w:val="-4"/>
          <w:kern w:val="2"/>
          <w:sz w:val="28"/>
          <w:szCs w:val="28"/>
        </w:rPr>
        <w:t>5</w:t>
      </w:r>
      <w:r>
        <w:rPr>
          <w:rFonts w:asciiTheme="minorEastAsia" w:eastAsiaTheme="minorEastAsia" w:hAnsiTheme="minorEastAsia" w:cstheme="minorEastAsia"/>
          <w:b w:val="0"/>
          <w:bCs/>
          <w:spacing w:val="-4"/>
          <w:kern w:val="2"/>
          <w:sz w:val="28"/>
          <w:szCs w:val="28"/>
        </w:rPr>
        <w:t>月</w:t>
      </w:r>
      <w:r w:rsidR="00E34D67">
        <w:rPr>
          <w:rFonts w:asciiTheme="minorEastAsia" w:eastAsiaTheme="minorEastAsia" w:hAnsiTheme="minorEastAsia" w:cstheme="minorEastAsia"/>
          <w:b w:val="0"/>
          <w:bCs/>
          <w:spacing w:val="-4"/>
          <w:kern w:val="2"/>
          <w:sz w:val="28"/>
          <w:szCs w:val="28"/>
        </w:rPr>
        <w:t>30</w:t>
      </w:r>
      <w:r>
        <w:rPr>
          <w:rFonts w:asciiTheme="minorEastAsia" w:eastAsiaTheme="minorEastAsia" w:hAnsiTheme="minorEastAsia" w:cstheme="minorEastAsia"/>
          <w:b w:val="0"/>
          <w:bCs/>
          <w:spacing w:val="-4"/>
          <w:kern w:val="2"/>
          <w:sz w:val="28"/>
          <w:szCs w:val="28"/>
        </w:rPr>
        <w:t>日</w:t>
      </w:r>
    </w:p>
    <w:p w:rsidR="0084651B" w:rsidRPr="00822037" w:rsidRDefault="0084651B" w:rsidP="00822037">
      <w:pPr>
        <w:pStyle w:val="1"/>
        <w:widowControl/>
        <w:snapToGrid w:val="0"/>
        <w:spacing w:beforeAutospacing="0" w:afterAutospacing="0" w:line="520" w:lineRule="exact"/>
        <w:jc w:val="center"/>
        <w:textAlignment w:val="baseline"/>
        <w:rPr>
          <w:rFonts w:ascii="方正小标宋简体" w:eastAsia="方正小标宋简体" w:hAnsiTheme="majorEastAsia" w:cs="方正小标宋简体"/>
          <w:b w:val="0"/>
          <w:bCs/>
          <w:spacing w:val="-6"/>
          <w:sz w:val="32"/>
          <w:szCs w:val="32"/>
          <w:lang w:bidi="ar"/>
        </w:rPr>
      </w:pPr>
      <w:r w:rsidRPr="00822037">
        <w:rPr>
          <w:rFonts w:ascii="方正小标宋简体" w:eastAsia="方正小标宋简体" w:hAnsiTheme="majorEastAsia" w:cs="方正小标宋简体"/>
          <w:b w:val="0"/>
          <w:bCs/>
          <w:spacing w:val="-6"/>
          <w:sz w:val="32"/>
          <w:szCs w:val="32"/>
          <w:lang w:bidi="ar"/>
        </w:rPr>
        <w:lastRenderedPageBreak/>
        <w:t>习近平总书记在听取陕西省委和省政府工作汇报时的</w:t>
      </w:r>
    </w:p>
    <w:p w:rsidR="0084651B" w:rsidRPr="000C6D54" w:rsidRDefault="0084651B" w:rsidP="0084651B">
      <w:pPr>
        <w:widowControl/>
        <w:jc w:val="center"/>
        <w:outlineLvl w:val="0"/>
        <w:rPr>
          <w:rFonts w:ascii="方正小标宋简体" w:eastAsia="方正小标宋简体" w:hAnsiTheme="majorEastAsia" w:cs="方正小标宋简体"/>
          <w:bCs/>
          <w:spacing w:val="-6"/>
          <w:kern w:val="44"/>
          <w:sz w:val="32"/>
          <w:szCs w:val="32"/>
          <w:lang w:bidi="ar"/>
        </w:rPr>
      </w:pPr>
      <w:r w:rsidRPr="000C6D54">
        <w:rPr>
          <w:rFonts w:ascii="方正小标宋简体" w:eastAsia="方正小标宋简体" w:hAnsiTheme="majorEastAsia" w:cs="方正小标宋简体" w:hint="eastAsia"/>
          <w:bCs/>
          <w:spacing w:val="-6"/>
          <w:kern w:val="44"/>
          <w:sz w:val="32"/>
          <w:szCs w:val="32"/>
          <w:lang w:bidi="ar"/>
        </w:rPr>
        <w:t>重要讲话及在山西运城考察时的重要讲话精神</w:t>
      </w:r>
    </w:p>
    <w:p w:rsidR="0084651B" w:rsidRPr="000C6D54" w:rsidRDefault="0084651B" w:rsidP="0084651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C6D54">
        <w:rPr>
          <w:rFonts w:asciiTheme="majorEastAsia" w:eastAsiaTheme="majorEastAsia" w:hAnsiTheme="majorEastAsia" w:cs="方正小标宋简体"/>
          <w:b w:val="0"/>
          <w:bCs/>
          <w:color w:val="000000" w:themeColor="text1"/>
          <w:spacing w:val="-6"/>
          <w:sz w:val="21"/>
          <w:szCs w:val="21"/>
          <w:lang w:bidi="ar"/>
        </w:rPr>
        <w:t>来源：“学习强国”学习平台</w:t>
      </w:r>
    </w:p>
    <w:p w:rsidR="0084651B" w:rsidRPr="000C6D54" w:rsidRDefault="0084651B" w:rsidP="0084651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C6D54">
        <w:rPr>
          <w:rFonts w:asciiTheme="majorEastAsia" w:eastAsiaTheme="majorEastAsia" w:hAnsiTheme="majorEastAsia" w:cs="方正小标宋简体"/>
          <w:b w:val="0"/>
          <w:bCs/>
          <w:color w:val="000000" w:themeColor="text1"/>
          <w:spacing w:val="-6"/>
          <w:sz w:val="21"/>
          <w:szCs w:val="21"/>
          <w:lang w:bidi="ar"/>
        </w:rPr>
        <w:t>2023-05-17</w:t>
      </w:r>
    </w:p>
    <w:p w:rsidR="0084651B" w:rsidRPr="000C6D54" w:rsidRDefault="0084651B" w:rsidP="0084651B">
      <w:pPr>
        <w:widowControl/>
        <w:spacing w:before="100" w:beforeAutospacing="1" w:after="100" w:afterAutospacing="1" w:line="520" w:lineRule="exact"/>
        <w:rPr>
          <w:rFonts w:asciiTheme="minorEastAsia" w:eastAsia="宋体" w:hAnsiTheme="minorEastAsia" w:cstheme="minorEastAsia"/>
          <w:b/>
          <w:kern w:val="0"/>
          <w:sz w:val="28"/>
          <w:szCs w:val="28"/>
        </w:rPr>
      </w:pPr>
      <w:r w:rsidRPr="000C6D54">
        <w:rPr>
          <w:rFonts w:asciiTheme="minorEastAsia" w:eastAsia="宋体" w:hAnsiTheme="minorEastAsia" w:cstheme="minorEastAsia"/>
          <w:b/>
          <w:kern w:val="0"/>
          <w:sz w:val="28"/>
          <w:szCs w:val="28"/>
        </w:rPr>
        <w:t>习近平在听取陕西省委和省政府工作汇报时强调</w:t>
      </w:r>
    </w:p>
    <w:p w:rsidR="0084651B" w:rsidRPr="000C6D54" w:rsidRDefault="0084651B" w:rsidP="0084651B">
      <w:pPr>
        <w:widowControl/>
        <w:spacing w:before="100" w:beforeAutospacing="1" w:after="100" w:afterAutospacing="1" w:line="520" w:lineRule="exact"/>
        <w:rPr>
          <w:rFonts w:asciiTheme="minorEastAsia" w:eastAsia="宋体" w:hAnsiTheme="minorEastAsia" w:cstheme="minorEastAsia"/>
          <w:b/>
          <w:kern w:val="0"/>
          <w:sz w:val="28"/>
          <w:szCs w:val="28"/>
        </w:rPr>
      </w:pPr>
      <w:r w:rsidRPr="000C6D54">
        <w:rPr>
          <w:rFonts w:asciiTheme="minorEastAsia" w:eastAsia="宋体" w:hAnsiTheme="minorEastAsia" w:cstheme="minorEastAsia"/>
          <w:b/>
          <w:kern w:val="0"/>
          <w:sz w:val="28"/>
          <w:szCs w:val="28"/>
        </w:rPr>
        <w:t>着眼全国大局发挥自身优势明确主攻方向</w:t>
      </w:r>
    </w:p>
    <w:p w:rsidR="0084651B" w:rsidRPr="000C6D54" w:rsidRDefault="0084651B" w:rsidP="0084651B">
      <w:pPr>
        <w:widowControl/>
        <w:spacing w:before="100" w:beforeAutospacing="1" w:after="100" w:afterAutospacing="1" w:line="520" w:lineRule="exact"/>
        <w:rPr>
          <w:rFonts w:asciiTheme="minorEastAsia" w:eastAsia="宋体" w:hAnsiTheme="minorEastAsia" w:cstheme="minorEastAsia"/>
          <w:b/>
          <w:kern w:val="0"/>
          <w:sz w:val="28"/>
          <w:szCs w:val="28"/>
        </w:rPr>
      </w:pPr>
      <w:r w:rsidRPr="000C6D54">
        <w:rPr>
          <w:rFonts w:asciiTheme="minorEastAsia" w:eastAsia="宋体" w:hAnsiTheme="minorEastAsia" w:cstheme="minorEastAsia"/>
          <w:b/>
          <w:kern w:val="0"/>
          <w:sz w:val="28"/>
          <w:szCs w:val="28"/>
        </w:rPr>
        <w:t>奋力谱写中国式现代化建设的陕西篇章</w:t>
      </w:r>
    </w:p>
    <w:p w:rsidR="0084651B" w:rsidRPr="000C6D54" w:rsidRDefault="0084651B" w:rsidP="0084651B">
      <w:pPr>
        <w:widowControl/>
        <w:spacing w:before="100" w:beforeAutospacing="1" w:after="100" w:afterAutospacing="1" w:line="520" w:lineRule="exact"/>
        <w:rPr>
          <w:rFonts w:asciiTheme="minorEastAsia" w:eastAsia="宋体" w:hAnsiTheme="minorEastAsia" w:cstheme="minorEastAsia"/>
          <w:b/>
          <w:kern w:val="0"/>
          <w:sz w:val="28"/>
          <w:szCs w:val="28"/>
        </w:rPr>
      </w:pPr>
      <w:r w:rsidRPr="000C6D54">
        <w:rPr>
          <w:rFonts w:asciiTheme="minorEastAsia" w:eastAsia="宋体" w:hAnsiTheme="minorEastAsia" w:cstheme="minorEastAsia"/>
          <w:b/>
          <w:kern w:val="0"/>
          <w:sz w:val="28"/>
          <w:szCs w:val="28"/>
        </w:rPr>
        <w:t>途中在山西运城考察</w:t>
      </w:r>
    </w:p>
    <w:p w:rsidR="0084651B" w:rsidRPr="000C6D54" w:rsidRDefault="0084651B" w:rsidP="0084651B">
      <w:pPr>
        <w:widowControl/>
        <w:spacing w:before="100" w:beforeAutospacing="1" w:after="100" w:afterAutospacing="1" w:line="520" w:lineRule="exact"/>
        <w:rPr>
          <w:rFonts w:asciiTheme="minorEastAsia" w:eastAsia="宋体" w:hAnsiTheme="minorEastAsia" w:cstheme="minorEastAsia"/>
          <w:b/>
          <w:kern w:val="0"/>
          <w:sz w:val="28"/>
          <w:szCs w:val="28"/>
        </w:rPr>
      </w:pPr>
      <w:r w:rsidRPr="000C6D54">
        <w:rPr>
          <w:rFonts w:asciiTheme="minorEastAsia" w:eastAsia="宋体" w:hAnsiTheme="minorEastAsia" w:cstheme="minorEastAsia"/>
          <w:b/>
          <w:kern w:val="0"/>
          <w:sz w:val="28"/>
          <w:szCs w:val="28"/>
        </w:rPr>
        <w:t>蔡奇出席汇报会并陪同考察</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新华社陕西西安/山西运城5月17日电 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5月17日，习近平在西安主持中国－中亚峰会前夕，专门听取陕西省委和省政府工作汇报，省委书记赵一德汇报，省长赵刚等参加汇报会。习近平发表了重要讲话，对陕西各项工作取得的成绩给予肯定。</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lastRenderedPageBreak/>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w:t>
      </w:r>
      <w:proofErr w:type="gramStart"/>
      <w:r w:rsidRPr="000C6D54">
        <w:rPr>
          <w:rFonts w:asciiTheme="minorEastAsia" w:eastAsia="宋体" w:hAnsiTheme="minorEastAsia" w:cstheme="minorEastAsia"/>
          <w:kern w:val="0"/>
          <w:sz w:val="28"/>
          <w:szCs w:val="28"/>
        </w:rPr>
        <w:t>强做优现代</w:t>
      </w:r>
      <w:proofErr w:type="gramEnd"/>
      <w:r w:rsidRPr="000C6D54">
        <w:rPr>
          <w:rFonts w:asciiTheme="minorEastAsia" w:eastAsia="宋体" w:hAnsiTheme="minorEastAsia" w:cstheme="minorEastAsia"/>
          <w:kern w:val="0"/>
          <w:sz w:val="28"/>
          <w:szCs w:val="28"/>
        </w:rPr>
        <w:t>能源产业集群。着眼国家战略需求和国际竞争前沿，实施国家重大科技项目，攻克更多关键核心技术，打造更多“国之重器”。强化企业科技创新的主体地位，推动创新</w:t>
      </w:r>
      <w:proofErr w:type="gramStart"/>
      <w:r w:rsidRPr="000C6D54">
        <w:rPr>
          <w:rFonts w:asciiTheme="minorEastAsia" w:eastAsia="宋体" w:hAnsiTheme="minorEastAsia" w:cstheme="minorEastAsia"/>
          <w:kern w:val="0"/>
          <w:sz w:val="28"/>
          <w:szCs w:val="28"/>
        </w:rPr>
        <w:t>链产业链资金链人才</w:t>
      </w:r>
      <w:proofErr w:type="gramEnd"/>
      <w:r w:rsidRPr="000C6D54">
        <w:rPr>
          <w:rFonts w:asciiTheme="minorEastAsia" w:eastAsia="宋体" w:hAnsiTheme="minorEastAsia" w:cstheme="minorEastAsia"/>
          <w:kern w:val="0"/>
          <w:sz w:val="28"/>
          <w:szCs w:val="28"/>
        </w:rPr>
        <w:t>链深度融合，加快科技成果产业化进程。建好西安综合性国家科学中心和科技创新中心，努力打造国家重要科研和文教中心、高新技术产业和制造业基地。</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lastRenderedPageBreak/>
        <w:t>习近平指出，要着力推动发展方式绿色低碳转型，提升生态文明建设水平。牢固树立和</w:t>
      </w:r>
      <w:proofErr w:type="gramStart"/>
      <w:r w:rsidRPr="000C6D54">
        <w:rPr>
          <w:rFonts w:asciiTheme="minorEastAsia" w:eastAsia="宋体" w:hAnsiTheme="minorEastAsia" w:cstheme="minorEastAsia"/>
          <w:kern w:val="0"/>
          <w:sz w:val="28"/>
          <w:szCs w:val="28"/>
        </w:rPr>
        <w:t>践行</w:t>
      </w:r>
      <w:proofErr w:type="gramEnd"/>
      <w:r w:rsidRPr="000C6D54">
        <w:rPr>
          <w:rFonts w:asciiTheme="minorEastAsia" w:eastAsia="宋体" w:hAnsiTheme="minorEastAsia" w:cstheme="minorEastAsia"/>
          <w:kern w:val="0"/>
          <w:sz w:val="28"/>
          <w:szCs w:val="28"/>
        </w:rPr>
        <w:t>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w:t>
      </w:r>
      <w:proofErr w:type="gramStart"/>
      <w:r w:rsidRPr="000C6D54">
        <w:rPr>
          <w:rFonts w:asciiTheme="minorEastAsia" w:eastAsia="宋体" w:hAnsiTheme="minorEastAsia" w:cstheme="minorEastAsia"/>
          <w:kern w:val="0"/>
          <w:sz w:val="28"/>
          <w:szCs w:val="28"/>
        </w:rPr>
        <w:t>长效化</w:t>
      </w:r>
      <w:proofErr w:type="gramEnd"/>
      <w:r w:rsidRPr="000C6D54">
        <w:rPr>
          <w:rFonts w:asciiTheme="minorEastAsia" w:eastAsia="宋体" w:hAnsiTheme="minorEastAsia" w:cstheme="minorEastAsia"/>
          <w:kern w:val="0"/>
          <w:sz w:val="28"/>
          <w:szCs w:val="28"/>
        </w:rPr>
        <w:t>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w:t>
      </w:r>
      <w:proofErr w:type="gramStart"/>
      <w:r w:rsidRPr="000C6D54">
        <w:rPr>
          <w:rFonts w:asciiTheme="minorEastAsia" w:eastAsia="宋体" w:hAnsiTheme="minorEastAsia" w:cstheme="minorEastAsia"/>
          <w:kern w:val="0"/>
          <w:sz w:val="28"/>
          <w:szCs w:val="28"/>
        </w:rPr>
        <w:t>碳达峰碳</w:t>
      </w:r>
      <w:proofErr w:type="gramEnd"/>
      <w:r w:rsidRPr="000C6D54">
        <w:rPr>
          <w:rFonts w:asciiTheme="minorEastAsia" w:eastAsia="宋体" w:hAnsiTheme="minorEastAsia" w:cstheme="minorEastAsia"/>
          <w:kern w:val="0"/>
          <w:sz w:val="28"/>
          <w:szCs w:val="28"/>
        </w:rPr>
        <w:t>中和。实施全面节约战略，大力倡导绿色消费，深入推进资源节约集约利用。</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习近平指出，学习贯彻新时代中国特色社会主义思想主题教育正在全党深入开展，各级党组织务必在深入、扎实上下功夫，在以</w:t>
      </w:r>
      <w:proofErr w:type="gramStart"/>
      <w:r w:rsidRPr="000C6D54">
        <w:rPr>
          <w:rFonts w:asciiTheme="minorEastAsia" w:eastAsia="宋体" w:hAnsiTheme="minorEastAsia" w:cstheme="minorEastAsia"/>
          <w:kern w:val="0"/>
          <w:sz w:val="28"/>
          <w:szCs w:val="28"/>
        </w:rPr>
        <w:t>学铸魂</w:t>
      </w:r>
      <w:proofErr w:type="gramEnd"/>
      <w:r w:rsidRPr="000C6D54">
        <w:rPr>
          <w:rFonts w:asciiTheme="minorEastAsia" w:eastAsia="宋体" w:hAnsiTheme="minorEastAsia" w:cstheme="minorEastAsia"/>
          <w:kern w:val="0"/>
          <w:sz w:val="28"/>
          <w:szCs w:val="28"/>
        </w:rPr>
        <w:t>、以学增智、以学正风、以学促干上见实效。以学增智，就是要从党的科学理论中悟规律、明方向、学方法、增智慧，把看家本领、</w:t>
      </w:r>
      <w:proofErr w:type="gramStart"/>
      <w:r w:rsidRPr="000C6D54">
        <w:rPr>
          <w:rFonts w:asciiTheme="minorEastAsia" w:eastAsia="宋体" w:hAnsiTheme="minorEastAsia" w:cstheme="minorEastAsia"/>
          <w:kern w:val="0"/>
          <w:sz w:val="28"/>
          <w:szCs w:val="28"/>
        </w:rPr>
        <w:t>兴党本领</w:t>
      </w:r>
      <w:proofErr w:type="gramEnd"/>
      <w:r w:rsidRPr="000C6D54">
        <w:rPr>
          <w:rFonts w:asciiTheme="minorEastAsia" w:eastAsia="宋体" w:hAnsiTheme="minorEastAsia" w:cstheme="minorEastAsia"/>
          <w:kern w:val="0"/>
          <w:sz w:val="28"/>
          <w:szCs w:val="28"/>
        </w:rPr>
        <w:t>、强国本领学到手。一要提升政治能力，善于从党和人民的立</w:t>
      </w:r>
      <w:r w:rsidRPr="000C6D54">
        <w:rPr>
          <w:rFonts w:asciiTheme="minorEastAsia" w:eastAsia="宋体" w:hAnsiTheme="minorEastAsia" w:cstheme="minorEastAsia"/>
          <w:kern w:val="0"/>
          <w:sz w:val="28"/>
          <w:szCs w:val="28"/>
        </w:rPr>
        <w:lastRenderedPageBreak/>
        <w:t>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w:t>
      </w:r>
      <w:proofErr w:type="gramStart"/>
      <w:r w:rsidRPr="000C6D54">
        <w:rPr>
          <w:rFonts w:asciiTheme="minorEastAsia" w:eastAsia="宋体" w:hAnsiTheme="minorEastAsia" w:cstheme="minorEastAsia"/>
          <w:kern w:val="0"/>
          <w:sz w:val="28"/>
          <w:szCs w:val="28"/>
        </w:rPr>
        <w:t>填知识</w:t>
      </w:r>
      <w:proofErr w:type="gramEnd"/>
      <w:r w:rsidRPr="000C6D54">
        <w:rPr>
          <w:rFonts w:asciiTheme="minorEastAsia" w:eastAsia="宋体" w:hAnsiTheme="minorEastAsia" w:cstheme="minorEastAsia"/>
          <w:kern w:val="0"/>
          <w:sz w:val="28"/>
          <w:szCs w:val="28"/>
        </w:rPr>
        <w:t>空白、</w:t>
      </w:r>
      <w:proofErr w:type="gramStart"/>
      <w:r w:rsidRPr="000C6D54">
        <w:rPr>
          <w:rFonts w:asciiTheme="minorEastAsia" w:eastAsia="宋体" w:hAnsiTheme="minorEastAsia" w:cstheme="minorEastAsia"/>
          <w:kern w:val="0"/>
          <w:sz w:val="28"/>
          <w:szCs w:val="28"/>
        </w:rPr>
        <w:t>补素质</w:t>
      </w:r>
      <w:proofErr w:type="gramEnd"/>
      <w:r w:rsidRPr="000C6D54">
        <w:rPr>
          <w:rFonts w:asciiTheme="minorEastAsia" w:eastAsia="宋体" w:hAnsiTheme="minorEastAsia" w:cstheme="minorEastAsia"/>
          <w:kern w:val="0"/>
          <w:sz w:val="28"/>
          <w:szCs w:val="28"/>
        </w:rPr>
        <w:t>短板、强能力弱项，不断提高专业化水平。陕西要用好自身历史文化资源和红色文化资源，大力弘扬伟大建党精神和延安精神，推动主题教育</w:t>
      </w:r>
      <w:proofErr w:type="gramStart"/>
      <w:r w:rsidRPr="000C6D54">
        <w:rPr>
          <w:rFonts w:asciiTheme="minorEastAsia" w:eastAsia="宋体" w:hAnsiTheme="minorEastAsia" w:cstheme="minorEastAsia"/>
          <w:kern w:val="0"/>
          <w:sz w:val="28"/>
          <w:szCs w:val="28"/>
        </w:rPr>
        <w:t>走深走实</w:t>
      </w:r>
      <w:proofErr w:type="gramEnd"/>
      <w:r w:rsidRPr="000C6D54">
        <w:rPr>
          <w:rFonts w:asciiTheme="minorEastAsia" w:eastAsia="宋体" w:hAnsiTheme="minorEastAsia" w:cstheme="minorEastAsia"/>
          <w:kern w:val="0"/>
          <w:sz w:val="28"/>
          <w:szCs w:val="28"/>
        </w:rPr>
        <w:t>。</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习近平心系黄河流域生态和文物保护工作。5月16日下午，在前往陕西途中，习近平走下列车，在山西省委书记蓝佛安、</w:t>
      </w:r>
      <w:proofErr w:type="gramStart"/>
      <w:r w:rsidRPr="000C6D54">
        <w:rPr>
          <w:rFonts w:asciiTheme="minorEastAsia" w:eastAsia="宋体" w:hAnsiTheme="minorEastAsia" w:cstheme="minorEastAsia"/>
          <w:kern w:val="0"/>
          <w:sz w:val="28"/>
          <w:szCs w:val="28"/>
        </w:rPr>
        <w:t>省长金</w:t>
      </w:r>
      <w:proofErr w:type="gramEnd"/>
      <w:r w:rsidRPr="000C6D54">
        <w:rPr>
          <w:rFonts w:asciiTheme="minorEastAsia" w:eastAsia="宋体" w:hAnsiTheme="minorEastAsia" w:cstheme="minorEastAsia"/>
          <w:kern w:val="0"/>
          <w:sz w:val="28"/>
          <w:szCs w:val="28"/>
        </w:rPr>
        <w:t>湘军陪同下，先后考察了运城博物馆和运城盐湖。运城历史悠久，文脉厚重，因“盐运之城”得名。在博物馆，习近平参观“华夏寻根”“馆藏珍品”“盬盐春秋”等展陈，详细了解运城有关人类起源和中</w:t>
      </w:r>
      <w:proofErr w:type="gramStart"/>
      <w:r w:rsidRPr="000C6D54">
        <w:rPr>
          <w:rFonts w:asciiTheme="minorEastAsia" w:eastAsia="宋体" w:hAnsiTheme="minorEastAsia" w:cstheme="minorEastAsia"/>
          <w:kern w:val="0"/>
          <w:sz w:val="28"/>
          <w:szCs w:val="28"/>
        </w:rPr>
        <w:t>华文明</w:t>
      </w:r>
      <w:proofErr w:type="gramEnd"/>
      <w:r w:rsidRPr="000C6D54">
        <w:rPr>
          <w:rFonts w:asciiTheme="minorEastAsia" w:eastAsia="宋体" w:hAnsiTheme="minorEastAsia" w:cstheme="minorEastAsia"/>
          <w:kern w:val="0"/>
          <w:sz w:val="28"/>
          <w:szCs w:val="28"/>
        </w:rPr>
        <w:t>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w:t>
      </w:r>
      <w:r w:rsidRPr="000C6D54">
        <w:rPr>
          <w:rFonts w:asciiTheme="minorEastAsia" w:eastAsia="宋体" w:hAnsiTheme="minorEastAsia" w:cstheme="minorEastAsia"/>
          <w:kern w:val="0"/>
          <w:sz w:val="28"/>
          <w:szCs w:val="28"/>
        </w:rPr>
        <w:lastRenderedPageBreak/>
        <w:t>起来的工作要求，全面提升文物保护利用和文化遗产保护传承水平。</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运城盐湖具有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w:t>
      </w:r>
      <w:proofErr w:type="gramStart"/>
      <w:r w:rsidRPr="000C6D54">
        <w:rPr>
          <w:rFonts w:asciiTheme="minorEastAsia" w:eastAsia="宋体" w:hAnsiTheme="minorEastAsia" w:cstheme="minorEastAsia"/>
          <w:kern w:val="0"/>
          <w:sz w:val="28"/>
          <w:szCs w:val="28"/>
        </w:rPr>
        <w:t>代</w:t>
      </w:r>
      <w:proofErr w:type="gramEnd"/>
      <w:r w:rsidRPr="000C6D54">
        <w:rPr>
          <w:rFonts w:asciiTheme="minorEastAsia" w:eastAsia="宋体" w:hAnsiTheme="minorEastAsia" w:cstheme="minorEastAsia"/>
          <w:kern w:val="0"/>
          <w:sz w:val="28"/>
          <w:szCs w:val="28"/>
        </w:rPr>
        <w:t>传承下去，逐步恢复其生态功能，更好保护其历史文化价值。他强调，黄河流域生态保护和高质量发展，是党中央从中华民族和中华文明永续发展的高度</w:t>
      </w:r>
      <w:proofErr w:type="gramStart"/>
      <w:r w:rsidRPr="000C6D54">
        <w:rPr>
          <w:rFonts w:asciiTheme="minorEastAsia" w:eastAsia="宋体" w:hAnsiTheme="minorEastAsia" w:cstheme="minorEastAsia"/>
          <w:kern w:val="0"/>
          <w:sz w:val="28"/>
          <w:szCs w:val="28"/>
        </w:rPr>
        <w:t>作出</w:t>
      </w:r>
      <w:proofErr w:type="gramEnd"/>
      <w:r w:rsidRPr="000C6D54">
        <w:rPr>
          <w:rFonts w:asciiTheme="minorEastAsia" w:eastAsia="宋体" w:hAnsiTheme="minorEastAsia" w:cstheme="minorEastAsia"/>
          <w:kern w:val="0"/>
          <w:sz w:val="28"/>
          <w:szCs w:val="28"/>
        </w:rPr>
        <w:t>的重大战略决策，黄河流域各省区都要坚持把保护黄河流域生态作为谋划发展、推动高质量发展的基准线，不利于黄河流域生态保护的事，坚决不能做。</w:t>
      </w:r>
    </w:p>
    <w:p w:rsidR="0084651B" w:rsidRPr="000C6D54" w:rsidRDefault="0084651B" w:rsidP="0084651B">
      <w:pPr>
        <w:spacing w:line="520" w:lineRule="exact"/>
        <w:ind w:firstLineChars="200" w:firstLine="560"/>
        <w:rPr>
          <w:rFonts w:asciiTheme="minorEastAsia" w:eastAsia="宋体" w:hAnsiTheme="minorEastAsia" w:cstheme="minorEastAsia"/>
          <w:kern w:val="0"/>
          <w:sz w:val="28"/>
          <w:szCs w:val="28"/>
        </w:rPr>
      </w:pPr>
      <w:r w:rsidRPr="000C6D54">
        <w:rPr>
          <w:rFonts w:asciiTheme="minorEastAsia" w:eastAsia="宋体" w:hAnsiTheme="minorEastAsia" w:cstheme="minorEastAsia"/>
          <w:kern w:val="0"/>
          <w:sz w:val="28"/>
          <w:szCs w:val="28"/>
        </w:rPr>
        <w:t>中共中央政治局常委、中央办公厅主任蔡奇出席汇报会并陪同考察。</w:t>
      </w:r>
    </w:p>
    <w:p w:rsidR="00AF1362" w:rsidRDefault="0084651B" w:rsidP="00822037">
      <w:pPr>
        <w:spacing w:line="520" w:lineRule="exact"/>
        <w:ind w:firstLineChars="200" w:firstLine="560"/>
        <w:rPr>
          <w:rFonts w:asciiTheme="minorEastAsia" w:eastAsia="宋体" w:hAnsiTheme="minorEastAsia" w:cstheme="minorEastAsia"/>
          <w:kern w:val="0"/>
          <w:sz w:val="28"/>
          <w:szCs w:val="28"/>
        </w:rPr>
        <w:sectPr w:rsidR="00AF1362" w:rsidSect="00822037">
          <w:footerReference w:type="default" r:id="rId11"/>
          <w:pgSz w:w="11906" w:h="16838"/>
          <w:pgMar w:top="1440" w:right="1800" w:bottom="1440" w:left="1800" w:header="851" w:footer="992" w:gutter="0"/>
          <w:pgNumType w:start="1"/>
          <w:cols w:space="425"/>
          <w:docGrid w:type="lines" w:linePitch="312"/>
        </w:sectPr>
      </w:pPr>
      <w:r w:rsidRPr="000C6D54">
        <w:rPr>
          <w:rFonts w:asciiTheme="minorEastAsia" w:eastAsia="宋体" w:hAnsiTheme="minorEastAsia" w:cstheme="minorEastAsia"/>
          <w:kern w:val="0"/>
          <w:sz w:val="28"/>
          <w:szCs w:val="28"/>
        </w:rPr>
        <w:t>中央有关部门负责同志参加汇报会并陪同考察，主题教育中央第三指导组负责同志参加汇报会。</w:t>
      </w:r>
    </w:p>
    <w:p w:rsidR="005F777F" w:rsidRDefault="005F777F" w:rsidP="00AF1362">
      <w:pPr>
        <w:spacing w:line="520" w:lineRule="exact"/>
        <w:jc w:val="center"/>
        <w:rPr>
          <w:rFonts w:ascii="方正小标宋简体" w:eastAsia="方正小标宋简体" w:hAnsiTheme="majorEastAsia" w:cs="方正小标宋简体"/>
          <w:bCs/>
          <w:spacing w:val="-6"/>
          <w:kern w:val="44"/>
          <w:sz w:val="32"/>
          <w:szCs w:val="32"/>
          <w:lang w:bidi="ar"/>
        </w:rPr>
      </w:pPr>
      <w:r w:rsidRPr="005F777F">
        <w:rPr>
          <w:rFonts w:ascii="方正小标宋简体" w:eastAsia="方正小标宋简体" w:hAnsiTheme="majorEastAsia" w:cs="方正小标宋简体" w:hint="eastAsia"/>
          <w:bCs/>
          <w:spacing w:val="-6"/>
          <w:kern w:val="44"/>
          <w:sz w:val="32"/>
          <w:szCs w:val="32"/>
          <w:lang w:bidi="ar"/>
        </w:rPr>
        <w:lastRenderedPageBreak/>
        <w:t>习近平2023年5月10日在</w:t>
      </w:r>
      <w:proofErr w:type="gramStart"/>
      <w:r w:rsidRPr="005F777F">
        <w:rPr>
          <w:rFonts w:ascii="方正小标宋简体" w:eastAsia="方正小标宋简体" w:hAnsiTheme="majorEastAsia" w:cs="方正小标宋简体" w:hint="eastAsia"/>
          <w:bCs/>
          <w:spacing w:val="-6"/>
          <w:kern w:val="44"/>
          <w:sz w:val="32"/>
          <w:szCs w:val="32"/>
          <w:lang w:bidi="ar"/>
        </w:rPr>
        <w:t>河北雄安新区</w:t>
      </w:r>
      <w:proofErr w:type="gramEnd"/>
      <w:r w:rsidRPr="005F777F">
        <w:rPr>
          <w:rFonts w:ascii="方正小标宋简体" w:eastAsia="方正小标宋简体" w:hAnsiTheme="majorEastAsia" w:cs="方正小标宋简体" w:hint="eastAsia"/>
          <w:bCs/>
          <w:spacing w:val="-6"/>
          <w:kern w:val="44"/>
          <w:sz w:val="32"/>
          <w:szCs w:val="32"/>
          <w:lang w:bidi="ar"/>
        </w:rPr>
        <w:t>考察并主持召开</w:t>
      </w:r>
    </w:p>
    <w:p w:rsidR="005F777F" w:rsidRPr="005F777F" w:rsidRDefault="005F777F" w:rsidP="005F777F">
      <w:pPr>
        <w:widowControl/>
        <w:jc w:val="center"/>
        <w:outlineLvl w:val="0"/>
        <w:rPr>
          <w:rFonts w:ascii="方正小标宋简体" w:eastAsia="方正小标宋简体" w:hAnsiTheme="majorEastAsia" w:cs="方正小标宋简体"/>
          <w:bCs/>
          <w:spacing w:val="-6"/>
          <w:kern w:val="44"/>
          <w:sz w:val="32"/>
          <w:szCs w:val="32"/>
          <w:lang w:bidi="ar"/>
        </w:rPr>
      </w:pPr>
      <w:r w:rsidRPr="005F777F">
        <w:rPr>
          <w:rFonts w:ascii="方正小标宋简体" w:eastAsia="方正小标宋简体" w:hAnsiTheme="majorEastAsia" w:cs="方正小标宋简体" w:hint="eastAsia"/>
          <w:bCs/>
          <w:spacing w:val="-6"/>
          <w:kern w:val="44"/>
          <w:sz w:val="32"/>
          <w:szCs w:val="32"/>
          <w:lang w:bidi="ar"/>
        </w:rPr>
        <w:t>高标准高质量推进雄安新区建设座谈会</w:t>
      </w:r>
    </w:p>
    <w:p w:rsidR="005F777F" w:rsidRPr="005F777F" w:rsidRDefault="005F777F" w:rsidP="005F777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5F777F">
        <w:rPr>
          <w:rFonts w:asciiTheme="majorEastAsia" w:eastAsiaTheme="majorEastAsia" w:hAnsiTheme="majorEastAsia" w:cs="方正小标宋简体"/>
          <w:b w:val="0"/>
          <w:bCs/>
          <w:color w:val="000000" w:themeColor="text1"/>
          <w:spacing w:val="-6"/>
          <w:sz w:val="21"/>
          <w:szCs w:val="21"/>
          <w:lang w:bidi="ar"/>
        </w:rPr>
        <w:t>来源：“学习强国”学习平台</w:t>
      </w:r>
    </w:p>
    <w:p w:rsidR="005F777F" w:rsidRDefault="005F777F" w:rsidP="005F777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5F777F">
        <w:rPr>
          <w:rFonts w:asciiTheme="majorEastAsia" w:eastAsiaTheme="majorEastAsia" w:hAnsiTheme="majorEastAsia" w:cs="方正小标宋简体"/>
          <w:b w:val="0"/>
          <w:bCs/>
          <w:color w:val="000000" w:themeColor="text1"/>
          <w:spacing w:val="-6"/>
          <w:sz w:val="21"/>
          <w:szCs w:val="21"/>
          <w:lang w:bidi="ar"/>
        </w:rPr>
        <w:t>2023-05-11</w:t>
      </w:r>
    </w:p>
    <w:p w:rsidR="005F777F" w:rsidRPr="005F777F" w:rsidRDefault="005F777F" w:rsidP="005F777F">
      <w:pPr>
        <w:rPr>
          <w:lang w:bidi="ar"/>
        </w:rPr>
      </w:pP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中共中央总书记、国家主席、中央军委主席习近平2023年5月10日在河北省雄安新区考察，主持召开高标准高质量推进雄安新区建设座谈会并发表重要讲话。他强调，</w:t>
      </w:r>
      <w:proofErr w:type="gramStart"/>
      <w:r w:rsidRPr="005F777F">
        <w:rPr>
          <w:rFonts w:asciiTheme="minorEastAsia" w:eastAsia="宋体" w:hAnsiTheme="minorEastAsia" w:cstheme="minorEastAsia" w:hint="eastAsia"/>
          <w:kern w:val="0"/>
          <w:sz w:val="28"/>
          <w:szCs w:val="28"/>
        </w:rPr>
        <w:t>雄安新区</w:t>
      </w:r>
      <w:proofErr w:type="gramEnd"/>
      <w:r w:rsidRPr="005F777F">
        <w:rPr>
          <w:rFonts w:asciiTheme="minorEastAsia" w:eastAsia="宋体" w:hAnsiTheme="minorEastAsia" w:cstheme="minorEastAsia" w:hint="eastAsia"/>
          <w:kern w:val="0"/>
          <w:sz w:val="28"/>
          <w:szCs w:val="28"/>
        </w:rPr>
        <w:t>已进入大规模建设与承接北京</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功能疏解并重阶段，工作重心已转向高质量建设、高水平管理、高质量疏解发展并举。要坚定信心，保持定力，稳扎稳打，善作善成，推动各项工作不断取得新进展。</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中共中央政治局常委、国务院总理李强，中共中央政治局常委、中央办公厅主任蔡奇，中共中央政治局常委、国务院副总理丁薛祥陪同考察并出席座谈会。</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5月10日，习近平在河北省委书记倪岳峰、省长王正谱陪同下，深入雄安新区的高铁站、社区、建设工地等，就高标准高质量推进雄安新区建设进行调研。</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当天上午，习近平乘高</w:t>
      </w:r>
      <w:proofErr w:type="gramStart"/>
      <w:r w:rsidRPr="005F777F">
        <w:rPr>
          <w:rFonts w:asciiTheme="minorEastAsia" w:eastAsia="宋体" w:hAnsiTheme="minorEastAsia" w:cstheme="minorEastAsia" w:hint="eastAsia"/>
          <w:kern w:val="0"/>
          <w:sz w:val="28"/>
          <w:szCs w:val="28"/>
        </w:rPr>
        <w:t>铁前往雄安</w:t>
      </w:r>
      <w:proofErr w:type="gramEnd"/>
      <w:r w:rsidRPr="005F777F">
        <w:rPr>
          <w:rFonts w:asciiTheme="minorEastAsia" w:eastAsia="宋体" w:hAnsiTheme="minorEastAsia" w:cstheme="minorEastAsia" w:hint="eastAsia"/>
          <w:kern w:val="0"/>
          <w:sz w:val="28"/>
          <w:szCs w:val="28"/>
        </w:rPr>
        <w:t>新区，抵达后首先考察</w:t>
      </w:r>
      <w:proofErr w:type="gramStart"/>
      <w:r w:rsidRPr="005F777F">
        <w:rPr>
          <w:rFonts w:asciiTheme="minorEastAsia" w:eastAsia="宋体" w:hAnsiTheme="minorEastAsia" w:cstheme="minorEastAsia" w:hint="eastAsia"/>
          <w:kern w:val="0"/>
          <w:sz w:val="28"/>
          <w:szCs w:val="28"/>
        </w:rPr>
        <w:t>了雄安站</w:t>
      </w:r>
      <w:proofErr w:type="gramEnd"/>
      <w:r w:rsidRPr="005F777F">
        <w:rPr>
          <w:rFonts w:asciiTheme="minorEastAsia" w:eastAsia="宋体" w:hAnsiTheme="minorEastAsia" w:cstheme="minorEastAsia" w:hint="eastAsia"/>
          <w:kern w:val="0"/>
          <w:sz w:val="28"/>
          <w:szCs w:val="28"/>
        </w:rPr>
        <w:t>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习近平随后乘车</w:t>
      </w:r>
      <w:proofErr w:type="gramStart"/>
      <w:r w:rsidRPr="005F777F">
        <w:rPr>
          <w:rFonts w:asciiTheme="minorEastAsia" w:eastAsia="宋体" w:hAnsiTheme="minorEastAsia" w:cstheme="minorEastAsia" w:hint="eastAsia"/>
          <w:kern w:val="0"/>
          <w:sz w:val="28"/>
          <w:szCs w:val="28"/>
        </w:rPr>
        <w:t>来到容东片区南文营社区</w:t>
      </w:r>
      <w:proofErr w:type="gramEnd"/>
      <w:r w:rsidRPr="005F777F">
        <w:rPr>
          <w:rFonts w:asciiTheme="minorEastAsia" w:eastAsia="宋体" w:hAnsiTheme="minorEastAsia" w:cstheme="minorEastAsia" w:hint="eastAsia"/>
          <w:kern w:val="0"/>
          <w:sz w:val="28"/>
          <w:szCs w:val="28"/>
        </w:rPr>
        <w:t>。该社区安置了安新、容城两县回迁群众5000多人。习近平先后来到党群服务中心和社区</w:t>
      </w:r>
      <w:r w:rsidRPr="005F777F">
        <w:rPr>
          <w:rFonts w:asciiTheme="minorEastAsia" w:eastAsia="宋体" w:hAnsiTheme="minorEastAsia" w:cstheme="minorEastAsia" w:hint="eastAsia"/>
          <w:kern w:val="0"/>
          <w:sz w:val="28"/>
          <w:szCs w:val="28"/>
        </w:rPr>
        <w:lastRenderedPageBreak/>
        <w:t>食堂，同社区工作人员、现场办事群众、就餐的社区老人等亲切交流，仔细查看</w:t>
      </w:r>
      <w:proofErr w:type="gramStart"/>
      <w:r w:rsidRPr="005F777F">
        <w:rPr>
          <w:rFonts w:asciiTheme="minorEastAsia" w:eastAsia="宋体" w:hAnsiTheme="minorEastAsia" w:cstheme="minorEastAsia" w:hint="eastAsia"/>
          <w:kern w:val="0"/>
          <w:sz w:val="28"/>
          <w:szCs w:val="28"/>
        </w:rPr>
        <w:t>民情台</w:t>
      </w:r>
      <w:proofErr w:type="gramEnd"/>
      <w:r w:rsidRPr="005F777F">
        <w:rPr>
          <w:rFonts w:asciiTheme="minorEastAsia" w:eastAsia="宋体" w:hAnsiTheme="minorEastAsia" w:cstheme="minorEastAsia" w:hint="eastAsia"/>
          <w:kern w:val="0"/>
          <w:sz w:val="28"/>
          <w:szCs w:val="28"/>
        </w:rPr>
        <w:t>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w:t>
      </w:r>
      <w:proofErr w:type="gramStart"/>
      <w:r w:rsidRPr="005F777F">
        <w:rPr>
          <w:rFonts w:asciiTheme="minorEastAsia" w:eastAsia="宋体" w:hAnsiTheme="minorEastAsia" w:cstheme="minorEastAsia" w:hint="eastAsia"/>
          <w:kern w:val="0"/>
          <w:sz w:val="28"/>
          <w:szCs w:val="28"/>
        </w:rPr>
        <w:t>宜业宜</w:t>
      </w:r>
      <w:proofErr w:type="gramEnd"/>
      <w:r w:rsidRPr="005F777F">
        <w:rPr>
          <w:rFonts w:asciiTheme="minorEastAsia" w:eastAsia="宋体" w:hAnsiTheme="minorEastAsia" w:cstheme="minorEastAsia" w:hint="eastAsia"/>
          <w:kern w:val="0"/>
          <w:sz w:val="28"/>
          <w:szCs w:val="28"/>
        </w:rPr>
        <w:t>居的“人民之城”。</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习近平走进回迁居民李敬和家中看望。李敬和告诉总书记，2021年11月迁入新居，房子宽敞明亮，住得十分舒心，日子越过越红火。习近平强调，</w:t>
      </w:r>
      <w:proofErr w:type="gramStart"/>
      <w:r w:rsidRPr="005F777F">
        <w:rPr>
          <w:rFonts w:asciiTheme="minorEastAsia" w:eastAsia="宋体" w:hAnsiTheme="minorEastAsia" w:cstheme="minorEastAsia" w:hint="eastAsia"/>
          <w:kern w:val="0"/>
          <w:sz w:val="28"/>
          <w:szCs w:val="28"/>
        </w:rPr>
        <w:t>建设雄安新区</w:t>
      </w:r>
      <w:proofErr w:type="gramEnd"/>
      <w:r w:rsidRPr="005F777F">
        <w:rPr>
          <w:rFonts w:asciiTheme="minorEastAsia" w:eastAsia="宋体" w:hAnsiTheme="minorEastAsia" w:cstheme="minorEastAsia" w:hint="eastAsia"/>
          <w:kern w:val="0"/>
          <w:sz w:val="28"/>
          <w:szCs w:val="28"/>
        </w:rPr>
        <w:t>是党中央</w:t>
      </w:r>
      <w:proofErr w:type="gramStart"/>
      <w:r w:rsidRPr="005F777F">
        <w:rPr>
          <w:rFonts w:asciiTheme="minorEastAsia" w:eastAsia="宋体" w:hAnsiTheme="minorEastAsia" w:cstheme="minorEastAsia" w:hint="eastAsia"/>
          <w:kern w:val="0"/>
          <w:sz w:val="28"/>
          <w:szCs w:val="28"/>
        </w:rPr>
        <w:t>作出</w:t>
      </w:r>
      <w:proofErr w:type="gramEnd"/>
      <w:r w:rsidRPr="005F777F">
        <w:rPr>
          <w:rFonts w:asciiTheme="minorEastAsia" w:eastAsia="宋体" w:hAnsiTheme="minorEastAsia" w:cstheme="minorEastAsia" w:hint="eastAsia"/>
          <w:kern w:val="0"/>
          <w:sz w:val="28"/>
          <w:szCs w:val="28"/>
        </w:rPr>
        <w:t>的重大战略决策，大家响应国家号召，积极配合，为国家战略实施</w:t>
      </w:r>
      <w:proofErr w:type="gramStart"/>
      <w:r w:rsidRPr="005F777F">
        <w:rPr>
          <w:rFonts w:asciiTheme="minorEastAsia" w:eastAsia="宋体" w:hAnsiTheme="minorEastAsia" w:cstheme="minorEastAsia" w:hint="eastAsia"/>
          <w:kern w:val="0"/>
          <w:sz w:val="28"/>
          <w:szCs w:val="28"/>
        </w:rPr>
        <w:t>作出</w:t>
      </w:r>
      <w:proofErr w:type="gramEnd"/>
      <w:r w:rsidRPr="005F777F">
        <w:rPr>
          <w:rFonts w:asciiTheme="minorEastAsia" w:eastAsia="宋体" w:hAnsiTheme="minorEastAsia" w:cstheme="minorEastAsia" w:hint="eastAsia"/>
          <w:kern w:val="0"/>
          <w:sz w:val="28"/>
          <w:szCs w:val="28"/>
        </w:rPr>
        <w:t>了贡献。他勉励年轻一代在强国建设、民族复兴的进程中，坚定信心，学好本领，造福桑梓，做社会主义事业的建设者和接班人。</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临别时，居民们高声欢呼“总书记好”，习近平向大家挥手致意。他深情地对大家说，河北是我工作过的地方，我对这里充满感情，把这里建设好是我的心愿。建设雄安新区是千年大计、国家大事，既不能心浮气躁，也不能等靠要，要踏实努力，久久为功。</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proofErr w:type="gramStart"/>
      <w:r w:rsidRPr="005F777F">
        <w:rPr>
          <w:rFonts w:asciiTheme="minorEastAsia" w:eastAsia="宋体" w:hAnsiTheme="minorEastAsia" w:cstheme="minorEastAsia" w:hint="eastAsia"/>
          <w:kern w:val="0"/>
          <w:sz w:val="28"/>
          <w:szCs w:val="28"/>
        </w:rPr>
        <w:t>雄安城际</w:t>
      </w:r>
      <w:proofErr w:type="gramEnd"/>
      <w:r w:rsidRPr="005F777F">
        <w:rPr>
          <w:rFonts w:asciiTheme="minorEastAsia" w:eastAsia="宋体" w:hAnsiTheme="minorEastAsia" w:cstheme="minorEastAsia" w:hint="eastAsia"/>
          <w:kern w:val="0"/>
          <w:sz w:val="28"/>
          <w:szCs w:val="28"/>
        </w:rPr>
        <w:t>站枢纽</w:t>
      </w:r>
      <w:proofErr w:type="gramStart"/>
      <w:r w:rsidRPr="005F777F">
        <w:rPr>
          <w:rFonts w:asciiTheme="minorEastAsia" w:eastAsia="宋体" w:hAnsiTheme="minorEastAsia" w:cstheme="minorEastAsia" w:hint="eastAsia"/>
          <w:kern w:val="0"/>
          <w:sz w:val="28"/>
          <w:szCs w:val="28"/>
        </w:rPr>
        <w:t>位于雄安新区</w:t>
      </w:r>
      <w:proofErr w:type="gramEnd"/>
      <w:r w:rsidRPr="005F777F">
        <w:rPr>
          <w:rFonts w:asciiTheme="minorEastAsia" w:eastAsia="宋体" w:hAnsiTheme="minorEastAsia" w:cstheme="minorEastAsia" w:hint="eastAsia"/>
          <w:kern w:val="0"/>
          <w:sz w:val="28"/>
          <w:szCs w:val="28"/>
        </w:rPr>
        <w:t>启动区的核心位置。习近平</w:t>
      </w:r>
      <w:proofErr w:type="gramStart"/>
      <w:r w:rsidRPr="005F777F">
        <w:rPr>
          <w:rFonts w:asciiTheme="minorEastAsia" w:eastAsia="宋体" w:hAnsiTheme="minorEastAsia" w:cstheme="minorEastAsia" w:hint="eastAsia"/>
          <w:kern w:val="0"/>
          <w:sz w:val="28"/>
          <w:szCs w:val="28"/>
        </w:rPr>
        <w:t>来到雄安城际</w:t>
      </w:r>
      <w:proofErr w:type="gramEnd"/>
      <w:r w:rsidRPr="005F777F">
        <w:rPr>
          <w:rFonts w:asciiTheme="minorEastAsia" w:eastAsia="宋体" w:hAnsiTheme="minorEastAsia" w:cstheme="minorEastAsia" w:hint="eastAsia"/>
          <w:kern w:val="0"/>
          <w:sz w:val="28"/>
          <w:szCs w:val="28"/>
        </w:rPr>
        <w:t>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下午，习近平</w:t>
      </w:r>
      <w:proofErr w:type="gramStart"/>
      <w:r w:rsidRPr="005F777F">
        <w:rPr>
          <w:rFonts w:asciiTheme="minorEastAsia" w:eastAsia="宋体" w:hAnsiTheme="minorEastAsia" w:cstheme="minorEastAsia" w:hint="eastAsia"/>
          <w:kern w:val="0"/>
          <w:sz w:val="28"/>
          <w:szCs w:val="28"/>
        </w:rPr>
        <w:t>来到雄安会展</w:t>
      </w:r>
      <w:proofErr w:type="gramEnd"/>
      <w:r w:rsidRPr="005F777F">
        <w:rPr>
          <w:rFonts w:asciiTheme="minorEastAsia" w:eastAsia="宋体" w:hAnsiTheme="minorEastAsia" w:cstheme="minorEastAsia" w:hint="eastAsia"/>
          <w:kern w:val="0"/>
          <w:sz w:val="28"/>
          <w:szCs w:val="28"/>
        </w:rPr>
        <w:t>中心</w:t>
      </w:r>
      <w:proofErr w:type="gramStart"/>
      <w:r w:rsidRPr="005F777F">
        <w:rPr>
          <w:rFonts w:asciiTheme="minorEastAsia" w:eastAsia="宋体" w:hAnsiTheme="minorEastAsia" w:cstheme="minorEastAsia" w:hint="eastAsia"/>
          <w:kern w:val="0"/>
          <w:sz w:val="28"/>
          <w:szCs w:val="28"/>
        </w:rPr>
        <w:t>雄安厅</w:t>
      </w:r>
      <w:proofErr w:type="gramEnd"/>
      <w:r w:rsidRPr="005F777F">
        <w:rPr>
          <w:rFonts w:asciiTheme="minorEastAsia" w:eastAsia="宋体" w:hAnsiTheme="minorEastAsia" w:cstheme="minorEastAsia" w:hint="eastAsia"/>
          <w:kern w:val="0"/>
          <w:sz w:val="28"/>
          <w:szCs w:val="28"/>
        </w:rPr>
        <w:t>，结合沙盘、视频短片，</w:t>
      </w:r>
      <w:proofErr w:type="gramStart"/>
      <w:r w:rsidRPr="005F777F">
        <w:rPr>
          <w:rFonts w:asciiTheme="minorEastAsia" w:eastAsia="宋体" w:hAnsiTheme="minorEastAsia" w:cstheme="minorEastAsia" w:hint="eastAsia"/>
          <w:kern w:val="0"/>
          <w:sz w:val="28"/>
          <w:szCs w:val="28"/>
        </w:rPr>
        <w:t>听取雄安新区</w:t>
      </w:r>
      <w:proofErr w:type="gramEnd"/>
      <w:r w:rsidRPr="005F777F">
        <w:rPr>
          <w:rFonts w:asciiTheme="minorEastAsia" w:eastAsia="宋体" w:hAnsiTheme="minorEastAsia" w:cstheme="minorEastAsia" w:hint="eastAsia"/>
          <w:kern w:val="0"/>
          <w:sz w:val="28"/>
          <w:szCs w:val="28"/>
        </w:rPr>
        <w:t>整体规划建设进展介绍，了解白洋淀生态环境治理和保护及清淤疏浚、百</w:t>
      </w:r>
      <w:proofErr w:type="gramStart"/>
      <w:r w:rsidRPr="005F777F">
        <w:rPr>
          <w:rFonts w:asciiTheme="minorEastAsia" w:eastAsia="宋体" w:hAnsiTheme="minorEastAsia" w:cstheme="minorEastAsia" w:hint="eastAsia"/>
          <w:kern w:val="0"/>
          <w:sz w:val="28"/>
          <w:szCs w:val="28"/>
        </w:rPr>
        <w:t>淀</w:t>
      </w:r>
      <w:proofErr w:type="gramEnd"/>
      <w:r w:rsidRPr="005F777F">
        <w:rPr>
          <w:rFonts w:asciiTheme="minorEastAsia" w:eastAsia="宋体" w:hAnsiTheme="minorEastAsia" w:cstheme="minorEastAsia" w:hint="eastAsia"/>
          <w:kern w:val="0"/>
          <w:sz w:val="28"/>
          <w:szCs w:val="28"/>
        </w:rPr>
        <w:t>连通等工作进展情况。习近平强调，白洋淀生态</w:t>
      </w:r>
      <w:r w:rsidRPr="005F777F">
        <w:rPr>
          <w:rFonts w:asciiTheme="minorEastAsia" w:eastAsia="宋体" w:hAnsiTheme="minorEastAsia" w:cstheme="minorEastAsia" w:hint="eastAsia"/>
          <w:kern w:val="0"/>
          <w:sz w:val="28"/>
          <w:szCs w:val="28"/>
        </w:rPr>
        <w:lastRenderedPageBreak/>
        <w:t>环境治理和保护，功在当代、利在千秋，必须统筹谋划，扎实推进。</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听取大家发言后，习近平发表了重要讲话。他强调，在党中央坚强领导下，在中央有关部门和北京、天津等地大力支持下，河北省积极履行主体责任，</w:t>
      </w:r>
      <w:proofErr w:type="gramStart"/>
      <w:r w:rsidRPr="005F777F">
        <w:rPr>
          <w:rFonts w:asciiTheme="minorEastAsia" w:eastAsia="宋体" w:hAnsiTheme="minorEastAsia" w:cstheme="minorEastAsia" w:hint="eastAsia"/>
          <w:kern w:val="0"/>
          <w:sz w:val="28"/>
          <w:szCs w:val="28"/>
        </w:rPr>
        <w:t>雄安新区</w:t>
      </w:r>
      <w:proofErr w:type="gramEnd"/>
      <w:r w:rsidRPr="005F777F">
        <w:rPr>
          <w:rFonts w:asciiTheme="minorEastAsia" w:eastAsia="宋体" w:hAnsiTheme="minorEastAsia" w:cstheme="minorEastAsia" w:hint="eastAsia"/>
          <w:kern w:val="0"/>
          <w:sz w:val="28"/>
          <w:szCs w:val="28"/>
        </w:rPr>
        <w:t>党工委和管委会认真履行属地责任，扎实推动各项工作，</w:t>
      </w:r>
      <w:proofErr w:type="gramStart"/>
      <w:r w:rsidRPr="005F777F">
        <w:rPr>
          <w:rFonts w:asciiTheme="minorEastAsia" w:eastAsia="宋体" w:hAnsiTheme="minorEastAsia" w:cstheme="minorEastAsia" w:hint="eastAsia"/>
          <w:kern w:val="0"/>
          <w:sz w:val="28"/>
          <w:szCs w:val="28"/>
        </w:rPr>
        <w:t>雄安新区</w:t>
      </w:r>
      <w:proofErr w:type="gramEnd"/>
      <w:r w:rsidRPr="005F777F">
        <w:rPr>
          <w:rFonts w:asciiTheme="minorEastAsia" w:eastAsia="宋体" w:hAnsiTheme="minorEastAsia" w:cstheme="minorEastAsia" w:hint="eastAsia"/>
          <w:kern w:val="0"/>
          <w:sz w:val="28"/>
          <w:szCs w:val="28"/>
        </w:rPr>
        <w:t>建设取得重大阶段性成果，新区建设和发展顶层设计基本完成，基础设施建设取得重大进展，疏解北京</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初见成效，白洋淀生态环境治理成效明显，深化改革开放取得积极进展，产业和创新要素聚集的条件逐步完善，回迁安置工作有序推进。短短6年里，雄安新区从无到有、从蓝图到实景，一座高水平现代化城市正在拔地而起，堪称奇迹。这些成绩是在世界百年未有之大变局、3年新冠疫情的严峻形势下取得的，殊为不易。实践证明，党中央关于建设雄安新区的重大决策是完全正确的，各方面工作是扎实有效的。</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习近平强调，要完整、准确、全面贯彻落实党中央关于</w:t>
      </w:r>
      <w:proofErr w:type="gramStart"/>
      <w:r w:rsidRPr="005F777F">
        <w:rPr>
          <w:rFonts w:asciiTheme="minorEastAsia" w:eastAsia="宋体" w:hAnsiTheme="minorEastAsia" w:cstheme="minorEastAsia" w:hint="eastAsia"/>
          <w:kern w:val="0"/>
          <w:sz w:val="28"/>
          <w:szCs w:val="28"/>
        </w:rPr>
        <w:t>建设雄安新区</w:t>
      </w:r>
      <w:proofErr w:type="gramEnd"/>
      <w:r w:rsidRPr="005F777F">
        <w:rPr>
          <w:rFonts w:asciiTheme="minorEastAsia" w:eastAsia="宋体" w:hAnsiTheme="minorEastAsia" w:cstheme="minorEastAsia" w:hint="eastAsia"/>
          <w:kern w:val="0"/>
          <w:sz w:val="28"/>
          <w:szCs w:val="28"/>
        </w:rPr>
        <w:t>的战略部署，深刻领悟党中央决策的重大现实意义和深远历史意义，牢牢把握党中央</w:t>
      </w:r>
      <w:proofErr w:type="gramStart"/>
      <w:r w:rsidRPr="005F777F">
        <w:rPr>
          <w:rFonts w:asciiTheme="minorEastAsia" w:eastAsia="宋体" w:hAnsiTheme="minorEastAsia" w:cstheme="minorEastAsia" w:hint="eastAsia"/>
          <w:kern w:val="0"/>
          <w:sz w:val="28"/>
          <w:szCs w:val="28"/>
        </w:rPr>
        <w:t>关于雄安</w:t>
      </w:r>
      <w:proofErr w:type="gramEnd"/>
      <w:r w:rsidRPr="005F777F">
        <w:rPr>
          <w:rFonts w:asciiTheme="minorEastAsia" w:eastAsia="宋体" w:hAnsiTheme="minorEastAsia" w:cstheme="minorEastAsia" w:hint="eastAsia"/>
          <w:kern w:val="0"/>
          <w:sz w:val="28"/>
          <w:szCs w:val="28"/>
        </w:rPr>
        <w:t>新区的功能定位、使命任务和原则要求，提高政治站位，保持历史耐心，处理好近期目标和中远期目标、城市建设速度和人口聚集规模、产业转移和产业升级、政府和市场、承接北京</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功能疏解和城市自身发展、城市建设和周边乡村振兴等重大关系，</w:t>
      </w:r>
      <w:proofErr w:type="gramStart"/>
      <w:r w:rsidRPr="005F777F">
        <w:rPr>
          <w:rFonts w:asciiTheme="minorEastAsia" w:eastAsia="宋体" w:hAnsiTheme="minorEastAsia" w:cstheme="minorEastAsia" w:hint="eastAsia"/>
          <w:kern w:val="0"/>
          <w:sz w:val="28"/>
          <w:szCs w:val="28"/>
        </w:rPr>
        <w:t>确保雄安新区</w:t>
      </w:r>
      <w:proofErr w:type="gramEnd"/>
      <w:r w:rsidRPr="005F777F">
        <w:rPr>
          <w:rFonts w:asciiTheme="minorEastAsia" w:eastAsia="宋体" w:hAnsiTheme="minorEastAsia" w:cstheme="minorEastAsia" w:hint="eastAsia"/>
          <w:kern w:val="0"/>
          <w:sz w:val="28"/>
          <w:szCs w:val="28"/>
        </w:rPr>
        <w:t>建设和发展的正确方向。</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习近平指出，要扎实推动疏解北京</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功能各项任务落实，接续谋划第二批启动疏解的</w:t>
      </w:r>
      <w:proofErr w:type="gramStart"/>
      <w:r w:rsidRPr="005F777F">
        <w:rPr>
          <w:rFonts w:asciiTheme="minorEastAsia" w:eastAsia="宋体" w:hAnsiTheme="minorEastAsia" w:cstheme="minorEastAsia" w:hint="eastAsia"/>
          <w:kern w:val="0"/>
          <w:sz w:val="28"/>
          <w:szCs w:val="28"/>
        </w:rPr>
        <w:t>在京央企总部</w:t>
      </w:r>
      <w:proofErr w:type="gramEnd"/>
      <w:r w:rsidRPr="005F777F">
        <w:rPr>
          <w:rFonts w:asciiTheme="minorEastAsia" w:eastAsia="宋体" w:hAnsiTheme="minorEastAsia" w:cstheme="minorEastAsia" w:hint="eastAsia"/>
          <w:kern w:val="0"/>
          <w:sz w:val="28"/>
          <w:szCs w:val="28"/>
        </w:rPr>
        <w:t>及二、三级子公司或创新业务板块等，着手谋划金融机构、科研院所、事业单位的疏解转移。要继</w:t>
      </w:r>
      <w:r w:rsidRPr="005F777F">
        <w:rPr>
          <w:rFonts w:asciiTheme="minorEastAsia" w:eastAsia="宋体" w:hAnsiTheme="minorEastAsia" w:cstheme="minorEastAsia" w:hint="eastAsia"/>
          <w:kern w:val="0"/>
          <w:sz w:val="28"/>
          <w:szCs w:val="28"/>
        </w:rPr>
        <w:lastRenderedPageBreak/>
        <w:t>续完善疏解激励约束政策体系。对有关疏解人员的子女教育、医疗、住房、薪酬、社保、</w:t>
      </w:r>
      <w:proofErr w:type="gramStart"/>
      <w:r w:rsidRPr="005F777F">
        <w:rPr>
          <w:rFonts w:asciiTheme="minorEastAsia" w:eastAsia="宋体" w:hAnsiTheme="minorEastAsia" w:cstheme="minorEastAsia" w:hint="eastAsia"/>
          <w:kern w:val="0"/>
          <w:sz w:val="28"/>
          <w:szCs w:val="28"/>
        </w:rPr>
        <w:t>医</w:t>
      </w:r>
      <w:proofErr w:type="gramEnd"/>
      <w:r w:rsidRPr="005F777F">
        <w:rPr>
          <w:rFonts w:asciiTheme="minorEastAsia" w:eastAsia="宋体" w:hAnsiTheme="minorEastAsia" w:cstheme="minorEastAsia" w:hint="eastAsia"/>
          <w:kern w:val="0"/>
          <w:sz w:val="28"/>
          <w:szCs w:val="28"/>
        </w:rPr>
        <w:t>保、公积金等政策，要按照老人老办法、新人新办法的原则要求，进一步细化实化政策措施，确保疏解单位和人员享受到实实在在的好处。要坚持市场机制和政府引导相结合，项目和政策两手抓，通过市场化、法治化手段，增强</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功能向外疏解的内生动力。</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强调，要全面落实创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打造成为雄安新区的亮丽名片。要贯彻绿水青山就是金山银山的理念，坚持绿色化、低碳化发展，把雄安新区建设成为绿色发展城市典范。</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强调，要坚持人民城市人民建、人民城市为人民，解决好雄安新区干部群众关心的切身利益问题，让人民群众从新区建设发展中感受到实实在在的获得感、幸福感。要坚持就业优先，完善就业创业引导政策，加强对新区劳动力的再就业培训。要推进城乡统筹发展，</w:t>
      </w:r>
      <w:r w:rsidRPr="005F777F">
        <w:rPr>
          <w:rFonts w:asciiTheme="minorEastAsia" w:eastAsia="宋体" w:hAnsiTheme="minorEastAsia" w:cstheme="minorEastAsia" w:hint="eastAsia"/>
          <w:kern w:val="0"/>
          <w:sz w:val="28"/>
          <w:szCs w:val="28"/>
        </w:rPr>
        <w:lastRenderedPageBreak/>
        <w:t>在缩小城乡差距、推动城乡融合发展、促进全体人民共同富裕上闯出一条新路来。</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李强在讲话中表示，高标准高质量</w:t>
      </w:r>
      <w:proofErr w:type="gramStart"/>
      <w:r w:rsidRPr="005F777F">
        <w:rPr>
          <w:rFonts w:asciiTheme="minorEastAsia" w:eastAsia="宋体" w:hAnsiTheme="minorEastAsia" w:cstheme="minorEastAsia" w:hint="eastAsia"/>
          <w:kern w:val="0"/>
          <w:sz w:val="28"/>
          <w:szCs w:val="28"/>
        </w:rPr>
        <w:t>推进雄安新区</w:t>
      </w:r>
      <w:proofErr w:type="gramEnd"/>
      <w:r w:rsidRPr="005F777F">
        <w:rPr>
          <w:rFonts w:asciiTheme="minorEastAsia" w:eastAsia="宋体" w:hAnsiTheme="minorEastAsia" w:cstheme="minorEastAsia" w:hint="eastAsia"/>
          <w:kern w:val="0"/>
          <w:sz w:val="28"/>
          <w:szCs w:val="28"/>
        </w:rPr>
        <w:t>建设，最根本</w:t>
      </w:r>
      <w:proofErr w:type="gramStart"/>
      <w:r w:rsidRPr="005F777F">
        <w:rPr>
          <w:rFonts w:asciiTheme="minorEastAsia" w:eastAsia="宋体" w:hAnsiTheme="minorEastAsia" w:cstheme="minorEastAsia" w:hint="eastAsia"/>
          <w:kern w:val="0"/>
          <w:sz w:val="28"/>
          <w:szCs w:val="28"/>
        </w:rPr>
        <w:t>最</w:t>
      </w:r>
      <w:proofErr w:type="gramEnd"/>
      <w:r w:rsidRPr="005F777F">
        <w:rPr>
          <w:rFonts w:asciiTheme="minorEastAsia" w:eastAsia="宋体" w:hAnsiTheme="minorEastAsia" w:cstheme="minorEastAsia" w:hint="eastAsia"/>
          <w:kern w:val="0"/>
          <w:sz w:val="28"/>
          <w:szCs w:val="28"/>
        </w:rPr>
        <w:t>关键的是要把习近平总书记重要指示和党中央决策部署学习领会好、贯彻落实好。要有“千年大计”的定力，牢牢把握雄安新区的功能定位和使命任务，稳扎稳打、久久为功。要有“只争朝夕”的干劲，把已明确的、必须做的事紧紧抓在手上，不等不拖、紧张快干，加快承接北京</w:t>
      </w:r>
      <w:proofErr w:type="gramStart"/>
      <w:r w:rsidRPr="005F777F">
        <w:rPr>
          <w:rFonts w:asciiTheme="minorEastAsia" w:eastAsia="宋体" w:hAnsiTheme="minorEastAsia" w:cstheme="minorEastAsia" w:hint="eastAsia"/>
          <w:kern w:val="0"/>
          <w:sz w:val="28"/>
          <w:szCs w:val="28"/>
        </w:rPr>
        <w:t>非首都</w:t>
      </w:r>
      <w:proofErr w:type="gramEnd"/>
      <w:r w:rsidRPr="005F777F">
        <w:rPr>
          <w:rFonts w:asciiTheme="minorEastAsia" w:eastAsia="宋体" w:hAnsiTheme="minorEastAsia" w:cstheme="minorEastAsia" w:hint="eastAsia"/>
          <w:kern w:val="0"/>
          <w:sz w:val="28"/>
          <w:szCs w:val="28"/>
        </w:rPr>
        <w:t>功能疏解，扎实推进基础设施建设，着力构建现代化产业体系，充分发挥各方面积极性，推动各项工作不断取得新进展。</w:t>
      </w:r>
    </w:p>
    <w:p w:rsidR="005F777F" w:rsidRPr="005F777F" w:rsidRDefault="005F777F" w:rsidP="005F777F">
      <w:pPr>
        <w:spacing w:line="520" w:lineRule="exact"/>
        <w:ind w:firstLineChars="200" w:firstLine="560"/>
        <w:rPr>
          <w:rFonts w:asciiTheme="minorEastAsia" w:eastAsia="宋体" w:hAnsiTheme="minorEastAsia" w:cstheme="minorEastAsia"/>
          <w:kern w:val="0"/>
          <w:sz w:val="28"/>
          <w:szCs w:val="28"/>
        </w:rPr>
      </w:pPr>
      <w:r w:rsidRPr="005F777F">
        <w:rPr>
          <w:rFonts w:asciiTheme="minorEastAsia" w:eastAsia="宋体" w:hAnsiTheme="minorEastAsia" w:cstheme="minorEastAsia" w:hint="eastAsia"/>
          <w:kern w:val="0"/>
          <w:sz w:val="28"/>
          <w:szCs w:val="28"/>
        </w:rPr>
        <w:t>丁薛祥表示，要深入学习贯彻习近平总书记重要讲话精神，把科技创新</w:t>
      </w:r>
      <w:proofErr w:type="gramStart"/>
      <w:r w:rsidRPr="005F777F">
        <w:rPr>
          <w:rFonts w:asciiTheme="minorEastAsia" w:eastAsia="宋体" w:hAnsiTheme="minorEastAsia" w:cstheme="minorEastAsia" w:hint="eastAsia"/>
          <w:kern w:val="0"/>
          <w:sz w:val="28"/>
          <w:szCs w:val="28"/>
        </w:rPr>
        <w:t>作为雄安新区</w:t>
      </w:r>
      <w:proofErr w:type="gramEnd"/>
      <w:r w:rsidRPr="005F777F">
        <w:rPr>
          <w:rFonts w:asciiTheme="minorEastAsia" w:eastAsia="宋体" w:hAnsiTheme="minorEastAsia" w:cstheme="minorEastAsia" w:hint="eastAsia"/>
          <w:kern w:val="0"/>
          <w:sz w:val="28"/>
          <w:szCs w:val="28"/>
        </w:rPr>
        <w:t>高质量建设和发展的根本，着力打造自主创新和原始创新重要策源地，搭建一流创新平台，开展高水平科技创新；着力推动创新</w:t>
      </w:r>
      <w:proofErr w:type="gramStart"/>
      <w:r w:rsidRPr="005F777F">
        <w:rPr>
          <w:rFonts w:asciiTheme="minorEastAsia" w:eastAsia="宋体" w:hAnsiTheme="minorEastAsia" w:cstheme="minorEastAsia" w:hint="eastAsia"/>
          <w:kern w:val="0"/>
          <w:sz w:val="28"/>
          <w:szCs w:val="28"/>
        </w:rPr>
        <w:t>链产业</w:t>
      </w:r>
      <w:proofErr w:type="gramEnd"/>
      <w:r w:rsidRPr="005F777F">
        <w:rPr>
          <w:rFonts w:asciiTheme="minorEastAsia" w:eastAsia="宋体" w:hAnsiTheme="minorEastAsia" w:cstheme="minorEastAsia" w:hint="eastAsia"/>
          <w:kern w:val="0"/>
          <w:sz w:val="28"/>
          <w:szCs w:val="28"/>
        </w:rPr>
        <w:t>链深度融合，围绕产业</w:t>
      </w:r>
      <w:proofErr w:type="gramStart"/>
      <w:r w:rsidRPr="005F777F">
        <w:rPr>
          <w:rFonts w:asciiTheme="minorEastAsia" w:eastAsia="宋体" w:hAnsiTheme="minorEastAsia" w:cstheme="minorEastAsia" w:hint="eastAsia"/>
          <w:kern w:val="0"/>
          <w:sz w:val="28"/>
          <w:szCs w:val="28"/>
        </w:rPr>
        <w:t>链部署</w:t>
      </w:r>
      <w:proofErr w:type="gramEnd"/>
      <w:r w:rsidRPr="005F777F">
        <w:rPr>
          <w:rFonts w:asciiTheme="minorEastAsia" w:eastAsia="宋体" w:hAnsiTheme="minorEastAsia" w:cstheme="minorEastAsia" w:hint="eastAsia"/>
          <w:kern w:val="0"/>
          <w:sz w:val="28"/>
          <w:szCs w:val="28"/>
        </w:rPr>
        <w:t>创新链，加大科技成果转化力度，促进高新技术产业发展；着力建设京津冀协同创新共同体，创新利益分享模式，吸纳和集聚更多创新要素资源参与</w:t>
      </w:r>
      <w:proofErr w:type="gramStart"/>
      <w:r w:rsidRPr="005F777F">
        <w:rPr>
          <w:rFonts w:asciiTheme="minorEastAsia" w:eastAsia="宋体" w:hAnsiTheme="minorEastAsia" w:cstheme="minorEastAsia" w:hint="eastAsia"/>
          <w:kern w:val="0"/>
          <w:sz w:val="28"/>
          <w:szCs w:val="28"/>
        </w:rPr>
        <w:t>推动雄安新区</w:t>
      </w:r>
      <w:proofErr w:type="gramEnd"/>
      <w:r w:rsidRPr="005F777F">
        <w:rPr>
          <w:rFonts w:asciiTheme="minorEastAsia" w:eastAsia="宋体" w:hAnsiTheme="minorEastAsia" w:cstheme="minorEastAsia" w:hint="eastAsia"/>
          <w:kern w:val="0"/>
          <w:sz w:val="28"/>
          <w:szCs w:val="28"/>
        </w:rPr>
        <w:t>高质量发展。</w:t>
      </w:r>
    </w:p>
    <w:p w:rsidR="00AF1362" w:rsidRDefault="005F777F" w:rsidP="00822037">
      <w:pPr>
        <w:spacing w:line="520" w:lineRule="exact"/>
        <w:ind w:firstLineChars="200" w:firstLine="560"/>
        <w:rPr>
          <w:rFonts w:asciiTheme="minorEastAsia" w:eastAsia="宋体" w:hAnsiTheme="minorEastAsia" w:cstheme="minorEastAsia"/>
          <w:kern w:val="0"/>
          <w:sz w:val="28"/>
          <w:szCs w:val="28"/>
        </w:rPr>
        <w:sectPr w:rsidR="00AF1362" w:rsidSect="00380500">
          <w:footerReference w:type="default" r:id="rId12"/>
          <w:pgSz w:w="11906" w:h="16838"/>
          <w:pgMar w:top="1440" w:right="1800" w:bottom="1440" w:left="1800" w:header="851" w:footer="992" w:gutter="0"/>
          <w:cols w:space="425"/>
          <w:docGrid w:type="lines" w:linePitch="312"/>
        </w:sectPr>
      </w:pPr>
      <w:r w:rsidRPr="005F777F">
        <w:rPr>
          <w:rFonts w:asciiTheme="minorEastAsia" w:eastAsia="宋体" w:hAnsiTheme="minorEastAsia" w:cstheme="minorEastAsia" w:hint="eastAsia"/>
          <w:kern w:val="0"/>
          <w:sz w:val="28"/>
          <w:szCs w:val="28"/>
        </w:rPr>
        <w:t>李干杰、何立峰等陪同考察并出席座谈会，吴政隆、穆虹、姜信治及中央和国家机关有关部门、军队有关单位、河北省、雄安新区、有关企业负责同志参加座谈会。</w:t>
      </w:r>
    </w:p>
    <w:p w:rsidR="00DC2A65" w:rsidRPr="00DC2A65" w:rsidRDefault="00DC2A65" w:rsidP="00AF1362">
      <w:pPr>
        <w:spacing w:line="520" w:lineRule="exact"/>
        <w:jc w:val="center"/>
        <w:rPr>
          <w:rFonts w:ascii="方正小标宋简体" w:eastAsia="方正小标宋简体" w:hAnsiTheme="majorEastAsia" w:cs="方正小标宋简体"/>
          <w:bCs/>
          <w:spacing w:val="-6"/>
          <w:kern w:val="44"/>
          <w:sz w:val="32"/>
          <w:szCs w:val="32"/>
          <w:lang w:bidi="ar"/>
        </w:rPr>
      </w:pPr>
      <w:r w:rsidRPr="00DC2A65">
        <w:rPr>
          <w:rFonts w:ascii="方正小标宋简体" w:eastAsia="方正小标宋简体" w:hAnsiTheme="majorEastAsia" w:cs="方正小标宋简体" w:hint="eastAsia"/>
          <w:bCs/>
          <w:spacing w:val="-6"/>
          <w:kern w:val="44"/>
          <w:sz w:val="32"/>
          <w:szCs w:val="32"/>
          <w:lang w:bidi="ar"/>
        </w:rPr>
        <w:lastRenderedPageBreak/>
        <w:t>习近平向2023中关村论坛致贺信</w:t>
      </w:r>
    </w:p>
    <w:p w:rsidR="00DC2A65" w:rsidRPr="00DC2A65" w:rsidRDefault="00DC2A65" w:rsidP="00DC2A65">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C2A65">
        <w:rPr>
          <w:rFonts w:asciiTheme="majorEastAsia" w:eastAsiaTheme="majorEastAsia" w:hAnsiTheme="majorEastAsia" w:cs="方正小标宋简体"/>
          <w:b w:val="0"/>
          <w:bCs/>
          <w:color w:val="000000" w:themeColor="text1"/>
          <w:spacing w:val="-6"/>
          <w:sz w:val="21"/>
          <w:szCs w:val="21"/>
          <w:lang w:bidi="ar"/>
        </w:rPr>
        <w:t>来源：“学习强国”学习平台</w:t>
      </w:r>
    </w:p>
    <w:p w:rsidR="00DC2A65" w:rsidRDefault="00DC2A65" w:rsidP="00DC2A65">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C2A65">
        <w:rPr>
          <w:rFonts w:asciiTheme="majorEastAsia" w:eastAsiaTheme="majorEastAsia" w:hAnsiTheme="majorEastAsia" w:cs="方正小标宋简体"/>
          <w:b w:val="0"/>
          <w:bCs/>
          <w:color w:val="000000" w:themeColor="text1"/>
          <w:spacing w:val="-6"/>
          <w:sz w:val="21"/>
          <w:szCs w:val="21"/>
          <w:lang w:bidi="ar"/>
        </w:rPr>
        <w:t>2023-05-25</w:t>
      </w:r>
    </w:p>
    <w:p w:rsidR="00DC2A65" w:rsidRPr="00DC2A65" w:rsidRDefault="00DC2A65" w:rsidP="00DC2A65">
      <w:pPr>
        <w:rPr>
          <w:lang w:bidi="ar"/>
        </w:rPr>
      </w:pPr>
    </w:p>
    <w:p w:rsidR="00DC2A65" w:rsidRPr="00DC2A65" w:rsidRDefault="00DC2A65" w:rsidP="00DC2A65">
      <w:pPr>
        <w:spacing w:line="520" w:lineRule="exact"/>
        <w:ind w:firstLineChars="200" w:firstLine="560"/>
        <w:rPr>
          <w:rFonts w:asciiTheme="minorEastAsia" w:eastAsia="宋体" w:hAnsiTheme="minorEastAsia" w:cstheme="minorEastAsia"/>
          <w:kern w:val="0"/>
          <w:sz w:val="28"/>
          <w:szCs w:val="28"/>
        </w:rPr>
      </w:pPr>
      <w:r w:rsidRPr="00DC2A65">
        <w:rPr>
          <w:rFonts w:asciiTheme="minorEastAsia" w:eastAsia="宋体" w:hAnsiTheme="minorEastAsia" w:cstheme="minorEastAsia" w:hint="eastAsia"/>
          <w:kern w:val="0"/>
          <w:sz w:val="28"/>
          <w:szCs w:val="28"/>
        </w:rPr>
        <w:t>新华社北京5月25日电 5月25日，国家主席习近平向2023中关村论坛致贺信。</w:t>
      </w:r>
    </w:p>
    <w:p w:rsidR="00DC2A65" w:rsidRPr="00DC2A65" w:rsidRDefault="00DC2A65" w:rsidP="00DC2A65">
      <w:pPr>
        <w:spacing w:line="520" w:lineRule="exact"/>
        <w:ind w:firstLineChars="200" w:firstLine="560"/>
        <w:rPr>
          <w:rFonts w:asciiTheme="minorEastAsia" w:eastAsia="宋体" w:hAnsiTheme="minorEastAsia" w:cstheme="minorEastAsia"/>
          <w:kern w:val="0"/>
          <w:sz w:val="28"/>
          <w:szCs w:val="28"/>
        </w:rPr>
      </w:pPr>
      <w:r w:rsidRPr="00DC2A65">
        <w:rPr>
          <w:rFonts w:asciiTheme="minorEastAsia" w:eastAsia="宋体" w:hAnsiTheme="minorEastAsia" w:cstheme="minorEastAsia" w:hint="eastAsia"/>
          <w:kern w:val="0"/>
          <w:sz w:val="28"/>
          <w:szCs w:val="28"/>
        </w:rPr>
        <w:t>习近平指出，当前，新一轮科技革命和产业变革深入发展，人类要破解共同发展难题，比以往任何时候都更需要国际合作和开放共享。中国坚定奉行互利共赢的开放战略，愿同世界各国一道，携手促进科技创新，推动科学技术更好造福各国人民。</w:t>
      </w:r>
    </w:p>
    <w:p w:rsidR="00DC2A65" w:rsidRPr="00DC2A65" w:rsidRDefault="00DC2A65" w:rsidP="00DC2A65">
      <w:pPr>
        <w:spacing w:line="520" w:lineRule="exact"/>
        <w:ind w:firstLineChars="200" w:firstLine="560"/>
        <w:rPr>
          <w:rFonts w:asciiTheme="minorEastAsia" w:eastAsia="宋体" w:hAnsiTheme="minorEastAsia" w:cstheme="minorEastAsia"/>
          <w:kern w:val="0"/>
          <w:sz w:val="28"/>
          <w:szCs w:val="28"/>
        </w:rPr>
      </w:pPr>
      <w:r w:rsidRPr="00DC2A65">
        <w:rPr>
          <w:rFonts w:asciiTheme="minorEastAsia" w:eastAsia="宋体" w:hAnsiTheme="minorEastAsia" w:cstheme="minorEastAsia" w:hint="eastAsia"/>
          <w:kern w:val="0"/>
          <w:sz w:val="28"/>
          <w:szCs w:val="28"/>
        </w:rPr>
        <w:t>习近平强调，北京要充分发挥教育、科技、人才优势，协同推进科技创新和制度创新，持续推进中关村先行先试改革，进一步加快世界领先科技园区建设，在前沿技术创新、高精尖产业发展方面奋力走在前列。</w:t>
      </w:r>
    </w:p>
    <w:p w:rsidR="00AF1362" w:rsidRDefault="00DC2A65" w:rsidP="00822037">
      <w:pPr>
        <w:spacing w:line="520" w:lineRule="exact"/>
        <w:ind w:firstLineChars="200" w:firstLine="560"/>
        <w:rPr>
          <w:rFonts w:asciiTheme="minorEastAsia" w:eastAsia="宋体" w:hAnsiTheme="minorEastAsia" w:cstheme="minorEastAsia"/>
          <w:kern w:val="0"/>
          <w:sz w:val="28"/>
          <w:szCs w:val="28"/>
        </w:rPr>
        <w:sectPr w:rsidR="00AF1362" w:rsidSect="00380500">
          <w:pgSz w:w="11906" w:h="16838"/>
          <w:pgMar w:top="1440" w:right="1800" w:bottom="1440" w:left="1800" w:header="851" w:footer="992" w:gutter="0"/>
          <w:cols w:space="425"/>
          <w:docGrid w:type="lines" w:linePitch="312"/>
        </w:sectPr>
      </w:pPr>
      <w:r w:rsidRPr="00DC2A65">
        <w:rPr>
          <w:rFonts w:asciiTheme="minorEastAsia" w:eastAsia="宋体" w:hAnsiTheme="minorEastAsia" w:cstheme="minorEastAsia" w:hint="eastAsia"/>
          <w:kern w:val="0"/>
          <w:sz w:val="28"/>
          <w:szCs w:val="28"/>
        </w:rPr>
        <w:t>2023中关村论坛由科技部、国家发展改革委、工业和信息化部、国务院国资委、中国科学院、中国工程院、中国科协、北京市政府共同主办，25日在北京开幕，主题为“开放合作·共享未来”。</w:t>
      </w:r>
    </w:p>
    <w:p w:rsidR="00AB5AB1" w:rsidRDefault="00AB5AB1" w:rsidP="00AF1362">
      <w:pPr>
        <w:spacing w:line="520" w:lineRule="exact"/>
        <w:jc w:val="center"/>
        <w:rPr>
          <w:rFonts w:ascii="方正小标宋简体" w:eastAsia="方正小标宋简体" w:hAnsiTheme="majorEastAsia" w:cs="方正小标宋简体"/>
          <w:bCs/>
          <w:spacing w:val="-6"/>
          <w:kern w:val="44"/>
          <w:sz w:val="32"/>
          <w:szCs w:val="32"/>
          <w:lang w:bidi="ar"/>
        </w:rPr>
      </w:pPr>
      <w:r w:rsidRPr="00AB5AB1">
        <w:rPr>
          <w:rFonts w:ascii="方正小标宋简体" w:eastAsia="方正小标宋简体" w:hAnsiTheme="majorEastAsia" w:cs="方正小标宋简体"/>
          <w:bCs/>
          <w:spacing w:val="-6"/>
          <w:kern w:val="44"/>
          <w:sz w:val="32"/>
          <w:szCs w:val="32"/>
          <w:lang w:bidi="ar"/>
        </w:rPr>
        <w:lastRenderedPageBreak/>
        <w:t>习近平给参与</w:t>
      </w:r>
      <w:r w:rsidRPr="00AB5AB1">
        <w:rPr>
          <w:rFonts w:ascii="方正小标宋简体" w:eastAsia="方正小标宋简体" w:hAnsiTheme="majorEastAsia" w:cs="方正小标宋简体"/>
          <w:bCs/>
          <w:spacing w:val="-6"/>
          <w:kern w:val="44"/>
          <w:sz w:val="32"/>
          <w:szCs w:val="32"/>
          <w:lang w:bidi="ar"/>
        </w:rPr>
        <w:t>“</w:t>
      </w:r>
      <w:r w:rsidRPr="00AB5AB1">
        <w:rPr>
          <w:rFonts w:ascii="方正小标宋简体" w:eastAsia="方正小标宋简体" w:hAnsiTheme="majorEastAsia" w:cs="方正小标宋简体"/>
          <w:bCs/>
          <w:spacing w:val="-6"/>
          <w:kern w:val="44"/>
          <w:sz w:val="32"/>
          <w:szCs w:val="32"/>
          <w:lang w:bidi="ar"/>
        </w:rPr>
        <w:t>澳门科学一号</w:t>
      </w:r>
      <w:r w:rsidRPr="00AB5AB1">
        <w:rPr>
          <w:rFonts w:ascii="方正小标宋简体" w:eastAsia="方正小标宋简体" w:hAnsiTheme="majorEastAsia" w:cs="方正小标宋简体"/>
          <w:bCs/>
          <w:spacing w:val="-6"/>
          <w:kern w:val="44"/>
          <w:sz w:val="32"/>
          <w:szCs w:val="32"/>
          <w:lang w:bidi="ar"/>
        </w:rPr>
        <w:t>”</w:t>
      </w:r>
      <w:r w:rsidRPr="00AB5AB1">
        <w:rPr>
          <w:rFonts w:ascii="方正小标宋简体" w:eastAsia="方正小标宋简体" w:hAnsiTheme="majorEastAsia" w:cs="方正小标宋简体"/>
          <w:bCs/>
          <w:spacing w:val="-6"/>
          <w:kern w:val="44"/>
          <w:sz w:val="32"/>
          <w:szCs w:val="32"/>
          <w:lang w:bidi="ar"/>
        </w:rPr>
        <w:t>卫星研制的澳门科技大学</w:t>
      </w:r>
    </w:p>
    <w:p w:rsidR="00AB5AB1" w:rsidRPr="00AB5AB1" w:rsidRDefault="00AB5AB1" w:rsidP="00AB5AB1">
      <w:pPr>
        <w:widowControl/>
        <w:jc w:val="center"/>
        <w:outlineLvl w:val="0"/>
        <w:rPr>
          <w:rFonts w:ascii="方正小标宋简体" w:eastAsia="方正小标宋简体" w:hAnsiTheme="majorEastAsia" w:cs="方正小标宋简体"/>
          <w:bCs/>
          <w:spacing w:val="-6"/>
          <w:kern w:val="44"/>
          <w:sz w:val="32"/>
          <w:szCs w:val="32"/>
          <w:lang w:bidi="ar"/>
        </w:rPr>
      </w:pPr>
      <w:r w:rsidRPr="00AB5AB1">
        <w:rPr>
          <w:rFonts w:ascii="方正小标宋简体" w:eastAsia="方正小标宋简体" w:hAnsiTheme="majorEastAsia" w:cs="方正小标宋简体"/>
          <w:bCs/>
          <w:spacing w:val="-6"/>
          <w:kern w:val="44"/>
          <w:sz w:val="32"/>
          <w:szCs w:val="32"/>
          <w:lang w:bidi="ar"/>
        </w:rPr>
        <w:t>师生代表的回信（全文）</w:t>
      </w:r>
    </w:p>
    <w:p w:rsidR="00AB5AB1" w:rsidRPr="00AB5AB1" w:rsidRDefault="00AB5AB1" w:rsidP="00AB5AB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B5AB1">
        <w:rPr>
          <w:rFonts w:asciiTheme="majorEastAsia" w:eastAsiaTheme="majorEastAsia" w:hAnsiTheme="majorEastAsia" w:cs="方正小标宋简体"/>
          <w:b w:val="0"/>
          <w:bCs/>
          <w:color w:val="000000" w:themeColor="text1"/>
          <w:spacing w:val="-6"/>
          <w:sz w:val="21"/>
          <w:szCs w:val="21"/>
          <w:lang w:bidi="ar"/>
        </w:rPr>
        <w:t>来源：“学习强国”学习平台</w:t>
      </w:r>
    </w:p>
    <w:p w:rsidR="00AB5AB1" w:rsidRDefault="00AB5AB1" w:rsidP="00AB5AB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B5AB1">
        <w:rPr>
          <w:rFonts w:asciiTheme="majorEastAsia" w:eastAsiaTheme="majorEastAsia" w:hAnsiTheme="majorEastAsia" w:cs="方正小标宋简体"/>
          <w:b w:val="0"/>
          <w:bCs/>
          <w:color w:val="000000" w:themeColor="text1"/>
          <w:spacing w:val="-6"/>
          <w:sz w:val="21"/>
          <w:szCs w:val="21"/>
          <w:lang w:bidi="ar"/>
        </w:rPr>
        <w:t>2023-05-24</w:t>
      </w:r>
    </w:p>
    <w:p w:rsidR="00AB5AB1" w:rsidRPr="00AB5AB1" w:rsidRDefault="00AB5AB1" w:rsidP="00AB5AB1">
      <w:pPr>
        <w:rPr>
          <w:lang w:bidi="ar"/>
        </w:rPr>
      </w:pPr>
    </w:p>
    <w:p w:rsidR="00AB5AB1" w:rsidRPr="00AB5AB1" w:rsidRDefault="00AB5AB1" w:rsidP="00AB5AB1">
      <w:pPr>
        <w:spacing w:line="520" w:lineRule="exact"/>
        <w:rPr>
          <w:rFonts w:asciiTheme="minorEastAsia" w:eastAsia="宋体" w:hAnsiTheme="minorEastAsia" w:cstheme="minorEastAsia"/>
          <w:kern w:val="0"/>
          <w:sz w:val="28"/>
          <w:szCs w:val="28"/>
        </w:rPr>
      </w:pPr>
      <w:r w:rsidRPr="00AB5AB1">
        <w:rPr>
          <w:rFonts w:asciiTheme="minorEastAsia" w:eastAsia="宋体" w:hAnsiTheme="minorEastAsia" w:cstheme="minorEastAsia"/>
          <w:kern w:val="0"/>
          <w:sz w:val="28"/>
          <w:szCs w:val="28"/>
        </w:rPr>
        <w:t>澳门科技大学的师生们：</w:t>
      </w:r>
    </w:p>
    <w:p w:rsidR="00AB5AB1" w:rsidRPr="00AB5AB1" w:rsidRDefault="00AB5AB1" w:rsidP="00AB5AB1">
      <w:pPr>
        <w:spacing w:line="520" w:lineRule="exact"/>
        <w:ind w:firstLineChars="200" w:firstLine="560"/>
        <w:rPr>
          <w:rFonts w:asciiTheme="minorEastAsia" w:eastAsia="宋体" w:hAnsiTheme="minorEastAsia" w:cstheme="minorEastAsia"/>
          <w:kern w:val="0"/>
          <w:sz w:val="28"/>
          <w:szCs w:val="28"/>
        </w:rPr>
      </w:pPr>
      <w:r w:rsidRPr="00AB5AB1">
        <w:rPr>
          <w:rFonts w:asciiTheme="minorEastAsia" w:eastAsia="宋体" w:hAnsiTheme="minorEastAsia" w:cstheme="minorEastAsia"/>
          <w:kern w:val="0"/>
          <w:sz w:val="28"/>
          <w:szCs w:val="28"/>
        </w:rPr>
        <w:t>你们好！来信收悉。从字里行间，我感受到了你们投身国家科技事业和航天强国建设的热情与担当。欣闻你们参与研制的“澳门科学一号”卫星发射成功，谨向大家致以热烈的祝贺！</w:t>
      </w:r>
    </w:p>
    <w:p w:rsidR="00AB5AB1" w:rsidRDefault="00AB5AB1" w:rsidP="00AB5AB1">
      <w:pPr>
        <w:spacing w:line="520" w:lineRule="exact"/>
        <w:ind w:firstLineChars="200" w:firstLine="560"/>
        <w:rPr>
          <w:rFonts w:asciiTheme="minorEastAsia" w:eastAsia="宋体" w:hAnsiTheme="minorEastAsia" w:cstheme="minorEastAsia"/>
          <w:kern w:val="0"/>
          <w:sz w:val="28"/>
          <w:szCs w:val="28"/>
        </w:rPr>
      </w:pPr>
      <w:r w:rsidRPr="00AB5AB1">
        <w:rPr>
          <w:rFonts w:asciiTheme="minorEastAsia" w:eastAsia="宋体" w:hAnsiTheme="minorEastAsia" w:cstheme="minorEastAsia"/>
          <w:kern w:val="0"/>
          <w:sz w:val="28"/>
          <w:szCs w:val="28"/>
        </w:rPr>
        <w:t>近年来，澳门深化与内地在航天等领域的科技合作，取得了可喜成果。建设世界科技强国，推进中国式现代化，为澳门高校、澳门科技工作者提供了更为广阔的发展空间。希望你们继续传承爱国爱澳的优良传统，积极融入国家发展大局，积极参与粤港澳大湾区建设，助力澳门经济适度多元发展，为“一国两制”在澳门的成功实践</w:t>
      </w:r>
      <w:proofErr w:type="gramStart"/>
      <w:r w:rsidRPr="00AB5AB1">
        <w:rPr>
          <w:rFonts w:asciiTheme="minorEastAsia" w:eastAsia="宋体" w:hAnsiTheme="minorEastAsia" w:cstheme="minorEastAsia"/>
          <w:kern w:val="0"/>
          <w:sz w:val="28"/>
          <w:szCs w:val="28"/>
        </w:rPr>
        <w:t>作出</w:t>
      </w:r>
      <w:proofErr w:type="gramEnd"/>
      <w:r w:rsidRPr="00AB5AB1">
        <w:rPr>
          <w:rFonts w:asciiTheme="minorEastAsia" w:eastAsia="宋体" w:hAnsiTheme="minorEastAsia" w:cstheme="minorEastAsia"/>
          <w:kern w:val="0"/>
          <w:sz w:val="28"/>
          <w:szCs w:val="28"/>
        </w:rPr>
        <w:t>新的贡献。</w:t>
      </w:r>
    </w:p>
    <w:p w:rsidR="00AB5AB1" w:rsidRPr="00AB5AB1" w:rsidRDefault="00AB5AB1" w:rsidP="00AB5AB1">
      <w:pPr>
        <w:spacing w:line="520" w:lineRule="exact"/>
        <w:ind w:firstLineChars="200" w:firstLine="560"/>
        <w:rPr>
          <w:rFonts w:asciiTheme="minorEastAsia" w:eastAsia="宋体" w:hAnsiTheme="minorEastAsia" w:cstheme="minorEastAsia"/>
          <w:kern w:val="0"/>
          <w:sz w:val="28"/>
          <w:szCs w:val="28"/>
        </w:rPr>
      </w:pPr>
    </w:p>
    <w:p w:rsidR="00AB5AB1" w:rsidRPr="00AB5AB1" w:rsidRDefault="00AB5AB1" w:rsidP="00AB5AB1">
      <w:pPr>
        <w:spacing w:line="520" w:lineRule="exact"/>
        <w:ind w:right="840" w:firstLineChars="200" w:firstLine="560"/>
        <w:jc w:val="right"/>
        <w:rPr>
          <w:rFonts w:asciiTheme="minorEastAsia" w:eastAsia="宋体" w:hAnsiTheme="minorEastAsia" w:cstheme="minorEastAsia"/>
          <w:kern w:val="0"/>
          <w:sz w:val="28"/>
          <w:szCs w:val="28"/>
        </w:rPr>
      </w:pPr>
      <w:r w:rsidRPr="00AB5AB1">
        <w:rPr>
          <w:rFonts w:asciiTheme="minorEastAsia" w:eastAsia="宋体" w:hAnsiTheme="minorEastAsia" w:cstheme="minorEastAsia"/>
          <w:kern w:val="0"/>
          <w:sz w:val="28"/>
          <w:szCs w:val="28"/>
        </w:rPr>
        <w:t>习近平</w:t>
      </w:r>
    </w:p>
    <w:p w:rsidR="00AF1362" w:rsidRDefault="00AB5AB1" w:rsidP="00822037">
      <w:pPr>
        <w:spacing w:line="520" w:lineRule="exact"/>
        <w:ind w:firstLineChars="200" w:firstLine="560"/>
        <w:jc w:val="right"/>
        <w:rPr>
          <w:rFonts w:asciiTheme="minorEastAsia" w:eastAsia="宋体" w:hAnsiTheme="minorEastAsia" w:cstheme="minorEastAsia"/>
          <w:kern w:val="0"/>
          <w:sz w:val="28"/>
          <w:szCs w:val="28"/>
        </w:rPr>
        <w:sectPr w:rsidR="00AF1362" w:rsidSect="00380500">
          <w:pgSz w:w="11906" w:h="16838"/>
          <w:pgMar w:top="1440" w:right="1800" w:bottom="1440" w:left="1800" w:header="851" w:footer="992" w:gutter="0"/>
          <w:cols w:space="425"/>
          <w:docGrid w:type="lines" w:linePitch="312"/>
        </w:sectPr>
      </w:pPr>
      <w:r w:rsidRPr="00AB5AB1">
        <w:rPr>
          <w:rFonts w:asciiTheme="minorEastAsia" w:eastAsia="宋体" w:hAnsiTheme="minorEastAsia" w:cstheme="minorEastAsia"/>
          <w:kern w:val="0"/>
          <w:sz w:val="28"/>
          <w:szCs w:val="28"/>
        </w:rPr>
        <w:t>2023年5月23日</w:t>
      </w:r>
    </w:p>
    <w:p w:rsidR="00380500" w:rsidRDefault="00C6693B" w:rsidP="00380500">
      <w:pPr>
        <w:spacing w:line="520" w:lineRule="exact"/>
        <w:jc w:val="center"/>
        <w:rPr>
          <w:rFonts w:ascii="方正小标宋简体" w:eastAsia="方正小标宋简体" w:hAnsiTheme="majorEastAsia" w:cs="方正小标宋简体" w:hint="eastAsia"/>
          <w:bCs/>
          <w:spacing w:val="-6"/>
          <w:kern w:val="44"/>
          <w:sz w:val="32"/>
          <w:szCs w:val="32"/>
          <w:lang w:bidi="ar"/>
        </w:rPr>
      </w:pPr>
      <w:r w:rsidRPr="00C6693B">
        <w:rPr>
          <w:rFonts w:ascii="方正小标宋简体" w:eastAsia="方正小标宋简体" w:hAnsiTheme="majorEastAsia" w:cs="方正小标宋简体"/>
          <w:bCs/>
          <w:spacing w:val="-6"/>
          <w:kern w:val="44"/>
          <w:sz w:val="32"/>
          <w:szCs w:val="32"/>
          <w:lang w:bidi="ar"/>
        </w:rPr>
        <w:lastRenderedPageBreak/>
        <w:t>习近平给上海市虹口区嘉兴路街道垃圾分类志愿者的</w:t>
      </w:r>
    </w:p>
    <w:p w:rsidR="00C6693B" w:rsidRPr="00C6693B" w:rsidRDefault="00C6693B" w:rsidP="00380500">
      <w:pPr>
        <w:spacing w:line="520" w:lineRule="exact"/>
        <w:jc w:val="center"/>
        <w:rPr>
          <w:rFonts w:ascii="方正小标宋简体" w:eastAsia="方正小标宋简体" w:hAnsiTheme="majorEastAsia" w:cs="方正小标宋简体"/>
          <w:bCs/>
          <w:spacing w:val="-6"/>
          <w:kern w:val="44"/>
          <w:sz w:val="32"/>
          <w:szCs w:val="32"/>
          <w:lang w:bidi="ar"/>
        </w:rPr>
      </w:pPr>
      <w:r w:rsidRPr="00C6693B">
        <w:rPr>
          <w:rFonts w:ascii="方正小标宋简体" w:eastAsia="方正小标宋简体" w:hAnsiTheme="majorEastAsia" w:cs="方正小标宋简体"/>
          <w:bCs/>
          <w:spacing w:val="-6"/>
          <w:kern w:val="44"/>
          <w:sz w:val="32"/>
          <w:szCs w:val="32"/>
          <w:lang w:bidi="ar"/>
        </w:rPr>
        <w:t>回信（全文）</w:t>
      </w:r>
    </w:p>
    <w:p w:rsidR="00C6693B" w:rsidRPr="00C6693B" w:rsidRDefault="00C6693B" w:rsidP="00C6693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6693B">
        <w:rPr>
          <w:rFonts w:asciiTheme="majorEastAsia" w:eastAsiaTheme="majorEastAsia" w:hAnsiTheme="majorEastAsia" w:cs="方正小标宋简体"/>
          <w:b w:val="0"/>
          <w:bCs/>
          <w:color w:val="000000" w:themeColor="text1"/>
          <w:spacing w:val="-6"/>
          <w:sz w:val="21"/>
          <w:szCs w:val="21"/>
          <w:lang w:bidi="ar"/>
        </w:rPr>
        <w:t>来源：“学习强国”学习平台</w:t>
      </w:r>
    </w:p>
    <w:p w:rsidR="00C6693B" w:rsidRDefault="00C6693B" w:rsidP="00C6693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6693B">
        <w:rPr>
          <w:rFonts w:asciiTheme="majorEastAsia" w:eastAsiaTheme="majorEastAsia" w:hAnsiTheme="majorEastAsia" w:cs="方正小标宋简体"/>
          <w:b w:val="0"/>
          <w:bCs/>
          <w:color w:val="000000" w:themeColor="text1"/>
          <w:spacing w:val="-6"/>
          <w:sz w:val="21"/>
          <w:szCs w:val="21"/>
          <w:lang w:bidi="ar"/>
        </w:rPr>
        <w:t>2023-05-22</w:t>
      </w:r>
    </w:p>
    <w:p w:rsidR="00C6693B" w:rsidRPr="00C6693B" w:rsidRDefault="00C6693B" w:rsidP="00C6693B">
      <w:pPr>
        <w:rPr>
          <w:lang w:bidi="ar"/>
        </w:rPr>
      </w:pPr>
    </w:p>
    <w:p w:rsidR="00C6693B" w:rsidRPr="00C6693B" w:rsidRDefault="00C6693B" w:rsidP="00C6693B">
      <w:pPr>
        <w:spacing w:line="520" w:lineRule="exact"/>
        <w:rPr>
          <w:rFonts w:asciiTheme="minorEastAsia" w:eastAsia="宋体" w:hAnsiTheme="minorEastAsia" w:cstheme="minorEastAsia"/>
          <w:kern w:val="0"/>
          <w:sz w:val="28"/>
          <w:szCs w:val="28"/>
        </w:rPr>
      </w:pPr>
      <w:r w:rsidRPr="00C6693B">
        <w:rPr>
          <w:rFonts w:asciiTheme="minorEastAsia" w:eastAsia="宋体" w:hAnsiTheme="minorEastAsia" w:cstheme="minorEastAsia"/>
          <w:kern w:val="0"/>
          <w:sz w:val="28"/>
          <w:szCs w:val="28"/>
        </w:rPr>
        <w:t>上海市虹口区嘉兴路街道垃圾分类志愿者们：</w:t>
      </w:r>
    </w:p>
    <w:p w:rsidR="00C6693B" w:rsidRPr="00C6693B" w:rsidRDefault="00C6693B" w:rsidP="00C6693B">
      <w:pPr>
        <w:spacing w:line="520" w:lineRule="exact"/>
        <w:ind w:firstLineChars="200" w:firstLine="560"/>
        <w:rPr>
          <w:rFonts w:asciiTheme="minorEastAsia" w:eastAsia="宋体" w:hAnsiTheme="minorEastAsia" w:cstheme="minorEastAsia"/>
          <w:kern w:val="0"/>
          <w:sz w:val="28"/>
          <w:szCs w:val="28"/>
        </w:rPr>
      </w:pPr>
      <w:r w:rsidRPr="00C6693B">
        <w:rPr>
          <w:rFonts w:asciiTheme="minorEastAsia" w:eastAsia="宋体" w:hAnsiTheme="minorEastAsia" w:cstheme="minorEastAsia"/>
          <w:kern w:val="0"/>
          <w:sz w:val="28"/>
          <w:szCs w:val="28"/>
        </w:rPr>
        <w:t>你们好！看到来信，我想起五年前同大家交流垃圾分类工作的情景，你们热心公益、服务群众的劲头让我印象深刻。得知经过这几年的宣传推动，垃圾分类在你们那里取得新的成效，居民文明程度提高了，社区环境更美了，我很欣慰。</w:t>
      </w:r>
    </w:p>
    <w:p w:rsidR="00C6693B" w:rsidRDefault="00C6693B" w:rsidP="00C6693B">
      <w:pPr>
        <w:spacing w:line="520" w:lineRule="exact"/>
        <w:ind w:firstLineChars="200" w:firstLine="560"/>
        <w:rPr>
          <w:rFonts w:asciiTheme="minorEastAsia" w:eastAsia="宋体" w:hAnsiTheme="minorEastAsia" w:cstheme="minorEastAsia"/>
          <w:kern w:val="0"/>
          <w:sz w:val="28"/>
          <w:szCs w:val="28"/>
        </w:rPr>
      </w:pPr>
      <w:r w:rsidRPr="00C6693B">
        <w:rPr>
          <w:rFonts w:asciiTheme="minorEastAsia" w:eastAsia="宋体" w:hAnsiTheme="minorEastAsia" w:cstheme="minorEastAsia"/>
          <w:kern w:val="0"/>
          <w:sz w:val="28"/>
          <w:szCs w:val="28"/>
        </w:rPr>
        <w:t>垃圾分类和资源化利用是个系统工程，需要各方协同发力、精准施策、久久为功，需要广大城乡居民积极参与、主动作为。希望你们继续发挥志愿者在基层治理中的独特作用，用心用</w:t>
      </w:r>
      <w:proofErr w:type="gramStart"/>
      <w:r w:rsidRPr="00C6693B">
        <w:rPr>
          <w:rFonts w:asciiTheme="minorEastAsia" w:eastAsia="宋体" w:hAnsiTheme="minorEastAsia" w:cstheme="minorEastAsia"/>
          <w:kern w:val="0"/>
          <w:sz w:val="28"/>
          <w:szCs w:val="28"/>
        </w:rPr>
        <w:t>情做好</w:t>
      </w:r>
      <w:proofErr w:type="gramEnd"/>
      <w:r w:rsidRPr="00C6693B">
        <w:rPr>
          <w:rFonts w:asciiTheme="minorEastAsia" w:eastAsia="宋体" w:hAnsiTheme="minorEastAsia" w:cstheme="minorEastAsia"/>
          <w:kern w:val="0"/>
          <w:sz w:val="28"/>
          <w:szCs w:val="28"/>
        </w:rPr>
        <w:t>宣传引导工作，带动更多居民养成分类投放的好习惯，推动垃圾分类成为低碳生活新时尚，为推进生态文明建设、提高全社会文明程度积极贡献力量。</w:t>
      </w:r>
    </w:p>
    <w:p w:rsidR="00C6693B" w:rsidRDefault="00C6693B" w:rsidP="00C6693B">
      <w:pPr>
        <w:spacing w:line="520" w:lineRule="exact"/>
        <w:ind w:right="840" w:firstLineChars="200" w:firstLine="560"/>
        <w:jc w:val="right"/>
        <w:rPr>
          <w:rFonts w:asciiTheme="minorEastAsia" w:eastAsia="宋体" w:hAnsiTheme="minorEastAsia" w:cstheme="minorEastAsia"/>
          <w:kern w:val="0"/>
          <w:sz w:val="28"/>
          <w:szCs w:val="28"/>
        </w:rPr>
      </w:pPr>
    </w:p>
    <w:p w:rsidR="00C6693B" w:rsidRPr="00C6693B" w:rsidRDefault="00C6693B" w:rsidP="00C6693B">
      <w:pPr>
        <w:spacing w:line="520" w:lineRule="exact"/>
        <w:ind w:right="840" w:firstLineChars="200" w:firstLine="560"/>
        <w:jc w:val="right"/>
        <w:rPr>
          <w:rFonts w:asciiTheme="minorEastAsia" w:eastAsia="宋体" w:hAnsiTheme="minorEastAsia" w:cstheme="minorEastAsia"/>
          <w:kern w:val="0"/>
          <w:sz w:val="28"/>
          <w:szCs w:val="28"/>
        </w:rPr>
      </w:pPr>
      <w:r w:rsidRPr="00C6693B">
        <w:rPr>
          <w:rFonts w:asciiTheme="minorEastAsia" w:eastAsia="宋体" w:hAnsiTheme="minorEastAsia" w:cstheme="minorEastAsia"/>
          <w:kern w:val="0"/>
          <w:sz w:val="28"/>
          <w:szCs w:val="28"/>
        </w:rPr>
        <w:t>习近平</w:t>
      </w:r>
    </w:p>
    <w:p w:rsidR="00AF1362" w:rsidRDefault="00C6693B" w:rsidP="00822037">
      <w:pPr>
        <w:spacing w:line="520" w:lineRule="exact"/>
        <w:ind w:firstLineChars="200" w:firstLine="560"/>
        <w:jc w:val="right"/>
        <w:rPr>
          <w:rFonts w:asciiTheme="minorEastAsia" w:eastAsia="宋体" w:hAnsiTheme="minorEastAsia" w:cstheme="minorEastAsia"/>
          <w:kern w:val="0"/>
          <w:sz w:val="28"/>
          <w:szCs w:val="28"/>
        </w:rPr>
        <w:sectPr w:rsidR="00AF1362" w:rsidSect="00380500">
          <w:pgSz w:w="11906" w:h="16838"/>
          <w:pgMar w:top="1440" w:right="1800" w:bottom="1440" w:left="1800" w:header="851" w:footer="992" w:gutter="0"/>
          <w:cols w:space="425"/>
          <w:docGrid w:type="lines" w:linePitch="312"/>
        </w:sectPr>
      </w:pPr>
      <w:r w:rsidRPr="00C6693B">
        <w:rPr>
          <w:rFonts w:asciiTheme="minorEastAsia" w:eastAsia="宋体" w:hAnsiTheme="minorEastAsia" w:cstheme="minorEastAsia"/>
          <w:kern w:val="0"/>
          <w:sz w:val="28"/>
          <w:szCs w:val="28"/>
        </w:rPr>
        <w:t>2023年5月21日</w:t>
      </w:r>
    </w:p>
    <w:p w:rsidR="00CB19F3" w:rsidRPr="00CB19F3" w:rsidRDefault="00CB19F3" w:rsidP="00AF1362">
      <w:pPr>
        <w:spacing w:line="520" w:lineRule="exact"/>
        <w:jc w:val="center"/>
        <w:rPr>
          <w:rFonts w:ascii="方正小标宋简体" w:eastAsia="方正小标宋简体" w:hAnsiTheme="majorEastAsia" w:cs="方正小标宋简体"/>
          <w:bCs/>
          <w:spacing w:val="-6"/>
          <w:kern w:val="44"/>
          <w:sz w:val="32"/>
          <w:szCs w:val="32"/>
          <w:lang w:bidi="ar"/>
        </w:rPr>
      </w:pPr>
      <w:r w:rsidRPr="00CB19F3">
        <w:rPr>
          <w:rFonts w:ascii="方正小标宋简体" w:eastAsia="方正小标宋简体" w:hAnsiTheme="majorEastAsia" w:cs="方正小标宋简体"/>
          <w:bCs/>
          <w:spacing w:val="-6"/>
          <w:kern w:val="44"/>
          <w:sz w:val="32"/>
          <w:szCs w:val="32"/>
          <w:lang w:bidi="ar"/>
        </w:rPr>
        <w:lastRenderedPageBreak/>
        <w:t>习近平在中国－中亚峰会上的主旨讲话（全文）</w:t>
      </w:r>
    </w:p>
    <w:p w:rsidR="00CB19F3" w:rsidRPr="00CB19F3" w:rsidRDefault="00CB19F3" w:rsidP="00CB19F3">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B19F3">
        <w:rPr>
          <w:rFonts w:asciiTheme="majorEastAsia" w:eastAsiaTheme="majorEastAsia" w:hAnsiTheme="majorEastAsia" w:cs="方正小标宋简体"/>
          <w:b w:val="0"/>
          <w:bCs/>
          <w:color w:val="000000" w:themeColor="text1"/>
          <w:spacing w:val="-6"/>
          <w:sz w:val="21"/>
          <w:szCs w:val="21"/>
          <w:lang w:bidi="ar"/>
        </w:rPr>
        <w:t>来源：“学习强国”学习平台</w:t>
      </w:r>
    </w:p>
    <w:p w:rsidR="00CB19F3" w:rsidRDefault="00CB19F3" w:rsidP="00CB19F3">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B19F3">
        <w:rPr>
          <w:rFonts w:asciiTheme="majorEastAsia" w:eastAsiaTheme="majorEastAsia" w:hAnsiTheme="majorEastAsia" w:cs="方正小标宋简体"/>
          <w:b w:val="0"/>
          <w:bCs/>
          <w:color w:val="000000" w:themeColor="text1"/>
          <w:spacing w:val="-6"/>
          <w:sz w:val="21"/>
          <w:szCs w:val="21"/>
          <w:lang w:bidi="ar"/>
        </w:rPr>
        <w:t>2023-05-19</w:t>
      </w:r>
    </w:p>
    <w:p w:rsidR="00CB19F3" w:rsidRPr="00CB19F3" w:rsidRDefault="00CB19F3" w:rsidP="00CB19F3">
      <w:pPr>
        <w:rPr>
          <w:lang w:bidi="ar"/>
        </w:rPr>
      </w:pPr>
    </w:p>
    <w:p w:rsidR="00CB19F3" w:rsidRPr="00CB19F3" w:rsidRDefault="00CB19F3" w:rsidP="00CB19F3">
      <w:pPr>
        <w:spacing w:line="520" w:lineRule="exact"/>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尊敬的各位同事，</w:t>
      </w:r>
    </w:p>
    <w:p w:rsidR="00CB19F3" w:rsidRPr="00CB19F3" w:rsidRDefault="00CB19F3" w:rsidP="00CB19F3">
      <w:pPr>
        <w:spacing w:line="520" w:lineRule="exact"/>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女士们，先生们，朋友们：</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欢迎大家来到西安，出席中国－中亚峰会，共商中国同中亚五国合作大计。</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西安古称长安，是中华文明和中华民族的重要发祥地之一，也是古丝绸之路的东方起点。2100多年前，中国汉代使者张骞自长安出发，出使西域，打开了中国同中亚友好交往的大门。千百年来，中国同中亚各族人民一道推动了丝绸之路的兴起和繁荣，为世界文明交流交融、丰富发展</w:t>
      </w:r>
      <w:proofErr w:type="gramStart"/>
      <w:r w:rsidRPr="00CB19F3">
        <w:rPr>
          <w:rFonts w:asciiTheme="minorEastAsia" w:eastAsia="宋体" w:hAnsiTheme="minorEastAsia" w:cstheme="minorEastAsia"/>
          <w:kern w:val="0"/>
          <w:sz w:val="28"/>
          <w:szCs w:val="28"/>
        </w:rPr>
        <w:t>作出</w:t>
      </w:r>
      <w:proofErr w:type="gramEnd"/>
      <w:r w:rsidRPr="00CB19F3">
        <w:rPr>
          <w:rFonts w:asciiTheme="minorEastAsia" w:eastAsia="宋体" w:hAnsiTheme="minorEastAsia" w:cstheme="minorEastAsia"/>
          <w:kern w:val="0"/>
          <w:sz w:val="28"/>
          <w:szCs w:val="28"/>
        </w:rPr>
        <w:t>了历史性贡献。中国唐代诗人李白曾有过“长安复携手，再顾重千金”的诗句。今天我们在西安相聚，续写千年友谊，开辟崭新未来，具有十分重要的意义。</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2013年，我担任中国国家主席后首次出访中亚，提出共建“丝绸之路经济带”倡议。10年来，中国同中亚国家携手推动丝绸之路全面复兴，倾力打造面向未来的深度合作，将双方关系带入一个崭新时代。</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横跨天山的中吉乌公路，征服帕米尔高原的中塔公路，穿越茫茫大漠的中哈原油管道、中国－中亚天然气管道，就是当代的“丝路”；日夜兼程的中欧班列，不绝于途的货运汽车，往来不歇的空中航班，就是当代的“驼队”；寻觅商机的企业家，抗击新冠疫情的医护人员，传递友谊之声的文化工作者，上下求索的留学生，就是当代的友好使者。</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中国同中亚国家关系有着深厚的历史渊源、广泛的现实需求、坚实的民意基础，在新时代焕发出勃勃生机和旺盛活力。</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lastRenderedPageBreak/>
        <w:t>各位同事！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当前，百年变局加速演进，世界之变、时代之变、历史之变正以前所未有的方式展开。中亚是亚欧大陆的中心，处在联通东西、贯穿南北的十字路口。</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世界需要一个稳定的中亚。中亚国家主权、安全、独立、领土完整必须得到维护，中亚人民自主选择的发展道路必须得到尊重，中亚地区致力于和平、和睦、安宁的努力必须得到支持。</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世界需要一个繁荣的中亚。一个充满活力、蒸蒸日上的中亚，将实现地区各国人民对美好生活的向往，也将为世界经济复苏发展注入强劲动力。</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世界需要一个和谐的中亚。“兄弟情谊胜过一切财富”。民族冲突、宗教纷争、文化隔阂不是中亚的主调，团结、包容、和睦才是中亚人民的追求。任何人都无权在中亚制造不和、对立，更不应该从中谋取政治私利。</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世界需要一个联通的中亚。中亚拥有得天独厚的地理优势，有基础、有条件、有能力成为亚欧大陆重要的互联互通枢纽，为世界商品交换、文明交流、科技发展</w:t>
      </w:r>
      <w:proofErr w:type="gramStart"/>
      <w:r w:rsidRPr="00CB19F3">
        <w:rPr>
          <w:rFonts w:asciiTheme="minorEastAsia" w:eastAsia="宋体" w:hAnsiTheme="minorEastAsia" w:cstheme="minorEastAsia"/>
          <w:kern w:val="0"/>
          <w:sz w:val="28"/>
          <w:szCs w:val="28"/>
        </w:rPr>
        <w:t>作出</w:t>
      </w:r>
      <w:proofErr w:type="gramEnd"/>
      <w:r w:rsidRPr="00CB19F3">
        <w:rPr>
          <w:rFonts w:asciiTheme="minorEastAsia" w:eastAsia="宋体" w:hAnsiTheme="minorEastAsia" w:cstheme="minorEastAsia"/>
          <w:kern w:val="0"/>
          <w:sz w:val="28"/>
          <w:szCs w:val="28"/>
        </w:rPr>
        <w:t>中亚贡献。</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各位同事！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去年，我们举行庆祝中国同中亚五国建交30周年视频峰会时，共同宣布建设中国－中亚命运共同体。这是我们在新的时代背景下，着眼各国人民根本利益和光明未来，</w:t>
      </w:r>
      <w:proofErr w:type="gramStart"/>
      <w:r w:rsidRPr="00CB19F3">
        <w:rPr>
          <w:rFonts w:asciiTheme="minorEastAsia" w:eastAsia="宋体" w:hAnsiTheme="minorEastAsia" w:cstheme="minorEastAsia"/>
          <w:kern w:val="0"/>
          <w:sz w:val="28"/>
          <w:szCs w:val="28"/>
        </w:rPr>
        <w:t>作出</w:t>
      </w:r>
      <w:proofErr w:type="gramEnd"/>
      <w:r w:rsidRPr="00CB19F3">
        <w:rPr>
          <w:rFonts w:asciiTheme="minorEastAsia" w:eastAsia="宋体" w:hAnsiTheme="minorEastAsia" w:cstheme="minorEastAsia"/>
          <w:kern w:val="0"/>
          <w:sz w:val="28"/>
          <w:szCs w:val="28"/>
        </w:rPr>
        <w:t>的历史性选择。建设中国－中亚命运共同体，要做到四个坚持。</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一是坚持守望相助。我们要深化战略互信，在涉及主权、独立、民族尊严、长远发展等核心利益问题上，始终给予彼此明确、有力支持，携手建设一个守望相助、团结互信的共同体。</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二是坚持共同发展。我们要继续在共建“一带一路”合作方面走</w:t>
      </w:r>
      <w:r w:rsidRPr="00CB19F3">
        <w:rPr>
          <w:rFonts w:asciiTheme="minorEastAsia" w:eastAsia="宋体" w:hAnsiTheme="minorEastAsia" w:cstheme="minorEastAsia"/>
          <w:kern w:val="0"/>
          <w:sz w:val="28"/>
          <w:szCs w:val="28"/>
        </w:rPr>
        <w:lastRenderedPageBreak/>
        <w:t>在前列，推动落实全球发展倡议，充分释放经贸、产能、能源、交通等传统合作潜力，打造金融、农业、减贫、绿色低碳、医疗卫生、数字创新等新增长点，携手建设一个合作共赢、相互成就的共同体。</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三是坚持普遍安全。我们要共同</w:t>
      </w:r>
      <w:proofErr w:type="gramStart"/>
      <w:r w:rsidRPr="00CB19F3">
        <w:rPr>
          <w:rFonts w:asciiTheme="minorEastAsia" w:eastAsia="宋体" w:hAnsiTheme="minorEastAsia" w:cstheme="minorEastAsia"/>
          <w:kern w:val="0"/>
          <w:sz w:val="28"/>
          <w:szCs w:val="28"/>
        </w:rPr>
        <w:t>践行</w:t>
      </w:r>
      <w:proofErr w:type="gramEnd"/>
      <w:r w:rsidRPr="00CB19F3">
        <w:rPr>
          <w:rFonts w:asciiTheme="minorEastAsia" w:eastAsia="宋体" w:hAnsiTheme="minorEastAsia" w:cstheme="minorEastAsia"/>
          <w:kern w:val="0"/>
          <w:sz w:val="28"/>
          <w:szCs w:val="28"/>
        </w:rPr>
        <w:t>全球安全倡议，坚决反对外部势力干涉地区国家内政、策动“颜色革命”，保持对“三股势力”零容忍，着力破解地区安全困境，携手建设一个远离冲突、永</w:t>
      </w:r>
      <w:proofErr w:type="gramStart"/>
      <w:r w:rsidRPr="00CB19F3">
        <w:rPr>
          <w:rFonts w:asciiTheme="minorEastAsia" w:eastAsia="宋体" w:hAnsiTheme="minorEastAsia" w:cstheme="minorEastAsia"/>
          <w:kern w:val="0"/>
          <w:sz w:val="28"/>
          <w:szCs w:val="28"/>
        </w:rPr>
        <w:t>沐和平</w:t>
      </w:r>
      <w:proofErr w:type="gramEnd"/>
      <w:r w:rsidRPr="00CB19F3">
        <w:rPr>
          <w:rFonts w:asciiTheme="minorEastAsia" w:eastAsia="宋体" w:hAnsiTheme="minorEastAsia" w:cstheme="minorEastAsia"/>
          <w:kern w:val="0"/>
          <w:sz w:val="28"/>
          <w:szCs w:val="28"/>
        </w:rPr>
        <w:t>的共同体。</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四是坚持世代友好。我们要</w:t>
      </w:r>
      <w:proofErr w:type="gramStart"/>
      <w:r w:rsidRPr="00CB19F3">
        <w:rPr>
          <w:rFonts w:asciiTheme="minorEastAsia" w:eastAsia="宋体" w:hAnsiTheme="minorEastAsia" w:cstheme="minorEastAsia"/>
          <w:kern w:val="0"/>
          <w:sz w:val="28"/>
          <w:szCs w:val="28"/>
        </w:rPr>
        <w:t>践行</w:t>
      </w:r>
      <w:proofErr w:type="gramEnd"/>
      <w:r w:rsidRPr="00CB19F3">
        <w:rPr>
          <w:rFonts w:asciiTheme="minorEastAsia" w:eastAsia="宋体" w:hAnsiTheme="minorEastAsia" w:cstheme="minorEastAsia"/>
          <w:kern w:val="0"/>
          <w:sz w:val="28"/>
          <w:szCs w:val="28"/>
        </w:rPr>
        <w:t>全球文明倡议，赓续传统友谊，密切人员往来，加强治国理政经验交流，深化文明互鉴，增进相互理解，筑牢中国同中亚国家人民世代友好的基石，携手建设一个相知相亲、同心同德的共同体。</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各位同事！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这次峰会为中国同中亚合作搭建了新平台，开辟了新前景。中方愿以举办这次峰会为契机，同各方密切配合，将中国－中亚合作规划好、建设好、发展好。</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一是加强机制建设。我们已经成立外交、经贸、海关等会晤机制和实业家委员会。中方还倡议成立产业与投资、农业、交通、应急管理、教育、政党等领域会晤和对话机制，为各国开展全方位互利合作搭建广泛平台。</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二是拓展经贸关系。中方将出台更多贸易便利化举措，升级双边投资协定，实现双方边境口岸农副产品快速通关“绿色通道”全覆盖，举办“聚合中亚云品”主题活动，打造大宗商品交易中心，推动贸易规模迈上新台阶。</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三是深化互联互通。中方将全面提升跨境运输过货量，支持跨里海国际运输走廊建设，提升中吉乌、中塔乌公路通行能力，推进中吉</w:t>
      </w:r>
      <w:proofErr w:type="gramStart"/>
      <w:r w:rsidRPr="00CB19F3">
        <w:rPr>
          <w:rFonts w:asciiTheme="minorEastAsia" w:eastAsia="宋体" w:hAnsiTheme="minorEastAsia" w:cstheme="minorEastAsia"/>
          <w:kern w:val="0"/>
          <w:sz w:val="28"/>
          <w:szCs w:val="28"/>
        </w:rPr>
        <w:t>乌铁路</w:t>
      </w:r>
      <w:proofErr w:type="gramEnd"/>
      <w:r w:rsidRPr="00CB19F3">
        <w:rPr>
          <w:rFonts w:asciiTheme="minorEastAsia" w:eastAsia="宋体" w:hAnsiTheme="minorEastAsia" w:cstheme="minorEastAsia"/>
          <w:kern w:val="0"/>
          <w:sz w:val="28"/>
          <w:szCs w:val="28"/>
        </w:rPr>
        <w:t>项目对接磋商。加快现有口岸现代化改造，增开别迭里口岸，</w:t>
      </w:r>
      <w:r w:rsidRPr="00CB19F3">
        <w:rPr>
          <w:rFonts w:asciiTheme="minorEastAsia" w:eastAsia="宋体" w:hAnsiTheme="minorEastAsia" w:cstheme="minorEastAsia"/>
          <w:kern w:val="0"/>
          <w:sz w:val="28"/>
          <w:szCs w:val="28"/>
        </w:rPr>
        <w:lastRenderedPageBreak/>
        <w:t>大力推进航空运输市场开放，发展地区物流网络。加强中欧班列集结中心建设，鼓励优势企业在中亚国家建设海外仓，构建综合数字服务平台。</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四是扩大能源合作。中方倡议建立中国－中亚能源发展伙伴关系，加快推进中国－中亚天然气管道D线建设，扩大双方油气贸易规模，发展能源全产业链合作，加强新能源与和平利用核能合作。</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五是推进绿色创新。中方愿同中亚国家在盐碱地治理开发、节水灌溉等领域开展合作，共同建设旱区农业联合实验室，推动解决咸海生态危机，支持在中亚建立高技术企业、信息技术产业园。中方欢迎中亚国家参与可持续发展技术、创新创业、空间信息科技等“一带一路”专项合作计划。</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六是提升发展能力。中方将制定中国同中亚国家科技减贫专项合作计划，实施“中国－中亚技术技能提升计划”，在中亚国家设立更多鲁班工坊，鼓励在中亚的中资企业为当地提供更多就业机会。为助力中国同中亚国家合作和中亚国家自身发展，中方将向中亚国家提供总额260亿元人民币的融资支持和无偿援助。</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七是加强文明对话。中方邀请中亚国家参与“文化丝路”计划，将在中亚设立更多传统医学中心，加快互设文化中心，继续向中亚国家提供政府奖学金名额，支持中亚国家高校加入“丝绸之路大学联盟”，办好中国同中亚国家人民文化艺术年和中国－中亚媒体高端对话交流活动，推动开展“中国－中亚文化和旅游之都”评选活动、开行面向中亚的人文旅游专列。</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八是维护地区和平。中方愿帮助中亚国家加强执法安全和防务能力建设，支持各国自主维护地区安全和反恐努力，开展网络安全合作。继续发挥阿富汗邻国协调机制作用，共同推动阿富汗和平重建。</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各位同事！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lastRenderedPageBreak/>
        <w:t>去年十月，中国共产党第二十次全国代表大会成功召开，明确了全面建成社会主义现代化强国、实现第二个百年奋斗目标、以中国式现代化全面推进中华民族伟大复兴的中心任务，绘就了中国未来发展的宏伟蓝图。我们愿同中亚国家加强现代化理念和实践交流，推进发展战略对接，为合作创造更多机遇，协力推动六国现代化进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各位同事！</w:t>
      </w:r>
    </w:p>
    <w:p w:rsidR="00CB19F3" w:rsidRPr="00CB19F3" w:rsidRDefault="00CB19F3" w:rsidP="00CB19F3">
      <w:pPr>
        <w:spacing w:line="520" w:lineRule="exact"/>
        <w:ind w:firstLineChars="200" w:firstLine="560"/>
        <w:rPr>
          <w:rFonts w:asciiTheme="minorEastAsia" w:eastAsia="宋体" w:hAnsiTheme="minorEastAsia" w:cstheme="minorEastAsia"/>
          <w:kern w:val="0"/>
          <w:sz w:val="28"/>
          <w:szCs w:val="28"/>
        </w:rPr>
      </w:pPr>
      <w:r w:rsidRPr="00CB19F3">
        <w:rPr>
          <w:rFonts w:asciiTheme="minorEastAsia" w:eastAsia="宋体" w:hAnsiTheme="minorEastAsia" w:cstheme="minorEastAsia"/>
          <w:kern w:val="0"/>
          <w:sz w:val="28"/>
          <w:szCs w:val="28"/>
        </w:rPr>
        <w:t>中国陕西有句农谚，“只要功夫深，土里出黄金”。中亚谚语也说，“付出就有回报，播种就能收获”。让我们携手并肩，团结奋斗，积极推进共同发展、共同富裕、共同繁荣，共同迎接六国更加美好的明天！</w:t>
      </w:r>
    </w:p>
    <w:p w:rsidR="00822037" w:rsidRDefault="00CB19F3" w:rsidP="00822037">
      <w:pPr>
        <w:spacing w:line="520" w:lineRule="exact"/>
        <w:ind w:firstLineChars="200" w:firstLine="560"/>
        <w:rPr>
          <w:rFonts w:asciiTheme="minorEastAsia" w:eastAsia="宋体" w:hAnsiTheme="minorEastAsia" w:cstheme="minorEastAsia"/>
          <w:kern w:val="0"/>
          <w:sz w:val="28"/>
          <w:szCs w:val="28"/>
        </w:rPr>
        <w:sectPr w:rsidR="00822037" w:rsidSect="00380500">
          <w:pgSz w:w="11906" w:h="16838"/>
          <w:pgMar w:top="1440" w:right="1800" w:bottom="1440" w:left="1800" w:header="851" w:footer="992" w:gutter="0"/>
          <w:cols w:space="425"/>
          <w:docGrid w:type="lines" w:linePitch="312"/>
        </w:sectPr>
      </w:pPr>
      <w:r w:rsidRPr="00CB19F3">
        <w:rPr>
          <w:rFonts w:asciiTheme="minorEastAsia" w:eastAsia="宋体" w:hAnsiTheme="minorEastAsia" w:cstheme="minorEastAsia"/>
          <w:kern w:val="0"/>
          <w:sz w:val="28"/>
          <w:szCs w:val="28"/>
        </w:rPr>
        <w:t>谢谢大家。</w:t>
      </w:r>
    </w:p>
    <w:p w:rsidR="00AF1362" w:rsidRDefault="00AF1362" w:rsidP="00AF1362">
      <w:pPr>
        <w:widowControl/>
        <w:jc w:val="center"/>
        <w:outlineLvl w:val="0"/>
        <w:rPr>
          <w:rFonts w:ascii="方正小标宋简体" w:eastAsia="方正小标宋简体" w:hAnsiTheme="majorEastAsia" w:cs="方正小标宋简体" w:hint="eastAsia"/>
          <w:bCs/>
          <w:spacing w:val="-6"/>
          <w:kern w:val="44"/>
          <w:sz w:val="32"/>
          <w:szCs w:val="32"/>
          <w:lang w:bidi="ar"/>
        </w:rPr>
      </w:pPr>
      <w:r w:rsidRPr="00AF1362">
        <w:rPr>
          <w:rFonts w:ascii="方正小标宋简体" w:eastAsia="方正小标宋简体" w:hAnsiTheme="majorEastAsia" w:cs="方正小标宋简体"/>
          <w:bCs/>
          <w:spacing w:val="-6"/>
          <w:kern w:val="44"/>
          <w:sz w:val="32"/>
          <w:szCs w:val="32"/>
          <w:lang w:bidi="ar"/>
        </w:rPr>
        <w:lastRenderedPageBreak/>
        <w:t>习近平主持召开二十届中央审计委员会第一次会议强调</w:t>
      </w:r>
    </w:p>
    <w:p w:rsidR="00AF1362" w:rsidRDefault="00AF1362" w:rsidP="00AF1362">
      <w:pPr>
        <w:widowControl/>
        <w:jc w:val="center"/>
        <w:outlineLvl w:val="0"/>
        <w:rPr>
          <w:rFonts w:ascii="方正小标宋简体" w:eastAsia="方正小标宋简体" w:hAnsiTheme="majorEastAsia" w:cs="方正小标宋简体" w:hint="eastAsia"/>
          <w:bCs/>
          <w:spacing w:val="-6"/>
          <w:kern w:val="44"/>
          <w:sz w:val="32"/>
          <w:szCs w:val="32"/>
          <w:lang w:bidi="ar"/>
        </w:rPr>
      </w:pPr>
      <w:r w:rsidRPr="00AF1362">
        <w:rPr>
          <w:rFonts w:ascii="方正小标宋简体" w:eastAsia="方正小标宋简体" w:hAnsiTheme="majorEastAsia" w:cs="方正小标宋简体"/>
          <w:bCs/>
          <w:spacing w:val="-6"/>
          <w:kern w:val="44"/>
          <w:sz w:val="32"/>
          <w:szCs w:val="32"/>
          <w:lang w:bidi="ar"/>
        </w:rPr>
        <w:t>发挥审计在推进党的自我革命中的独特作用</w:t>
      </w:r>
    </w:p>
    <w:p w:rsidR="00AF1362" w:rsidRPr="00AF1362" w:rsidRDefault="00AF1362" w:rsidP="00AF1362">
      <w:pPr>
        <w:widowControl/>
        <w:jc w:val="center"/>
        <w:outlineLvl w:val="0"/>
        <w:rPr>
          <w:rFonts w:ascii="方正小标宋简体" w:eastAsia="方正小标宋简体" w:hAnsiTheme="majorEastAsia" w:cs="方正小标宋简体"/>
          <w:bCs/>
          <w:spacing w:val="-6"/>
          <w:kern w:val="44"/>
          <w:sz w:val="32"/>
          <w:szCs w:val="32"/>
          <w:lang w:bidi="ar"/>
        </w:rPr>
      </w:pPr>
      <w:r w:rsidRPr="00AF1362">
        <w:rPr>
          <w:rFonts w:ascii="方正小标宋简体" w:eastAsia="方正小标宋简体" w:hAnsiTheme="majorEastAsia" w:cs="方正小标宋简体"/>
          <w:bCs/>
          <w:spacing w:val="-6"/>
          <w:kern w:val="44"/>
          <w:sz w:val="32"/>
          <w:szCs w:val="32"/>
          <w:lang w:bidi="ar"/>
        </w:rPr>
        <w:t>进一步推进新时代审计工作高质量发展</w:t>
      </w:r>
    </w:p>
    <w:p w:rsidR="00AF1362" w:rsidRPr="00AF1362" w:rsidRDefault="00AF1362" w:rsidP="00AF1362">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F1362">
        <w:rPr>
          <w:rFonts w:asciiTheme="majorEastAsia" w:eastAsiaTheme="majorEastAsia" w:hAnsiTheme="majorEastAsia" w:cs="方正小标宋简体"/>
          <w:b w:val="0"/>
          <w:bCs/>
          <w:color w:val="000000" w:themeColor="text1"/>
          <w:spacing w:val="-6"/>
          <w:sz w:val="21"/>
          <w:szCs w:val="21"/>
          <w:lang w:bidi="ar"/>
        </w:rPr>
        <w:t>来源：“学习强国”学习平台</w:t>
      </w:r>
    </w:p>
    <w:p w:rsidR="00AF1362" w:rsidRDefault="00AF1362" w:rsidP="00AF1362">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F1362">
        <w:rPr>
          <w:rFonts w:asciiTheme="majorEastAsia" w:eastAsiaTheme="majorEastAsia" w:hAnsiTheme="majorEastAsia" w:cs="方正小标宋简体"/>
          <w:b w:val="0"/>
          <w:bCs/>
          <w:color w:val="000000" w:themeColor="text1"/>
          <w:spacing w:val="-6"/>
          <w:sz w:val="21"/>
          <w:szCs w:val="21"/>
          <w:lang w:bidi="ar"/>
        </w:rPr>
        <w:t>2023-05-23</w:t>
      </w:r>
    </w:p>
    <w:p w:rsidR="00AF1362" w:rsidRPr="00AF1362" w:rsidRDefault="00AF1362" w:rsidP="00AF1362">
      <w:pPr>
        <w:rPr>
          <w:lang w:bidi="ar"/>
        </w:rPr>
      </w:pP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新华社北京5月23日电 中共中央总书记、国家主席、中央军委主席、中央审计委员会主任习近平5月23日下午主持召开二十届中央审计委员会第一次会议。习近平在会上发表重要讲话强调，在强国建设、民族复兴新征程上，审计担负重要使命，要立足经济监督定位，聚焦主责主业，更好发挥审计在推进党的自我革命中的独特作用。做好新一届中央审计委员会工作，要坚持以新时代中国特色社会主义思想为指导，深入学习贯彻党的二十大精神，完整、准确、全面贯彻新发展理念，聚焦全局性、长远性、战略性问题，加强审计领域战略谋划与顶层设计，进一步推进新时代审计工作高质量发展，以有力有效的审计监督服务保障党和国家工作大局。</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中共中央政治局常委、国务院总理、中央审计委员会副主任李强，中共中央政治局常委、中央纪律检查委员会书记、中央审计委员会副主任李希出席会议。</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会议听取了中央审计委员会办公室关于2022年度中央预算执行和其他财政支出情况的审计报告的汇报，以及关于推进新时代审计工作高质量发展的意见的汇报等。</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强调，审计是党和国家监督体系的重要组成部分，是推动国家治理体系和治理能力现代化的重要力量。党的十九大以来，在党中央集中统一领导下，中央审计委员会推动审计体制实现系统性、整体性重构，走出了一条契合中国国情的审计新路子，审计工作取得历史</w:t>
      </w:r>
      <w:r w:rsidRPr="00AF1362">
        <w:rPr>
          <w:rFonts w:asciiTheme="minorEastAsia" w:eastAsia="宋体" w:hAnsiTheme="minorEastAsia" w:cstheme="minorEastAsia"/>
          <w:kern w:val="0"/>
          <w:sz w:val="28"/>
          <w:szCs w:val="28"/>
        </w:rPr>
        <w:lastRenderedPageBreak/>
        <w:t>性成就、发生历史性变革。一是深入推进审计管理体制改革，党中央对审计工作的集中统一领导不断细化实化制度化。二是对中国特色社会主义审计事业的规律性认识不断深化。三是审计服务党和国家大局的主动性更强、契合性更高，独特监督作用更加彰显。四是审计整改总体格局初步成型，审计成果运用贯通协同更加顺畅、权威、高效。</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指出，做好新时代新征程审计工作，总的要求是在构建集中统一、全面覆盖、权威高效的审计监督体系，更好发挥审计监督作用上聚焦发力。要如臂使指，增强审计的政治属性和政治功能，把党中央部署把握准、领会透、落实好。要如影随形，对所有管理使用公共资金、国有资产、国有资源的地方、部门和单位的审计监督权无一遗漏、无一例外，形成常态化、动态化震慑。要如雷贯耳，坚持依法审计，做实研究型审计，发扬斗争精神，增强斗争本领，打造经济监督的“特种部队”；做好与其他监督的贯通协同，形成监督合力。</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会议要求，要扎实做好今年的审计工作，突出重大问题加大审计力度，促进把党中央决策部署贯彻好、落实好。聚焦高质量发展首要任务，加大对重大项目、重大战略、重大举措落实落地情况的监督力度。聚焦</w:t>
      </w:r>
      <w:proofErr w:type="gramStart"/>
      <w:r w:rsidRPr="00AF1362">
        <w:rPr>
          <w:rFonts w:asciiTheme="minorEastAsia" w:eastAsia="宋体" w:hAnsiTheme="minorEastAsia" w:cstheme="minorEastAsia"/>
          <w:kern w:val="0"/>
          <w:sz w:val="28"/>
          <w:szCs w:val="28"/>
        </w:rPr>
        <w:t>稳增长稳就业稳</w:t>
      </w:r>
      <w:proofErr w:type="gramEnd"/>
      <w:r w:rsidRPr="00AF1362">
        <w:rPr>
          <w:rFonts w:asciiTheme="minorEastAsia" w:eastAsia="宋体" w:hAnsiTheme="minorEastAsia" w:cstheme="minorEastAsia"/>
          <w:kern w:val="0"/>
          <w:sz w:val="28"/>
          <w:szCs w:val="28"/>
        </w:rPr>
        <w:t>物价，继续盯紧看好宝贵的财政资金，加大对稳经济一揽子政策措施落实情况的审计力度。聚焦实体经济发展，加大对金融支持实体经济、助企</w:t>
      </w:r>
      <w:proofErr w:type="gramStart"/>
      <w:r w:rsidRPr="00AF1362">
        <w:rPr>
          <w:rFonts w:asciiTheme="minorEastAsia" w:eastAsia="宋体" w:hAnsiTheme="minorEastAsia" w:cstheme="minorEastAsia"/>
          <w:kern w:val="0"/>
          <w:sz w:val="28"/>
          <w:szCs w:val="28"/>
        </w:rPr>
        <w:t>纾困政策</w:t>
      </w:r>
      <w:proofErr w:type="gramEnd"/>
      <w:r w:rsidRPr="00AF1362">
        <w:rPr>
          <w:rFonts w:asciiTheme="minorEastAsia" w:eastAsia="宋体" w:hAnsiTheme="minorEastAsia" w:cstheme="minorEastAsia"/>
          <w:kern w:val="0"/>
          <w:sz w:val="28"/>
          <w:szCs w:val="28"/>
        </w:rPr>
        <w:t>落实情况的审计力度，推动落实好“两个毫不动摇”。聚焦推动兜牢民生底线，紧盯人民群众最关心最直接最现实的利益问题，推动惠民富民政策落实。聚焦统筹发展和安全，密切关注地方政府债务、金融、房地产、粮食、能源等重点领域，牢牢守住不发生系统性风险底线。聚焦权力规范运行，充分发挥审计在反腐治</w:t>
      </w:r>
      <w:proofErr w:type="gramStart"/>
      <w:r w:rsidRPr="00AF1362">
        <w:rPr>
          <w:rFonts w:asciiTheme="minorEastAsia" w:eastAsia="宋体" w:hAnsiTheme="minorEastAsia" w:cstheme="minorEastAsia"/>
          <w:kern w:val="0"/>
          <w:sz w:val="28"/>
          <w:szCs w:val="28"/>
        </w:rPr>
        <w:t>乱方面</w:t>
      </w:r>
      <w:proofErr w:type="gramEnd"/>
      <w:r w:rsidRPr="00AF1362">
        <w:rPr>
          <w:rFonts w:asciiTheme="minorEastAsia" w:eastAsia="宋体" w:hAnsiTheme="minorEastAsia" w:cstheme="minorEastAsia"/>
          <w:kern w:val="0"/>
          <w:sz w:val="28"/>
          <w:szCs w:val="28"/>
        </w:rPr>
        <w:t>的重要作用，坚决查处政治问题和经济问题交织的腐败，坚决查处权力集中、资金密集、资源富集领域的腐败，坚决查处群众身边的“蝇贪蚁腐”。</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lastRenderedPageBreak/>
        <w:t>会议强调，审计整改“下半篇文章”与审计揭示问题“上半篇文章”同样重要，必须一体推进。要把督促审计整改作为日常监督的重要抓手，将审计结果作为干部考核、任免、奖惩的重要参考。对整改不力、敷衍整改、虚假整改的，要严肃问责。</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指出，今年是审计机关成立40周年。党中央对审计寄予厚望，要传承审计光荣传统和优良作风，塑造职业精神，提高专业能力。要全面从严治党治审，深入开展主题教育和审计队伍教育整顿，建设忠诚干净担当的高素质专业化审计干部队伍。</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会议要求，各级党委要切实扛起政治责任，提高对审计工作的领导力。主要负责同志要亲自抓、亲自管，充分发挥审计委员会牵头抓总、统筹协调作用。</w:t>
      </w:r>
    </w:p>
    <w:p w:rsidR="00AF1362" w:rsidRPr="00AF1362" w:rsidRDefault="00AF1362" w:rsidP="00AF1362">
      <w:pPr>
        <w:spacing w:line="520" w:lineRule="exact"/>
        <w:ind w:firstLineChars="200" w:firstLine="560"/>
        <w:rPr>
          <w:rFonts w:ascii="Helvetica Neue" w:eastAsia="宋体" w:hAnsi="Helvetica Neue" w:cs="宋体"/>
          <w:color w:val="333333"/>
          <w:kern w:val="0"/>
          <w:sz w:val="24"/>
          <w:szCs w:val="24"/>
        </w:rPr>
        <w:sectPr w:rsidR="00AF1362" w:rsidRPr="00AF1362" w:rsidSect="00380500">
          <w:pgSz w:w="11906" w:h="16838"/>
          <w:pgMar w:top="1440" w:right="1800" w:bottom="1440" w:left="1800" w:header="851" w:footer="992" w:gutter="0"/>
          <w:cols w:space="425"/>
          <w:docGrid w:type="lines" w:linePitch="312"/>
        </w:sectPr>
      </w:pPr>
      <w:r w:rsidRPr="00AF1362">
        <w:rPr>
          <w:rFonts w:asciiTheme="minorEastAsia" w:eastAsia="宋体" w:hAnsiTheme="minorEastAsia" w:cstheme="minorEastAsia"/>
          <w:kern w:val="0"/>
          <w:sz w:val="28"/>
          <w:szCs w:val="28"/>
        </w:rPr>
        <w:t>中央审计委员会委员出席会议，中央和国家机关有关部门负责同志列席会议。</w:t>
      </w:r>
    </w:p>
    <w:p w:rsidR="00AF1362" w:rsidRDefault="00AF1362" w:rsidP="00AF1362">
      <w:pPr>
        <w:widowControl/>
        <w:jc w:val="center"/>
        <w:outlineLvl w:val="0"/>
        <w:rPr>
          <w:rFonts w:ascii="方正小标宋简体" w:eastAsia="方正小标宋简体" w:hAnsiTheme="majorEastAsia" w:cs="方正小标宋简体" w:hint="eastAsia"/>
          <w:bCs/>
          <w:spacing w:val="-6"/>
          <w:kern w:val="44"/>
          <w:sz w:val="32"/>
          <w:szCs w:val="32"/>
          <w:lang w:bidi="ar"/>
        </w:rPr>
      </w:pPr>
      <w:r w:rsidRPr="00AF1362">
        <w:rPr>
          <w:rFonts w:ascii="方正小标宋简体" w:eastAsia="方正小标宋简体" w:hAnsiTheme="majorEastAsia" w:cs="方正小标宋简体"/>
          <w:bCs/>
          <w:spacing w:val="-6"/>
          <w:kern w:val="44"/>
          <w:sz w:val="32"/>
          <w:szCs w:val="32"/>
          <w:lang w:bidi="ar"/>
        </w:rPr>
        <w:lastRenderedPageBreak/>
        <w:t>习近平在中共中央政治局第五次集体学习时强调</w:t>
      </w:r>
    </w:p>
    <w:p w:rsidR="00AF1362" w:rsidRPr="00AF1362" w:rsidRDefault="00AF1362" w:rsidP="00AF1362">
      <w:pPr>
        <w:widowControl/>
        <w:jc w:val="center"/>
        <w:outlineLvl w:val="0"/>
        <w:rPr>
          <w:rFonts w:ascii="Helvetica Neue" w:eastAsia="宋体" w:hAnsi="Helvetica Neue" w:cs="宋体"/>
          <w:color w:val="333333"/>
          <w:kern w:val="36"/>
          <w:sz w:val="48"/>
          <w:szCs w:val="48"/>
        </w:rPr>
      </w:pPr>
      <w:r w:rsidRPr="00AF1362">
        <w:rPr>
          <w:rFonts w:ascii="方正小标宋简体" w:eastAsia="方正小标宋简体" w:hAnsiTheme="majorEastAsia" w:cs="方正小标宋简体"/>
          <w:bCs/>
          <w:spacing w:val="-6"/>
          <w:kern w:val="44"/>
          <w:sz w:val="32"/>
          <w:szCs w:val="32"/>
          <w:lang w:bidi="ar"/>
        </w:rPr>
        <w:t>加快建设教育强国 为中华民族伟大复兴提供有力支撑</w:t>
      </w:r>
    </w:p>
    <w:p w:rsidR="00AF1362" w:rsidRPr="00AF1362" w:rsidRDefault="00AF1362" w:rsidP="00AF1362">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F1362">
        <w:rPr>
          <w:rFonts w:asciiTheme="majorEastAsia" w:eastAsiaTheme="majorEastAsia" w:hAnsiTheme="majorEastAsia" w:cs="方正小标宋简体"/>
          <w:b w:val="0"/>
          <w:bCs/>
          <w:color w:val="000000" w:themeColor="text1"/>
          <w:spacing w:val="-6"/>
          <w:sz w:val="21"/>
          <w:szCs w:val="21"/>
          <w:lang w:bidi="ar"/>
        </w:rPr>
        <w:t>来源：“学习强国”学习平台</w:t>
      </w:r>
    </w:p>
    <w:p w:rsidR="00AF1362" w:rsidRDefault="00AF1362" w:rsidP="00AF1362">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F1362">
        <w:rPr>
          <w:rFonts w:asciiTheme="majorEastAsia" w:eastAsiaTheme="majorEastAsia" w:hAnsiTheme="majorEastAsia" w:cs="方正小标宋简体"/>
          <w:b w:val="0"/>
          <w:bCs/>
          <w:color w:val="000000" w:themeColor="text1"/>
          <w:spacing w:val="-6"/>
          <w:sz w:val="21"/>
          <w:szCs w:val="21"/>
          <w:lang w:bidi="ar"/>
        </w:rPr>
        <w:t>2023-05-29</w:t>
      </w:r>
    </w:p>
    <w:p w:rsidR="00AF1362" w:rsidRPr="00AF1362" w:rsidRDefault="00AF1362" w:rsidP="00AF1362">
      <w:pPr>
        <w:rPr>
          <w:lang w:bidi="ar"/>
        </w:rPr>
      </w:pP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w:t>
      </w:r>
      <w:proofErr w:type="gramStart"/>
      <w:r w:rsidRPr="00AF1362">
        <w:rPr>
          <w:rFonts w:asciiTheme="minorEastAsia" w:eastAsia="宋体" w:hAnsiTheme="minorEastAsia" w:cstheme="minorEastAsia"/>
          <w:kern w:val="0"/>
          <w:sz w:val="28"/>
          <w:szCs w:val="28"/>
        </w:rPr>
        <w:t>植人民</w:t>
      </w:r>
      <w:proofErr w:type="gramEnd"/>
      <w:r w:rsidRPr="00AF1362">
        <w:rPr>
          <w:rFonts w:asciiTheme="minorEastAsia" w:eastAsia="宋体" w:hAnsiTheme="minorEastAsia" w:cstheme="minorEastAsia"/>
          <w:kern w:val="0"/>
          <w:sz w:val="28"/>
          <w:szCs w:val="28"/>
        </w:rPr>
        <w:t>幸福之本，以教育之强夯实国家富强之基，为全面推进中华民族伟大复兴提供有力支撑。</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清华大学党委书记、中国科学院院士邱勇就这个问题进行讲解，提出工作建议。中央政治局的同志认真听取了讲解，并进行了讨论。</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习近平在听取讲解和讨论后发表了重要讲话。他指出，党的十八大以来，党中央坚持把教育作为国之大计、党之大计，</w:t>
      </w:r>
      <w:proofErr w:type="gramStart"/>
      <w:r w:rsidRPr="00AF1362">
        <w:rPr>
          <w:rFonts w:asciiTheme="minorEastAsia" w:eastAsia="宋体" w:hAnsiTheme="minorEastAsia" w:cstheme="minorEastAsia"/>
          <w:kern w:val="0"/>
          <w:sz w:val="28"/>
          <w:szCs w:val="28"/>
        </w:rPr>
        <w:t>作出</w:t>
      </w:r>
      <w:proofErr w:type="gramEnd"/>
      <w:r w:rsidRPr="00AF1362">
        <w:rPr>
          <w:rFonts w:asciiTheme="minorEastAsia" w:eastAsia="宋体" w:hAnsiTheme="minorEastAsia" w:cstheme="minorEastAsia"/>
          <w:kern w:val="0"/>
          <w:sz w:val="28"/>
          <w:szCs w:val="28"/>
        </w:rPr>
        <w:t>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习近平强调，我们要建设的教育强国，是中国特色社会主义教育强国，必须以坚持党对教育事业的全面领导为根本保证，以立德树人为根本任务，以为党育人、为国育才为根本目标，以服务中华民族伟</w:t>
      </w:r>
      <w:r w:rsidRPr="00AF1362">
        <w:rPr>
          <w:rFonts w:asciiTheme="minorEastAsia" w:eastAsia="宋体" w:hAnsiTheme="minorEastAsia" w:cstheme="minorEastAsia"/>
          <w:kern w:val="0"/>
          <w:sz w:val="28"/>
          <w:szCs w:val="28"/>
        </w:rPr>
        <w:lastRenderedPageBreak/>
        <w:t>大复兴为重要使命，以教育理念、体系、制度、内容、方法、治理现代化为基本路径，以支撑引领中国式现代化为核心功能，最终是办好人民满意的教育。</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w:t>
      </w:r>
      <w:proofErr w:type="gramStart"/>
      <w:r w:rsidRPr="00AF1362">
        <w:rPr>
          <w:rFonts w:asciiTheme="minorEastAsia" w:eastAsia="宋体" w:hAnsiTheme="minorEastAsia" w:cstheme="minorEastAsia"/>
          <w:kern w:val="0"/>
          <w:sz w:val="28"/>
          <w:szCs w:val="28"/>
        </w:rPr>
        <w:t>思政课</w:t>
      </w:r>
      <w:proofErr w:type="gramEnd"/>
      <w:r w:rsidRPr="00AF1362">
        <w:rPr>
          <w:rFonts w:asciiTheme="minorEastAsia" w:eastAsia="宋体" w:hAnsiTheme="minorEastAsia" w:cstheme="minorEastAsia"/>
          <w:kern w:val="0"/>
          <w:sz w:val="28"/>
          <w:szCs w:val="28"/>
        </w:rPr>
        <w:t>的针对性和吸引力。提高网络育人能力，扎实做好互联网时代的学校思想政治工作和意识形态工作。</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习近平强调，要坚持把高质量发展作为各级各类教育的生命线，加快建设高质量教育体系。建设教育强国，基点在基础教育。基础教育搞得越扎实，教育强国步伐就越稳、后劲就越足。要推进学前教育</w:t>
      </w:r>
      <w:proofErr w:type="gramStart"/>
      <w:r w:rsidRPr="00AF1362">
        <w:rPr>
          <w:rFonts w:asciiTheme="minorEastAsia" w:eastAsia="宋体" w:hAnsiTheme="minorEastAsia" w:cstheme="minorEastAsia"/>
          <w:kern w:val="0"/>
          <w:sz w:val="28"/>
          <w:szCs w:val="28"/>
        </w:rPr>
        <w:t>普及普</w:t>
      </w:r>
      <w:proofErr w:type="gramEnd"/>
      <w:r w:rsidRPr="00AF1362">
        <w:rPr>
          <w:rFonts w:asciiTheme="minorEastAsia" w:eastAsia="宋体" w:hAnsiTheme="minorEastAsia" w:cstheme="minorEastAsia"/>
          <w:kern w:val="0"/>
          <w:sz w:val="28"/>
          <w:szCs w:val="28"/>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w:t>
      </w:r>
      <w:r w:rsidRPr="00AF1362">
        <w:rPr>
          <w:rFonts w:asciiTheme="minorEastAsia" w:eastAsia="宋体" w:hAnsiTheme="minorEastAsia" w:cstheme="minorEastAsia"/>
          <w:kern w:val="0"/>
          <w:sz w:val="28"/>
          <w:szCs w:val="28"/>
        </w:rPr>
        <w:lastRenderedPageBreak/>
        <w:t>人的全面发展。</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w:t>
      </w:r>
      <w:proofErr w:type="gramStart"/>
      <w:r w:rsidRPr="00AF1362">
        <w:rPr>
          <w:rFonts w:asciiTheme="minorEastAsia" w:eastAsia="宋体" w:hAnsiTheme="minorEastAsia" w:cstheme="minorEastAsia"/>
          <w:kern w:val="0"/>
          <w:sz w:val="28"/>
          <w:szCs w:val="28"/>
        </w:rPr>
        <w:t>推进职普融通</w:t>
      </w:r>
      <w:proofErr w:type="gramEnd"/>
      <w:r w:rsidRPr="00AF1362">
        <w:rPr>
          <w:rFonts w:asciiTheme="minorEastAsia" w:eastAsia="宋体" w:hAnsiTheme="minorEastAsia" w:cstheme="minorEastAsia"/>
          <w:kern w:val="0"/>
          <w:sz w:val="28"/>
          <w:szCs w:val="28"/>
        </w:rPr>
        <w:t>、产教融合、科教</w:t>
      </w:r>
      <w:proofErr w:type="gramStart"/>
      <w:r w:rsidRPr="00AF1362">
        <w:rPr>
          <w:rFonts w:asciiTheme="minorEastAsia" w:eastAsia="宋体" w:hAnsiTheme="minorEastAsia" w:cstheme="minorEastAsia"/>
          <w:kern w:val="0"/>
          <w:sz w:val="28"/>
          <w:szCs w:val="28"/>
        </w:rPr>
        <w:t>融汇</w:t>
      </w:r>
      <w:proofErr w:type="gramEnd"/>
      <w:r w:rsidRPr="00AF1362">
        <w:rPr>
          <w:rFonts w:asciiTheme="minorEastAsia" w:eastAsia="宋体" w:hAnsiTheme="minorEastAsia" w:cstheme="minorEastAsia"/>
          <w:kern w:val="0"/>
          <w:sz w:val="28"/>
          <w:szCs w:val="28"/>
        </w:rPr>
        <w:t>，源源不断培养高素质技术技能人才、大国工匠、能工巧匠。</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w:t>
      </w:r>
      <w:proofErr w:type="gramStart"/>
      <w:r w:rsidRPr="00AF1362">
        <w:rPr>
          <w:rFonts w:asciiTheme="minorEastAsia" w:eastAsia="宋体" w:hAnsiTheme="minorEastAsia" w:cstheme="minorEastAsia"/>
          <w:kern w:val="0"/>
          <w:sz w:val="28"/>
          <w:szCs w:val="28"/>
        </w:rPr>
        <w:t>构建多元</w:t>
      </w:r>
      <w:proofErr w:type="gramEnd"/>
      <w:r w:rsidRPr="00AF1362">
        <w:rPr>
          <w:rFonts w:asciiTheme="minorEastAsia" w:eastAsia="宋体" w:hAnsiTheme="minorEastAsia" w:cstheme="minorEastAsia"/>
          <w:kern w:val="0"/>
          <w:sz w:val="28"/>
          <w:szCs w:val="28"/>
        </w:rPr>
        <w:t>主体参与、符合中国实际、具有世界水平的教育评价体系。加强教材建设和管理，牢牢把握正确政治方向和价值导向，用心打造培根铸魂、</w:t>
      </w:r>
      <w:proofErr w:type="gramStart"/>
      <w:r w:rsidRPr="00AF1362">
        <w:rPr>
          <w:rFonts w:asciiTheme="minorEastAsia" w:eastAsia="宋体" w:hAnsiTheme="minorEastAsia" w:cstheme="minorEastAsia"/>
          <w:kern w:val="0"/>
          <w:sz w:val="28"/>
          <w:szCs w:val="28"/>
        </w:rPr>
        <w:t>启智增慧的</w:t>
      </w:r>
      <w:proofErr w:type="gramEnd"/>
      <w:r w:rsidRPr="00AF1362">
        <w:rPr>
          <w:rFonts w:asciiTheme="minorEastAsia" w:eastAsia="宋体" w:hAnsiTheme="minorEastAsia" w:cstheme="minorEastAsia"/>
          <w:kern w:val="0"/>
          <w:sz w:val="28"/>
          <w:szCs w:val="28"/>
        </w:rPr>
        <w:t>精品教材。教育数字化是我国开辟教育发展新赛道和塑造教育发展新优势的重要突破口。进一步推进数字教育，为个性化学习、终身学习、扩大优质教育资源覆盖面和教育现代化提供有效支撑。</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习近平指出，要完善教育对外开放战略策略，统筹做好“引进来”和“走出去”两篇大文章，有效利用世界一流教育资源和创新要素，</w:t>
      </w:r>
      <w:r w:rsidRPr="00AF1362">
        <w:rPr>
          <w:rFonts w:asciiTheme="minorEastAsia" w:eastAsia="宋体" w:hAnsiTheme="minorEastAsia" w:cstheme="minorEastAsia"/>
          <w:kern w:val="0"/>
          <w:sz w:val="28"/>
          <w:szCs w:val="28"/>
        </w:rPr>
        <w:lastRenderedPageBreak/>
        <w:t>使我国成为具有强大影响力的世界重要教育中心。要积极参与全球教育治理，大力推进“留学中国”品牌建设，讲好中国故事、传播中国经验、发出中国声音，增强我国教育的国际影响力和话语权。</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pPr>
      <w:r w:rsidRPr="00AF1362">
        <w:rPr>
          <w:rFonts w:asciiTheme="minorEastAsia" w:eastAsia="宋体" w:hAnsiTheme="minorEastAsia" w:cstheme="minorEastAsia"/>
          <w:kern w:val="0"/>
          <w:sz w:val="28"/>
          <w:szCs w:val="28"/>
        </w:rPr>
        <w:t>习近平强调，</w:t>
      </w:r>
      <w:proofErr w:type="gramStart"/>
      <w:r w:rsidRPr="00AF1362">
        <w:rPr>
          <w:rFonts w:asciiTheme="minorEastAsia" w:eastAsia="宋体" w:hAnsiTheme="minorEastAsia" w:cstheme="minorEastAsia"/>
          <w:kern w:val="0"/>
          <w:sz w:val="28"/>
          <w:szCs w:val="28"/>
        </w:rPr>
        <w:t>强教必先</w:t>
      </w:r>
      <w:proofErr w:type="gramEnd"/>
      <w:r w:rsidRPr="00AF1362">
        <w:rPr>
          <w:rFonts w:asciiTheme="minorEastAsia" w:eastAsia="宋体" w:hAnsiTheme="minorEastAsia" w:cstheme="minorEastAsia"/>
          <w:kern w:val="0"/>
          <w:sz w:val="28"/>
          <w:szCs w:val="28"/>
        </w:rPr>
        <w:t>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rsidR="00AF1362" w:rsidRPr="00AF1362" w:rsidRDefault="00AF1362" w:rsidP="00AF1362">
      <w:pPr>
        <w:spacing w:line="520" w:lineRule="exact"/>
        <w:ind w:firstLineChars="200" w:firstLine="560"/>
        <w:rPr>
          <w:rFonts w:asciiTheme="minorEastAsia" w:eastAsia="宋体" w:hAnsiTheme="minorEastAsia" w:cstheme="minorEastAsia"/>
          <w:kern w:val="0"/>
          <w:sz w:val="28"/>
          <w:szCs w:val="28"/>
        </w:rPr>
        <w:sectPr w:rsidR="00AF1362" w:rsidRPr="00AF1362" w:rsidSect="00380500">
          <w:pgSz w:w="11906" w:h="16838"/>
          <w:pgMar w:top="1440" w:right="1800" w:bottom="1440" w:left="1800" w:header="851" w:footer="992" w:gutter="0"/>
          <w:cols w:space="425"/>
          <w:docGrid w:type="lines" w:linePitch="312"/>
        </w:sectPr>
      </w:pPr>
      <w:r w:rsidRPr="00AF1362">
        <w:rPr>
          <w:rFonts w:asciiTheme="minorEastAsia" w:eastAsia="宋体" w:hAnsiTheme="minorEastAsia" w:cstheme="minorEastAsia"/>
          <w:kern w:val="0"/>
          <w:sz w:val="28"/>
          <w:szCs w:val="28"/>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rsidR="002F0734" w:rsidRPr="001E07DA" w:rsidRDefault="002F0734" w:rsidP="00AF1362">
      <w:pPr>
        <w:spacing w:line="520" w:lineRule="exact"/>
        <w:jc w:val="center"/>
        <w:rPr>
          <w:rFonts w:ascii="Helvetica Neue" w:eastAsia="宋体" w:hAnsi="Helvetica Neue" w:cs="宋体" w:hint="eastAsia"/>
          <w:color w:val="333333"/>
          <w:kern w:val="36"/>
          <w:sz w:val="48"/>
          <w:szCs w:val="48"/>
        </w:rPr>
      </w:pPr>
      <w:r w:rsidRPr="001E07DA">
        <w:rPr>
          <w:rFonts w:ascii="方正小标宋简体" w:eastAsia="方正小标宋简体" w:hAnsiTheme="majorEastAsia" w:cs="方正小标宋简体"/>
          <w:bCs/>
          <w:spacing w:val="-6"/>
          <w:kern w:val="44"/>
          <w:sz w:val="32"/>
          <w:szCs w:val="32"/>
          <w:lang w:bidi="ar"/>
        </w:rPr>
        <w:lastRenderedPageBreak/>
        <w:t>中共中央办公厅印发《关于在全党大兴调查研究的工作方案》</w:t>
      </w:r>
    </w:p>
    <w:p w:rsidR="002F0734" w:rsidRPr="001E07DA" w:rsidRDefault="002F0734" w:rsidP="002F0734">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sidRPr="001E07DA">
        <w:rPr>
          <w:rFonts w:asciiTheme="majorEastAsia" w:eastAsiaTheme="majorEastAsia" w:hAnsiTheme="majorEastAsia" w:cs="方正小标宋简体"/>
          <w:bCs/>
          <w:color w:val="000000" w:themeColor="text1"/>
          <w:spacing w:val="-6"/>
          <w:kern w:val="44"/>
          <w:szCs w:val="21"/>
          <w:lang w:bidi="ar"/>
        </w:rPr>
        <w:t>来源：新华社</w:t>
      </w:r>
    </w:p>
    <w:p w:rsidR="002F0734" w:rsidRPr="001E07DA" w:rsidRDefault="002F0734" w:rsidP="002F0734">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sidRPr="001E07DA">
        <w:rPr>
          <w:rFonts w:asciiTheme="majorEastAsia" w:eastAsiaTheme="majorEastAsia" w:hAnsiTheme="majorEastAsia" w:cs="方正小标宋简体"/>
          <w:bCs/>
          <w:color w:val="000000" w:themeColor="text1"/>
          <w:spacing w:val="-6"/>
          <w:kern w:val="44"/>
          <w:szCs w:val="21"/>
          <w:lang w:bidi="ar"/>
        </w:rPr>
        <w:t>2023-03-19</w:t>
      </w:r>
    </w:p>
    <w:p w:rsidR="002F0734" w:rsidRPr="001E07DA" w:rsidRDefault="002F0734" w:rsidP="002F0734">
      <w:pPr>
        <w:rPr>
          <w:lang w:bidi="ar"/>
        </w:rPr>
      </w:pP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新华社北京3月19日电 近日，中共中央办公厅印发了《关于在全党大兴调查研究的工作方案》，并发出通知，要求各地区各部门结合实际认真贯彻落实。</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《关于在全党大兴调查研究的工作方案》全文如下。</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一、重要意义</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w:t>
      </w:r>
      <w:r w:rsidRPr="001E07DA">
        <w:rPr>
          <w:rFonts w:asciiTheme="minorEastAsia" w:eastAsia="宋体" w:hAnsiTheme="minorEastAsia" w:cstheme="minorEastAsia"/>
          <w:kern w:val="0"/>
          <w:sz w:val="28"/>
          <w:szCs w:val="28"/>
        </w:rPr>
        <w:lastRenderedPageBreak/>
        <w:t>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二、总体要求</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w:t>
      </w:r>
      <w:proofErr w:type="gramStart"/>
      <w:r w:rsidRPr="001E07DA">
        <w:rPr>
          <w:rFonts w:asciiTheme="minorEastAsia" w:eastAsia="宋体" w:hAnsiTheme="minorEastAsia" w:cstheme="minorEastAsia"/>
          <w:kern w:val="0"/>
          <w:sz w:val="28"/>
          <w:szCs w:val="28"/>
        </w:rPr>
        <w:t>不</w:t>
      </w:r>
      <w:proofErr w:type="gramEnd"/>
      <w:r w:rsidRPr="001E07DA">
        <w:rPr>
          <w:rFonts w:asciiTheme="minorEastAsia" w:eastAsia="宋体" w:hAnsiTheme="minorEastAsia" w:cstheme="minorEastAsia"/>
          <w:kern w:val="0"/>
          <w:sz w:val="28"/>
          <w:szCs w:val="28"/>
        </w:rPr>
        <w:t>唯上、只唯实。必须坚持问题导向，增强问题意识，敢于正视问题、善于发现问题，以解决问题为根本目的，真正把情况摸清、把问题找准、把对策提实，不断提出真正解决问题的新思路新办法。必须</w:t>
      </w:r>
      <w:proofErr w:type="gramStart"/>
      <w:r w:rsidRPr="001E07DA">
        <w:rPr>
          <w:rFonts w:asciiTheme="minorEastAsia" w:eastAsia="宋体" w:hAnsiTheme="minorEastAsia" w:cstheme="minorEastAsia"/>
          <w:kern w:val="0"/>
          <w:sz w:val="28"/>
          <w:szCs w:val="28"/>
        </w:rPr>
        <w:t>坚持攻坚</w:t>
      </w:r>
      <w:proofErr w:type="gramEnd"/>
      <w:r w:rsidRPr="001E07DA">
        <w:rPr>
          <w:rFonts w:asciiTheme="minorEastAsia" w:eastAsia="宋体" w:hAnsiTheme="minorEastAsia" w:cstheme="minorEastAsia"/>
          <w:kern w:val="0"/>
          <w:sz w:val="28"/>
          <w:szCs w:val="28"/>
        </w:rPr>
        <w:t>克难，发扬斗争精神，增强斗争本领，勇</w:t>
      </w:r>
      <w:r w:rsidRPr="001E07DA">
        <w:rPr>
          <w:rFonts w:asciiTheme="minorEastAsia" w:eastAsia="宋体" w:hAnsiTheme="minorEastAsia" w:cstheme="minorEastAsia"/>
          <w:kern w:val="0"/>
          <w:sz w:val="28"/>
          <w:szCs w:val="28"/>
        </w:rPr>
        <w:lastRenderedPageBreak/>
        <w:t>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三、调研内容</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在全党大兴调查研究，要紧紧围绕全面贯彻落实党的二十大精神、推动高质量发展，直奔问题去，实行问题大梳理、难题大排查，着力打通贯彻执行中的</w:t>
      </w:r>
      <w:proofErr w:type="gramStart"/>
      <w:r w:rsidRPr="001E07DA">
        <w:rPr>
          <w:rFonts w:asciiTheme="minorEastAsia" w:eastAsia="宋体" w:hAnsiTheme="minorEastAsia" w:cstheme="minorEastAsia"/>
          <w:kern w:val="0"/>
          <w:sz w:val="28"/>
          <w:szCs w:val="28"/>
        </w:rPr>
        <w:t>堵点淤点</w:t>
      </w:r>
      <w:proofErr w:type="gramEnd"/>
      <w:r w:rsidRPr="001E07DA">
        <w:rPr>
          <w:rFonts w:asciiTheme="minorEastAsia" w:eastAsia="宋体" w:hAnsiTheme="minorEastAsia" w:cstheme="minorEastAsia"/>
          <w:kern w:val="0"/>
          <w:sz w:val="28"/>
          <w:szCs w:val="28"/>
        </w:rPr>
        <w:t>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1.贯彻落实党中央决策部署和习近平总书记对本地区本部门本领域工作重要指示批示精神的主要情况和重点问题。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3.统筹发展和安全，确保粮食、能源、产业</w:t>
      </w:r>
      <w:proofErr w:type="gramStart"/>
      <w:r w:rsidRPr="001E07DA">
        <w:rPr>
          <w:rFonts w:asciiTheme="minorEastAsia" w:eastAsia="宋体" w:hAnsiTheme="minorEastAsia" w:cstheme="minorEastAsia"/>
          <w:kern w:val="0"/>
          <w:sz w:val="28"/>
          <w:szCs w:val="28"/>
        </w:rPr>
        <w:t>链供应</w:t>
      </w:r>
      <w:proofErr w:type="gramEnd"/>
      <w:r w:rsidRPr="001E07DA">
        <w:rPr>
          <w:rFonts w:asciiTheme="minorEastAsia" w:eastAsia="宋体" w:hAnsiTheme="minorEastAsia" w:cstheme="minorEastAsia"/>
          <w:kern w:val="0"/>
          <w:sz w:val="28"/>
          <w:szCs w:val="28"/>
        </w:rPr>
        <w:t>链、生产、食品药品、公共卫生等安全，防范化解重大经济金融风险中的主要情况和重点问题。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4.全面深化改革开放中的重大问题，重要领域和关键环节改革、推进高水平对外开放中的主要情况和重点问题。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5.全面依法治国中的重大问题，完善中国特色社会主义法律体系、推进依法行政、严格公正司法、建设法治社会等主要情况和重点问题。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lastRenderedPageBreak/>
        <w:t>6.意识形态领域面临的挑战，推进文化自信自强、建设社会主义文化强国和新闻舆论引导、网络综合治理中的主要情况和重点问题。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7.推进共同富裕、增进民生福祉中的重大问题，巩固拓展脱贫攻坚成果、缩小城乡区域发展差距和收入分配差距的主要情况和重点问题。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8.人民最关心最直接最现实的利益问题，特别是就业、教育、医疗、托育、养老、住房等群众</w:t>
      </w:r>
      <w:proofErr w:type="gramStart"/>
      <w:r w:rsidRPr="001E07DA">
        <w:rPr>
          <w:rFonts w:asciiTheme="minorEastAsia" w:eastAsia="宋体" w:hAnsiTheme="minorEastAsia" w:cstheme="minorEastAsia"/>
          <w:kern w:val="0"/>
          <w:sz w:val="28"/>
          <w:szCs w:val="28"/>
        </w:rPr>
        <w:t>急难愁盼的</w:t>
      </w:r>
      <w:proofErr w:type="gramEnd"/>
      <w:r w:rsidRPr="001E07DA">
        <w:rPr>
          <w:rFonts w:asciiTheme="minorEastAsia" w:eastAsia="宋体" w:hAnsiTheme="minorEastAsia" w:cstheme="minorEastAsia"/>
          <w:kern w:val="0"/>
          <w:sz w:val="28"/>
          <w:szCs w:val="28"/>
        </w:rPr>
        <w:t>具体问题。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9.牢固树立和</w:t>
      </w:r>
      <w:proofErr w:type="gramStart"/>
      <w:r w:rsidRPr="001E07DA">
        <w:rPr>
          <w:rFonts w:asciiTheme="minorEastAsia" w:eastAsia="宋体" w:hAnsiTheme="minorEastAsia" w:cstheme="minorEastAsia"/>
          <w:kern w:val="0"/>
          <w:sz w:val="28"/>
          <w:szCs w:val="28"/>
        </w:rPr>
        <w:t>践行</w:t>
      </w:r>
      <w:proofErr w:type="gramEnd"/>
      <w:r w:rsidRPr="001E07DA">
        <w:rPr>
          <w:rFonts w:asciiTheme="minorEastAsia" w:eastAsia="宋体" w:hAnsiTheme="minorEastAsia" w:cstheme="minorEastAsia"/>
          <w:kern w:val="0"/>
          <w:sz w:val="28"/>
          <w:szCs w:val="28"/>
        </w:rPr>
        <w:t>绿水青山就是金山银山理念方面的差距和不足，推进美丽中国建设、保护生态环境和维护生态安全中的主要情况和重点问题。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10.维护社会稳定中的重大问题，防灾减灾救灾和重大突发公共事件处置保障短板，处理新形势下人民内部矛盾和强化社会治安整体防控的主要情况和重点问题。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12.本地区本部门本单位长期未解决的老大难问题。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四、方法步骤</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在全党大兴调查研究，分为6个步骤。</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（一）提高认识。各级党委（党组）要通过理论学习中心组学习、读书班等，组织党员、干部深入学习领会习近平总书记关于调查研究的重要论述，学</w:t>
      </w:r>
      <w:proofErr w:type="gramStart"/>
      <w:r w:rsidRPr="001E07DA">
        <w:rPr>
          <w:rFonts w:asciiTheme="minorEastAsia" w:eastAsia="宋体" w:hAnsiTheme="minorEastAsia" w:cstheme="minorEastAsia"/>
          <w:kern w:val="0"/>
          <w:sz w:val="28"/>
          <w:szCs w:val="28"/>
        </w:rPr>
        <w:t>习习近</w:t>
      </w:r>
      <w:proofErr w:type="gramEnd"/>
      <w:r w:rsidRPr="001E07DA">
        <w:rPr>
          <w:rFonts w:asciiTheme="minorEastAsia" w:eastAsia="宋体" w:hAnsiTheme="minorEastAsia" w:cstheme="minorEastAsia"/>
          <w:kern w:val="0"/>
          <w:sz w:val="28"/>
          <w:szCs w:val="28"/>
        </w:rPr>
        <w:t>平总书记关于本地区本部门本领域的重要讲话和重要指示批示精神，继承和发扬老一辈革命家深入基层调查研究的优良作风，增强做好调查研究的思想自觉、政治自觉、行动自觉。</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（二）制定方案。各级党委（党组）要围绕调研内容，结合本地</w:t>
      </w:r>
      <w:r w:rsidRPr="001E07DA">
        <w:rPr>
          <w:rFonts w:asciiTheme="minorEastAsia" w:eastAsia="宋体" w:hAnsiTheme="minorEastAsia" w:cstheme="minorEastAsia"/>
          <w:kern w:val="0"/>
          <w:sz w:val="28"/>
          <w:szCs w:val="28"/>
        </w:rPr>
        <w:lastRenderedPageBreak/>
        <w:t>区本部门本单位实际，广泛听取各方面意见，研究制定调查研究的具体方案，明确调研的项目课题、方式方法和工作要求等，统筹安排、合理确定调研的时间、地点、人员。党委（党组）主要负责同志要亲自主持制定方案。</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w:t>
      </w:r>
      <w:proofErr w:type="gramStart"/>
      <w:r w:rsidRPr="001E07DA">
        <w:rPr>
          <w:rFonts w:asciiTheme="minorEastAsia" w:eastAsia="宋体" w:hAnsiTheme="minorEastAsia" w:cstheme="minorEastAsia"/>
          <w:kern w:val="0"/>
          <w:sz w:val="28"/>
          <w:szCs w:val="28"/>
        </w:rPr>
        <w:t>顽瘴</w:t>
      </w:r>
      <w:proofErr w:type="gramEnd"/>
      <w:r w:rsidRPr="001E07DA">
        <w:rPr>
          <w:rFonts w:asciiTheme="minorEastAsia" w:eastAsia="宋体" w:hAnsiTheme="minorEastAsia" w:cstheme="minorEastAsia"/>
          <w:kern w:val="0"/>
          <w:sz w:val="28"/>
          <w:szCs w:val="28"/>
        </w:rPr>
        <w:t>痼疾等，要研究透彻、找准根源和症结。在此基础上，领导班子交流调研情况，研究对策措施，形成解决问题、促进工作的思路办法和政策举措，确保每个问题都有务实管用的破解之策。</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lastRenderedPageBreak/>
        <w:t>（六）督查回访。各级党委（党组）要建立调研成果转化运用清单，加强对调研课题完成情况、问题解决情况的督查督办和跟踪问效；领导干部要定期对调研对象和解决问题等事项进行回访，注意发现和解决新的问题。</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五、工作要求</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（一）加强组织领导。各级党委（党组）要高度重视调查研究工作，</w:t>
      </w:r>
      <w:proofErr w:type="gramStart"/>
      <w:r w:rsidRPr="001E07DA">
        <w:rPr>
          <w:rFonts w:asciiTheme="minorEastAsia" w:eastAsia="宋体" w:hAnsiTheme="minorEastAsia" w:cstheme="minorEastAsia"/>
          <w:kern w:val="0"/>
          <w:sz w:val="28"/>
          <w:szCs w:val="28"/>
        </w:rPr>
        <w:t>作出</w:t>
      </w:r>
      <w:proofErr w:type="gramEnd"/>
      <w:r w:rsidRPr="001E07DA">
        <w:rPr>
          <w:rFonts w:asciiTheme="minorEastAsia" w:eastAsia="宋体" w:hAnsiTheme="minorEastAsia" w:cstheme="minorEastAsia"/>
          <w:kern w:val="0"/>
          <w:sz w:val="28"/>
          <w:szCs w:val="28"/>
        </w:rPr>
        <w:t>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w:t>
      </w:r>
      <w:proofErr w:type="gramStart"/>
      <w:r w:rsidRPr="001E07DA">
        <w:rPr>
          <w:rFonts w:asciiTheme="minorEastAsia" w:eastAsia="宋体" w:hAnsiTheme="minorEastAsia" w:cstheme="minorEastAsia"/>
          <w:kern w:val="0"/>
          <w:sz w:val="28"/>
          <w:szCs w:val="28"/>
        </w:rPr>
        <w:t>以上率</w:t>
      </w:r>
      <w:proofErr w:type="gramEnd"/>
      <w:r w:rsidRPr="001E07DA">
        <w:rPr>
          <w:rFonts w:asciiTheme="minorEastAsia" w:eastAsia="宋体" w:hAnsiTheme="minorEastAsia" w:cstheme="minorEastAsia"/>
          <w:kern w:val="0"/>
          <w:sz w:val="28"/>
          <w:szCs w:val="28"/>
        </w:rPr>
        <w:t>下、</w:t>
      </w:r>
      <w:proofErr w:type="gramStart"/>
      <w:r w:rsidRPr="001E07DA">
        <w:rPr>
          <w:rFonts w:asciiTheme="minorEastAsia" w:eastAsia="宋体" w:hAnsiTheme="minorEastAsia" w:cstheme="minorEastAsia"/>
          <w:kern w:val="0"/>
          <w:sz w:val="28"/>
          <w:szCs w:val="28"/>
        </w:rPr>
        <w:t>作出</w:t>
      </w:r>
      <w:proofErr w:type="gramEnd"/>
      <w:r w:rsidRPr="001E07DA">
        <w:rPr>
          <w:rFonts w:asciiTheme="minorEastAsia" w:eastAsia="宋体" w:hAnsiTheme="minorEastAsia" w:cstheme="minorEastAsia"/>
          <w:kern w:val="0"/>
          <w:sz w:val="28"/>
          <w:szCs w:val="28"/>
        </w:rPr>
        <w:t>示范。</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（二）严明工作纪律。调查研究要严格执行中央八项规定及其实施细则精神，轻车简从，厉行节约，不搞层层陪同。要采取“四</w:t>
      </w:r>
      <w:proofErr w:type="gramStart"/>
      <w:r w:rsidRPr="001E07DA">
        <w:rPr>
          <w:rFonts w:asciiTheme="minorEastAsia" w:eastAsia="宋体" w:hAnsiTheme="minorEastAsia" w:cstheme="minorEastAsia"/>
          <w:kern w:val="0"/>
          <w:sz w:val="28"/>
          <w:szCs w:val="28"/>
        </w:rPr>
        <w:t>不</w:t>
      </w:r>
      <w:proofErr w:type="gramEnd"/>
      <w:r w:rsidRPr="001E07DA">
        <w:rPr>
          <w:rFonts w:asciiTheme="minorEastAsia" w:eastAsia="宋体" w:hAnsiTheme="minorEastAsia" w:cstheme="minorEastAsia"/>
          <w:kern w:val="0"/>
          <w:sz w:val="28"/>
          <w:szCs w:val="28"/>
        </w:rPr>
        <w:t>两直”方式，多到困难多、群众意见集中、工作打不开局面的地方和单位开展调研，防止嫌贫爱富式调研。要加强调研统筹，避免扎堆调研、多头调研、重复调研，不增加基层负担。要力戒形式主义、官僚主义，不搞</w:t>
      </w:r>
      <w:proofErr w:type="gramStart"/>
      <w:r w:rsidRPr="001E07DA">
        <w:rPr>
          <w:rFonts w:asciiTheme="minorEastAsia" w:eastAsia="宋体" w:hAnsiTheme="minorEastAsia" w:cstheme="minorEastAsia"/>
          <w:kern w:val="0"/>
          <w:sz w:val="28"/>
          <w:szCs w:val="28"/>
        </w:rPr>
        <w:t>作秀</w:t>
      </w:r>
      <w:proofErr w:type="gramEnd"/>
      <w:r w:rsidRPr="001E07DA">
        <w:rPr>
          <w:rFonts w:asciiTheme="minorEastAsia" w:eastAsia="宋体" w:hAnsiTheme="minorEastAsia" w:cstheme="minorEastAsia"/>
          <w:kern w:val="0"/>
          <w:sz w:val="28"/>
          <w:szCs w:val="28"/>
        </w:rPr>
        <w:t>式、盆景式和蜻蜓点水式调研，防止走过场、不深入。要在调查的基础上深化研究，防止调查多研究少、情况多分析少，提出的对策建议不解决实际问题。对违反作风建设要求和廉洁自律规定的，要依规依纪严肃问责。</w:t>
      </w:r>
    </w:p>
    <w:p w:rsidR="002F0734" w:rsidRPr="001E07DA"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rsidR="00C52D96" w:rsidRPr="002F0734" w:rsidRDefault="002F0734" w:rsidP="002F0734">
      <w:pPr>
        <w:spacing w:line="520" w:lineRule="exact"/>
        <w:ind w:firstLineChars="200" w:firstLine="560"/>
        <w:rPr>
          <w:rFonts w:asciiTheme="minorEastAsia" w:eastAsia="宋体" w:hAnsiTheme="minorEastAsia" w:cstheme="minorEastAsia"/>
          <w:kern w:val="0"/>
          <w:sz w:val="28"/>
          <w:szCs w:val="28"/>
        </w:rPr>
      </w:pPr>
      <w:r w:rsidRPr="001E07DA">
        <w:rPr>
          <w:rFonts w:asciiTheme="minorEastAsia" w:eastAsia="宋体" w:hAnsiTheme="minorEastAsia" w:cstheme="minorEastAsia"/>
          <w:kern w:val="0"/>
          <w:sz w:val="28"/>
          <w:szCs w:val="28"/>
        </w:rPr>
        <w:t>（四）加大宣传力度。充分利用党报、党刊、电视台、广播电台、</w:t>
      </w:r>
      <w:r w:rsidRPr="001E07DA">
        <w:rPr>
          <w:rFonts w:asciiTheme="minorEastAsia" w:eastAsia="宋体" w:hAnsiTheme="minorEastAsia" w:cstheme="minorEastAsia"/>
          <w:kern w:val="0"/>
          <w:sz w:val="28"/>
          <w:szCs w:val="28"/>
        </w:rPr>
        <w:lastRenderedPageBreak/>
        <w:t>网络传播平台等，采取多种多样的宣传形式和手段，大力宣传大兴调查研究的重要意义和各地区各部门各单位大兴调查研究的具体举措、实际成效，凝聚起大兴调查研究的共识和力量，营造浓厚氛围。</w:t>
      </w:r>
    </w:p>
    <w:sectPr w:rsidR="00C52D96" w:rsidRPr="002F0734" w:rsidSect="00380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66" w:rsidRDefault="00876066" w:rsidP="005942C4">
      <w:r>
        <w:separator/>
      </w:r>
    </w:p>
  </w:endnote>
  <w:endnote w:type="continuationSeparator" w:id="0">
    <w:p w:rsidR="00876066" w:rsidRDefault="00876066" w:rsidP="005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37" w:rsidRDefault="00822037">
    <w:pPr>
      <w:pStyle w:val="a6"/>
      <w:jc w:val="center"/>
    </w:pPr>
  </w:p>
  <w:p w:rsidR="00CA539B" w:rsidRDefault="00CA53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084071"/>
      <w:docPartObj>
        <w:docPartGallery w:val="Page Numbers (Bottom of Page)"/>
        <w:docPartUnique/>
      </w:docPartObj>
    </w:sdtPr>
    <w:sdtContent>
      <w:p w:rsidR="00822037" w:rsidRDefault="00822037">
        <w:pPr>
          <w:pStyle w:val="a6"/>
          <w:jc w:val="center"/>
        </w:pPr>
        <w:r>
          <w:fldChar w:fldCharType="begin"/>
        </w:r>
        <w:r>
          <w:instrText>PAGE   \* MERGEFORMAT</w:instrText>
        </w:r>
        <w:r>
          <w:fldChar w:fldCharType="separate"/>
        </w:r>
        <w:r w:rsidR="001D3CFF" w:rsidRPr="001D3CFF">
          <w:rPr>
            <w:noProof/>
            <w:lang w:val="zh-CN"/>
          </w:rPr>
          <w:t>1</w:t>
        </w:r>
        <w:r>
          <w:fldChar w:fldCharType="end"/>
        </w:r>
      </w:p>
    </w:sdtContent>
  </w:sdt>
  <w:p w:rsidR="00822037" w:rsidRDefault="0082203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81164"/>
      <w:docPartObj>
        <w:docPartGallery w:val="Page Numbers (Bottom of Page)"/>
        <w:docPartUnique/>
      </w:docPartObj>
    </w:sdtPr>
    <w:sdtContent>
      <w:p w:rsidR="00380500" w:rsidRDefault="00380500">
        <w:pPr>
          <w:pStyle w:val="a6"/>
          <w:jc w:val="center"/>
        </w:pPr>
        <w:r>
          <w:fldChar w:fldCharType="begin"/>
        </w:r>
        <w:r>
          <w:instrText>PAGE   \* MERGEFORMAT</w:instrText>
        </w:r>
        <w:r>
          <w:fldChar w:fldCharType="separate"/>
        </w:r>
        <w:r w:rsidR="001D3CFF" w:rsidRPr="001D3CFF">
          <w:rPr>
            <w:noProof/>
            <w:lang w:val="zh-CN"/>
          </w:rPr>
          <w:t>7</w:t>
        </w:r>
        <w:r>
          <w:fldChar w:fldCharType="end"/>
        </w:r>
      </w:p>
    </w:sdtContent>
  </w:sdt>
  <w:p w:rsidR="00380500" w:rsidRDefault="003805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66" w:rsidRDefault="00876066" w:rsidP="005942C4">
      <w:r>
        <w:separator/>
      </w:r>
    </w:p>
  </w:footnote>
  <w:footnote w:type="continuationSeparator" w:id="0">
    <w:p w:rsidR="00876066" w:rsidRDefault="00876066" w:rsidP="0059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D"/>
    <w:rsid w:val="00002AD3"/>
    <w:rsid w:val="00013D22"/>
    <w:rsid w:val="00033184"/>
    <w:rsid w:val="00034335"/>
    <w:rsid w:val="00042584"/>
    <w:rsid w:val="00045539"/>
    <w:rsid w:val="000628E7"/>
    <w:rsid w:val="00064631"/>
    <w:rsid w:val="00075487"/>
    <w:rsid w:val="0008607F"/>
    <w:rsid w:val="000A6E2C"/>
    <w:rsid w:val="000F16D6"/>
    <w:rsid w:val="000F5077"/>
    <w:rsid w:val="00141994"/>
    <w:rsid w:val="00152ED1"/>
    <w:rsid w:val="00174521"/>
    <w:rsid w:val="00181789"/>
    <w:rsid w:val="001D3CFF"/>
    <w:rsid w:val="001E6372"/>
    <w:rsid w:val="001F3169"/>
    <w:rsid w:val="002101CA"/>
    <w:rsid w:val="00213144"/>
    <w:rsid w:val="002326E7"/>
    <w:rsid w:val="0023443A"/>
    <w:rsid w:val="002350C5"/>
    <w:rsid w:val="002474F7"/>
    <w:rsid w:val="00247664"/>
    <w:rsid w:val="00282C35"/>
    <w:rsid w:val="002914FE"/>
    <w:rsid w:val="00291930"/>
    <w:rsid w:val="002937C7"/>
    <w:rsid w:val="002C7708"/>
    <w:rsid w:val="002D6E81"/>
    <w:rsid w:val="002F0734"/>
    <w:rsid w:val="003011B8"/>
    <w:rsid w:val="00307EEC"/>
    <w:rsid w:val="00310373"/>
    <w:rsid w:val="003519F9"/>
    <w:rsid w:val="003719BC"/>
    <w:rsid w:val="00371F37"/>
    <w:rsid w:val="00380500"/>
    <w:rsid w:val="00390218"/>
    <w:rsid w:val="003A7232"/>
    <w:rsid w:val="003D54BC"/>
    <w:rsid w:val="003E242D"/>
    <w:rsid w:val="00404C2B"/>
    <w:rsid w:val="00435F9C"/>
    <w:rsid w:val="00441319"/>
    <w:rsid w:val="00460291"/>
    <w:rsid w:val="0048061F"/>
    <w:rsid w:val="004C254D"/>
    <w:rsid w:val="004C51A3"/>
    <w:rsid w:val="004E1916"/>
    <w:rsid w:val="005079FB"/>
    <w:rsid w:val="005145D3"/>
    <w:rsid w:val="00517708"/>
    <w:rsid w:val="00543E30"/>
    <w:rsid w:val="0055638B"/>
    <w:rsid w:val="0056151B"/>
    <w:rsid w:val="00571305"/>
    <w:rsid w:val="00584A53"/>
    <w:rsid w:val="00590377"/>
    <w:rsid w:val="00591BF9"/>
    <w:rsid w:val="005942C4"/>
    <w:rsid w:val="005952A1"/>
    <w:rsid w:val="005C12A6"/>
    <w:rsid w:val="005D118B"/>
    <w:rsid w:val="005D7CBB"/>
    <w:rsid w:val="005E3F26"/>
    <w:rsid w:val="005F777F"/>
    <w:rsid w:val="006154E0"/>
    <w:rsid w:val="00630F65"/>
    <w:rsid w:val="00631634"/>
    <w:rsid w:val="006345BF"/>
    <w:rsid w:val="00660EAB"/>
    <w:rsid w:val="0068255B"/>
    <w:rsid w:val="00694E48"/>
    <w:rsid w:val="006B0CB9"/>
    <w:rsid w:val="006B6A7C"/>
    <w:rsid w:val="006D2BF3"/>
    <w:rsid w:val="006D6CC4"/>
    <w:rsid w:val="00705F2D"/>
    <w:rsid w:val="007175AC"/>
    <w:rsid w:val="00727344"/>
    <w:rsid w:val="00732DE0"/>
    <w:rsid w:val="00733189"/>
    <w:rsid w:val="0076296A"/>
    <w:rsid w:val="00785090"/>
    <w:rsid w:val="007B2AE1"/>
    <w:rsid w:val="007D268A"/>
    <w:rsid w:val="00822037"/>
    <w:rsid w:val="00825CA6"/>
    <w:rsid w:val="0084651B"/>
    <w:rsid w:val="0086152E"/>
    <w:rsid w:val="00876066"/>
    <w:rsid w:val="00877F1F"/>
    <w:rsid w:val="008A6FA5"/>
    <w:rsid w:val="008D1141"/>
    <w:rsid w:val="008F0B3F"/>
    <w:rsid w:val="00917987"/>
    <w:rsid w:val="009436DE"/>
    <w:rsid w:val="00944DF2"/>
    <w:rsid w:val="00954D01"/>
    <w:rsid w:val="009652E3"/>
    <w:rsid w:val="00991ABB"/>
    <w:rsid w:val="00992F81"/>
    <w:rsid w:val="00994521"/>
    <w:rsid w:val="009A6917"/>
    <w:rsid w:val="009C165E"/>
    <w:rsid w:val="009C5FA1"/>
    <w:rsid w:val="009E5BDF"/>
    <w:rsid w:val="009F4A65"/>
    <w:rsid w:val="00A11844"/>
    <w:rsid w:val="00A2331C"/>
    <w:rsid w:val="00A26391"/>
    <w:rsid w:val="00A4326E"/>
    <w:rsid w:val="00A513CE"/>
    <w:rsid w:val="00A54333"/>
    <w:rsid w:val="00A62B8A"/>
    <w:rsid w:val="00A84A86"/>
    <w:rsid w:val="00A85AFF"/>
    <w:rsid w:val="00A93ED5"/>
    <w:rsid w:val="00AB5AB1"/>
    <w:rsid w:val="00AD43AD"/>
    <w:rsid w:val="00AE6ECA"/>
    <w:rsid w:val="00AF1362"/>
    <w:rsid w:val="00B01B43"/>
    <w:rsid w:val="00B04441"/>
    <w:rsid w:val="00B16518"/>
    <w:rsid w:val="00B27C3B"/>
    <w:rsid w:val="00B34179"/>
    <w:rsid w:val="00B438C1"/>
    <w:rsid w:val="00B577DE"/>
    <w:rsid w:val="00B6486B"/>
    <w:rsid w:val="00B913DF"/>
    <w:rsid w:val="00B948E4"/>
    <w:rsid w:val="00BF6E52"/>
    <w:rsid w:val="00C00308"/>
    <w:rsid w:val="00C04BCE"/>
    <w:rsid w:val="00C2176A"/>
    <w:rsid w:val="00C26F63"/>
    <w:rsid w:val="00C47123"/>
    <w:rsid w:val="00C52D96"/>
    <w:rsid w:val="00C6693B"/>
    <w:rsid w:val="00CA31D9"/>
    <w:rsid w:val="00CA539B"/>
    <w:rsid w:val="00CB19F3"/>
    <w:rsid w:val="00CB5FED"/>
    <w:rsid w:val="00CC4F83"/>
    <w:rsid w:val="00D112A3"/>
    <w:rsid w:val="00D21C43"/>
    <w:rsid w:val="00D26217"/>
    <w:rsid w:val="00D3456E"/>
    <w:rsid w:val="00D3579C"/>
    <w:rsid w:val="00D562D7"/>
    <w:rsid w:val="00D77DD0"/>
    <w:rsid w:val="00D80C24"/>
    <w:rsid w:val="00D8446C"/>
    <w:rsid w:val="00D9696F"/>
    <w:rsid w:val="00DB7844"/>
    <w:rsid w:val="00DC2A65"/>
    <w:rsid w:val="00DE15E3"/>
    <w:rsid w:val="00DE3BA8"/>
    <w:rsid w:val="00E10A07"/>
    <w:rsid w:val="00E34D67"/>
    <w:rsid w:val="00E35242"/>
    <w:rsid w:val="00E52D1C"/>
    <w:rsid w:val="00E613F4"/>
    <w:rsid w:val="00E72C80"/>
    <w:rsid w:val="00E91115"/>
    <w:rsid w:val="00E9450C"/>
    <w:rsid w:val="00EA2660"/>
    <w:rsid w:val="00EB161C"/>
    <w:rsid w:val="00EC349B"/>
    <w:rsid w:val="00ED7092"/>
    <w:rsid w:val="00EE5C9A"/>
    <w:rsid w:val="00EF4F4E"/>
    <w:rsid w:val="00EF5D40"/>
    <w:rsid w:val="00EF6B32"/>
    <w:rsid w:val="00F0298F"/>
    <w:rsid w:val="00F042DD"/>
    <w:rsid w:val="00F15E03"/>
    <w:rsid w:val="00F21A44"/>
    <w:rsid w:val="00F402C4"/>
    <w:rsid w:val="00F4550A"/>
    <w:rsid w:val="00F51BAB"/>
    <w:rsid w:val="00F565E4"/>
    <w:rsid w:val="00F86D03"/>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9192">
      <w:bodyDiv w:val="1"/>
      <w:marLeft w:val="0"/>
      <w:marRight w:val="0"/>
      <w:marTop w:val="0"/>
      <w:marBottom w:val="0"/>
      <w:divBdr>
        <w:top w:val="none" w:sz="0" w:space="0" w:color="auto"/>
        <w:left w:val="none" w:sz="0" w:space="0" w:color="auto"/>
        <w:bottom w:val="none" w:sz="0" w:space="0" w:color="auto"/>
        <w:right w:val="none" w:sz="0" w:space="0" w:color="auto"/>
      </w:divBdr>
      <w:divsChild>
        <w:div w:id="1467507048">
          <w:marLeft w:val="0"/>
          <w:marRight w:val="0"/>
          <w:marTop w:val="0"/>
          <w:marBottom w:val="0"/>
          <w:divBdr>
            <w:top w:val="none" w:sz="0" w:space="0" w:color="auto"/>
            <w:left w:val="none" w:sz="0" w:space="0" w:color="auto"/>
            <w:bottom w:val="none" w:sz="0" w:space="0" w:color="auto"/>
            <w:right w:val="none" w:sz="0" w:space="0" w:color="auto"/>
          </w:divBdr>
        </w:div>
      </w:divsChild>
    </w:div>
    <w:div w:id="152259313">
      <w:bodyDiv w:val="1"/>
      <w:marLeft w:val="0"/>
      <w:marRight w:val="0"/>
      <w:marTop w:val="0"/>
      <w:marBottom w:val="0"/>
      <w:divBdr>
        <w:top w:val="none" w:sz="0" w:space="0" w:color="auto"/>
        <w:left w:val="none" w:sz="0" w:space="0" w:color="auto"/>
        <w:bottom w:val="none" w:sz="0" w:space="0" w:color="auto"/>
        <w:right w:val="none" w:sz="0" w:space="0" w:color="auto"/>
      </w:divBdr>
      <w:divsChild>
        <w:div w:id="1853177934">
          <w:marLeft w:val="0"/>
          <w:marRight w:val="0"/>
          <w:marTop w:val="0"/>
          <w:marBottom w:val="0"/>
          <w:divBdr>
            <w:top w:val="none" w:sz="0" w:space="0" w:color="auto"/>
            <w:left w:val="none" w:sz="0" w:space="0" w:color="auto"/>
            <w:bottom w:val="none" w:sz="0" w:space="0" w:color="auto"/>
            <w:right w:val="none" w:sz="0" w:space="0" w:color="auto"/>
          </w:divBdr>
        </w:div>
      </w:divsChild>
    </w:div>
    <w:div w:id="170069250">
      <w:bodyDiv w:val="1"/>
      <w:marLeft w:val="0"/>
      <w:marRight w:val="0"/>
      <w:marTop w:val="0"/>
      <w:marBottom w:val="0"/>
      <w:divBdr>
        <w:top w:val="none" w:sz="0" w:space="0" w:color="auto"/>
        <w:left w:val="none" w:sz="0" w:space="0" w:color="auto"/>
        <w:bottom w:val="none" w:sz="0" w:space="0" w:color="auto"/>
        <w:right w:val="none" w:sz="0" w:space="0" w:color="auto"/>
      </w:divBdr>
      <w:divsChild>
        <w:div w:id="514655593">
          <w:marLeft w:val="0"/>
          <w:marRight w:val="0"/>
          <w:marTop w:val="0"/>
          <w:marBottom w:val="0"/>
          <w:divBdr>
            <w:top w:val="none" w:sz="0" w:space="0" w:color="auto"/>
            <w:left w:val="none" w:sz="0" w:space="0" w:color="auto"/>
            <w:bottom w:val="none" w:sz="0" w:space="0" w:color="auto"/>
            <w:right w:val="none" w:sz="0" w:space="0" w:color="auto"/>
          </w:divBdr>
        </w:div>
      </w:divsChild>
    </w:div>
    <w:div w:id="186793703">
      <w:bodyDiv w:val="1"/>
      <w:marLeft w:val="0"/>
      <w:marRight w:val="0"/>
      <w:marTop w:val="0"/>
      <w:marBottom w:val="0"/>
      <w:divBdr>
        <w:top w:val="none" w:sz="0" w:space="0" w:color="auto"/>
        <w:left w:val="none" w:sz="0" w:space="0" w:color="auto"/>
        <w:bottom w:val="none" w:sz="0" w:space="0" w:color="auto"/>
        <w:right w:val="none" w:sz="0" w:space="0" w:color="auto"/>
      </w:divBdr>
      <w:divsChild>
        <w:div w:id="693700592">
          <w:marLeft w:val="0"/>
          <w:marRight w:val="0"/>
          <w:marTop w:val="0"/>
          <w:marBottom w:val="0"/>
          <w:divBdr>
            <w:top w:val="none" w:sz="0" w:space="0" w:color="auto"/>
            <w:left w:val="none" w:sz="0" w:space="0" w:color="auto"/>
            <w:bottom w:val="none" w:sz="0" w:space="0" w:color="auto"/>
            <w:right w:val="none" w:sz="0" w:space="0" w:color="auto"/>
          </w:divBdr>
        </w:div>
      </w:divsChild>
    </w:div>
    <w:div w:id="217592801">
      <w:bodyDiv w:val="1"/>
      <w:marLeft w:val="0"/>
      <w:marRight w:val="0"/>
      <w:marTop w:val="0"/>
      <w:marBottom w:val="0"/>
      <w:divBdr>
        <w:top w:val="none" w:sz="0" w:space="0" w:color="auto"/>
        <w:left w:val="none" w:sz="0" w:space="0" w:color="auto"/>
        <w:bottom w:val="none" w:sz="0" w:space="0" w:color="auto"/>
        <w:right w:val="none" w:sz="0" w:space="0" w:color="auto"/>
      </w:divBdr>
      <w:divsChild>
        <w:div w:id="1022442347">
          <w:marLeft w:val="0"/>
          <w:marRight w:val="0"/>
          <w:marTop w:val="0"/>
          <w:marBottom w:val="0"/>
          <w:divBdr>
            <w:top w:val="none" w:sz="0" w:space="0" w:color="auto"/>
            <w:left w:val="none" w:sz="0" w:space="0" w:color="auto"/>
            <w:bottom w:val="none" w:sz="0" w:space="0" w:color="auto"/>
            <w:right w:val="none" w:sz="0" w:space="0" w:color="auto"/>
          </w:divBdr>
        </w:div>
      </w:divsChild>
    </w:div>
    <w:div w:id="227882202">
      <w:bodyDiv w:val="1"/>
      <w:marLeft w:val="0"/>
      <w:marRight w:val="0"/>
      <w:marTop w:val="0"/>
      <w:marBottom w:val="0"/>
      <w:divBdr>
        <w:top w:val="none" w:sz="0" w:space="0" w:color="auto"/>
        <w:left w:val="none" w:sz="0" w:space="0" w:color="auto"/>
        <w:bottom w:val="none" w:sz="0" w:space="0" w:color="auto"/>
        <w:right w:val="none" w:sz="0" w:space="0" w:color="auto"/>
      </w:divBdr>
      <w:divsChild>
        <w:div w:id="39479911">
          <w:marLeft w:val="0"/>
          <w:marRight w:val="0"/>
          <w:marTop w:val="0"/>
          <w:marBottom w:val="0"/>
          <w:divBdr>
            <w:top w:val="none" w:sz="0" w:space="0" w:color="auto"/>
            <w:left w:val="none" w:sz="0" w:space="0" w:color="auto"/>
            <w:bottom w:val="none" w:sz="0" w:space="0" w:color="auto"/>
            <w:right w:val="none" w:sz="0" w:space="0" w:color="auto"/>
          </w:divBdr>
          <w:divsChild>
            <w:div w:id="1613630395">
              <w:marLeft w:val="0"/>
              <w:marRight w:val="0"/>
              <w:marTop w:val="0"/>
              <w:marBottom w:val="0"/>
              <w:divBdr>
                <w:top w:val="none" w:sz="0" w:space="0" w:color="auto"/>
                <w:left w:val="none" w:sz="0" w:space="0" w:color="auto"/>
                <w:bottom w:val="none" w:sz="0" w:space="0" w:color="auto"/>
                <w:right w:val="none" w:sz="0" w:space="0" w:color="auto"/>
              </w:divBdr>
              <w:divsChild>
                <w:div w:id="862942545">
                  <w:marLeft w:val="0"/>
                  <w:marRight w:val="0"/>
                  <w:marTop w:val="0"/>
                  <w:marBottom w:val="0"/>
                  <w:divBdr>
                    <w:top w:val="none" w:sz="0" w:space="0" w:color="auto"/>
                    <w:left w:val="none" w:sz="0" w:space="0" w:color="auto"/>
                    <w:bottom w:val="none" w:sz="0" w:space="0" w:color="auto"/>
                    <w:right w:val="none" w:sz="0" w:space="0" w:color="auto"/>
                  </w:divBdr>
                  <w:divsChild>
                    <w:div w:id="1432965591">
                      <w:marLeft w:val="0"/>
                      <w:marRight w:val="0"/>
                      <w:marTop w:val="0"/>
                      <w:marBottom w:val="0"/>
                      <w:divBdr>
                        <w:top w:val="none" w:sz="0" w:space="0" w:color="auto"/>
                        <w:left w:val="none" w:sz="0" w:space="0" w:color="auto"/>
                        <w:bottom w:val="none" w:sz="0" w:space="0" w:color="auto"/>
                        <w:right w:val="none" w:sz="0" w:space="0" w:color="auto"/>
                      </w:divBdr>
                      <w:divsChild>
                        <w:div w:id="682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75629">
      <w:bodyDiv w:val="1"/>
      <w:marLeft w:val="0"/>
      <w:marRight w:val="0"/>
      <w:marTop w:val="0"/>
      <w:marBottom w:val="0"/>
      <w:divBdr>
        <w:top w:val="none" w:sz="0" w:space="0" w:color="auto"/>
        <w:left w:val="none" w:sz="0" w:space="0" w:color="auto"/>
        <w:bottom w:val="none" w:sz="0" w:space="0" w:color="auto"/>
        <w:right w:val="none" w:sz="0" w:space="0" w:color="auto"/>
      </w:divBdr>
      <w:divsChild>
        <w:div w:id="370420986">
          <w:marLeft w:val="0"/>
          <w:marRight w:val="0"/>
          <w:marTop w:val="0"/>
          <w:marBottom w:val="0"/>
          <w:divBdr>
            <w:top w:val="none" w:sz="0" w:space="0" w:color="auto"/>
            <w:left w:val="none" w:sz="0" w:space="0" w:color="auto"/>
            <w:bottom w:val="none" w:sz="0" w:space="0" w:color="auto"/>
            <w:right w:val="none" w:sz="0" w:space="0" w:color="auto"/>
          </w:divBdr>
        </w:div>
      </w:divsChild>
    </w:div>
    <w:div w:id="819615427">
      <w:bodyDiv w:val="1"/>
      <w:marLeft w:val="0"/>
      <w:marRight w:val="0"/>
      <w:marTop w:val="0"/>
      <w:marBottom w:val="0"/>
      <w:divBdr>
        <w:top w:val="none" w:sz="0" w:space="0" w:color="auto"/>
        <w:left w:val="none" w:sz="0" w:space="0" w:color="auto"/>
        <w:bottom w:val="none" w:sz="0" w:space="0" w:color="auto"/>
        <w:right w:val="none" w:sz="0" w:space="0" w:color="auto"/>
      </w:divBdr>
      <w:divsChild>
        <w:div w:id="817841845">
          <w:marLeft w:val="0"/>
          <w:marRight w:val="0"/>
          <w:marTop w:val="0"/>
          <w:marBottom w:val="0"/>
          <w:divBdr>
            <w:top w:val="none" w:sz="0" w:space="0" w:color="auto"/>
            <w:left w:val="none" w:sz="0" w:space="0" w:color="auto"/>
            <w:bottom w:val="none" w:sz="0" w:space="0" w:color="auto"/>
            <w:right w:val="none" w:sz="0" w:space="0" w:color="auto"/>
          </w:divBdr>
        </w:div>
      </w:divsChild>
    </w:div>
    <w:div w:id="912548638">
      <w:bodyDiv w:val="1"/>
      <w:marLeft w:val="0"/>
      <w:marRight w:val="0"/>
      <w:marTop w:val="0"/>
      <w:marBottom w:val="0"/>
      <w:divBdr>
        <w:top w:val="none" w:sz="0" w:space="0" w:color="auto"/>
        <w:left w:val="none" w:sz="0" w:space="0" w:color="auto"/>
        <w:bottom w:val="none" w:sz="0" w:space="0" w:color="auto"/>
        <w:right w:val="none" w:sz="0" w:space="0" w:color="auto"/>
      </w:divBdr>
    </w:div>
    <w:div w:id="928000307">
      <w:bodyDiv w:val="1"/>
      <w:marLeft w:val="0"/>
      <w:marRight w:val="0"/>
      <w:marTop w:val="0"/>
      <w:marBottom w:val="0"/>
      <w:divBdr>
        <w:top w:val="none" w:sz="0" w:space="0" w:color="auto"/>
        <w:left w:val="none" w:sz="0" w:space="0" w:color="auto"/>
        <w:bottom w:val="none" w:sz="0" w:space="0" w:color="auto"/>
        <w:right w:val="none" w:sz="0" w:space="0" w:color="auto"/>
      </w:divBdr>
      <w:divsChild>
        <w:div w:id="820851086">
          <w:marLeft w:val="0"/>
          <w:marRight w:val="0"/>
          <w:marTop w:val="0"/>
          <w:marBottom w:val="0"/>
          <w:divBdr>
            <w:top w:val="none" w:sz="0" w:space="0" w:color="auto"/>
            <w:left w:val="none" w:sz="0" w:space="0" w:color="auto"/>
            <w:bottom w:val="none" w:sz="0" w:space="0" w:color="auto"/>
            <w:right w:val="none" w:sz="0" w:space="0" w:color="auto"/>
          </w:divBdr>
          <w:divsChild>
            <w:div w:id="1276788608">
              <w:marLeft w:val="0"/>
              <w:marRight w:val="0"/>
              <w:marTop w:val="0"/>
              <w:marBottom w:val="0"/>
              <w:divBdr>
                <w:top w:val="none" w:sz="0" w:space="0" w:color="auto"/>
                <w:left w:val="none" w:sz="0" w:space="0" w:color="auto"/>
                <w:bottom w:val="none" w:sz="0" w:space="0" w:color="auto"/>
                <w:right w:val="none" w:sz="0" w:space="0" w:color="auto"/>
              </w:divBdr>
              <w:divsChild>
                <w:div w:id="1821843010">
                  <w:marLeft w:val="0"/>
                  <w:marRight w:val="0"/>
                  <w:marTop w:val="0"/>
                  <w:marBottom w:val="0"/>
                  <w:divBdr>
                    <w:top w:val="none" w:sz="0" w:space="0" w:color="auto"/>
                    <w:left w:val="none" w:sz="0" w:space="0" w:color="auto"/>
                    <w:bottom w:val="none" w:sz="0" w:space="0" w:color="auto"/>
                    <w:right w:val="none" w:sz="0" w:space="0" w:color="auto"/>
                  </w:divBdr>
                  <w:divsChild>
                    <w:div w:id="1527720082">
                      <w:marLeft w:val="0"/>
                      <w:marRight w:val="0"/>
                      <w:marTop w:val="0"/>
                      <w:marBottom w:val="0"/>
                      <w:divBdr>
                        <w:top w:val="none" w:sz="0" w:space="0" w:color="auto"/>
                        <w:left w:val="none" w:sz="0" w:space="0" w:color="auto"/>
                        <w:bottom w:val="none" w:sz="0" w:space="0" w:color="auto"/>
                        <w:right w:val="none" w:sz="0" w:space="0" w:color="auto"/>
                      </w:divBdr>
                      <w:divsChild>
                        <w:div w:id="9757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20895">
      <w:bodyDiv w:val="1"/>
      <w:marLeft w:val="0"/>
      <w:marRight w:val="0"/>
      <w:marTop w:val="0"/>
      <w:marBottom w:val="0"/>
      <w:divBdr>
        <w:top w:val="none" w:sz="0" w:space="0" w:color="auto"/>
        <w:left w:val="none" w:sz="0" w:space="0" w:color="auto"/>
        <w:bottom w:val="none" w:sz="0" w:space="0" w:color="auto"/>
        <w:right w:val="none" w:sz="0" w:space="0" w:color="auto"/>
      </w:divBdr>
      <w:divsChild>
        <w:div w:id="115294341">
          <w:marLeft w:val="0"/>
          <w:marRight w:val="0"/>
          <w:marTop w:val="0"/>
          <w:marBottom w:val="0"/>
          <w:divBdr>
            <w:top w:val="none" w:sz="0" w:space="0" w:color="auto"/>
            <w:left w:val="none" w:sz="0" w:space="0" w:color="auto"/>
            <w:bottom w:val="none" w:sz="0" w:space="0" w:color="auto"/>
            <w:right w:val="none" w:sz="0" w:space="0" w:color="auto"/>
          </w:divBdr>
        </w:div>
      </w:divsChild>
    </w:div>
    <w:div w:id="1079209633">
      <w:bodyDiv w:val="1"/>
      <w:marLeft w:val="0"/>
      <w:marRight w:val="0"/>
      <w:marTop w:val="0"/>
      <w:marBottom w:val="0"/>
      <w:divBdr>
        <w:top w:val="none" w:sz="0" w:space="0" w:color="auto"/>
        <w:left w:val="none" w:sz="0" w:space="0" w:color="auto"/>
        <w:bottom w:val="none" w:sz="0" w:space="0" w:color="auto"/>
        <w:right w:val="none" w:sz="0" w:space="0" w:color="auto"/>
      </w:divBdr>
      <w:divsChild>
        <w:div w:id="452214159">
          <w:marLeft w:val="0"/>
          <w:marRight w:val="0"/>
          <w:marTop w:val="0"/>
          <w:marBottom w:val="0"/>
          <w:divBdr>
            <w:top w:val="none" w:sz="0" w:space="0" w:color="auto"/>
            <w:left w:val="none" w:sz="0" w:space="0" w:color="auto"/>
            <w:bottom w:val="none" w:sz="0" w:space="0" w:color="auto"/>
            <w:right w:val="none" w:sz="0" w:space="0" w:color="auto"/>
          </w:divBdr>
        </w:div>
      </w:divsChild>
    </w:div>
    <w:div w:id="1109357375">
      <w:bodyDiv w:val="1"/>
      <w:marLeft w:val="0"/>
      <w:marRight w:val="0"/>
      <w:marTop w:val="0"/>
      <w:marBottom w:val="0"/>
      <w:divBdr>
        <w:top w:val="none" w:sz="0" w:space="0" w:color="auto"/>
        <w:left w:val="none" w:sz="0" w:space="0" w:color="auto"/>
        <w:bottom w:val="none" w:sz="0" w:space="0" w:color="auto"/>
        <w:right w:val="none" w:sz="0" w:space="0" w:color="auto"/>
      </w:divBdr>
      <w:divsChild>
        <w:div w:id="1792359877">
          <w:marLeft w:val="0"/>
          <w:marRight w:val="0"/>
          <w:marTop w:val="0"/>
          <w:marBottom w:val="0"/>
          <w:divBdr>
            <w:top w:val="none" w:sz="0" w:space="0" w:color="auto"/>
            <w:left w:val="none" w:sz="0" w:space="0" w:color="auto"/>
            <w:bottom w:val="none" w:sz="0" w:space="0" w:color="auto"/>
            <w:right w:val="none" w:sz="0" w:space="0" w:color="auto"/>
          </w:divBdr>
        </w:div>
      </w:divsChild>
    </w:div>
    <w:div w:id="1191067204">
      <w:bodyDiv w:val="1"/>
      <w:marLeft w:val="0"/>
      <w:marRight w:val="0"/>
      <w:marTop w:val="0"/>
      <w:marBottom w:val="0"/>
      <w:divBdr>
        <w:top w:val="none" w:sz="0" w:space="0" w:color="auto"/>
        <w:left w:val="none" w:sz="0" w:space="0" w:color="auto"/>
        <w:bottom w:val="none" w:sz="0" w:space="0" w:color="auto"/>
        <w:right w:val="none" w:sz="0" w:space="0" w:color="auto"/>
      </w:divBdr>
      <w:divsChild>
        <w:div w:id="848912489">
          <w:marLeft w:val="0"/>
          <w:marRight w:val="0"/>
          <w:marTop w:val="0"/>
          <w:marBottom w:val="0"/>
          <w:divBdr>
            <w:top w:val="none" w:sz="0" w:space="0" w:color="auto"/>
            <w:left w:val="none" w:sz="0" w:space="0" w:color="auto"/>
            <w:bottom w:val="none" w:sz="0" w:space="0" w:color="auto"/>
            <w:right w:val="none" w:sz="0" w:space="0" w:color="auto"/>
          </w:divBdr>
          <w:divsChild>
            <w:div w:id="559247169">
              <w:marLeft w:val="0"/>
              <w:marRight w:val="0"/>
              <w:marTop w:val="0"/>
              <w:marBottom w:val="0"/>
              <w:divBdr>
                <w:top w:val="none" w:sz="0" w:space="0" w:color="auto"/>
                <w:left w:val="none" w:sz="0" w:space="0" w:color="auto"/>
                <w:bottom w:val="none" w:sz="0" w:space="0" w:color="auto"/>
                <w:right w:val="none" w:sz="0" w:space="0" w:color="auto"/>
              </w:divBdr>
              <w:divsChild>
                <w:div w:id="990718052">
                  <w:marLeft w:val="0"/>
                  <w:marRight w:val="0"/>
                  <w:marTop w:val="0"/>
                  <w:marBottom w:val="0"/>
                  <w:divBdr>
                    <w:top w:val="none" w:sz="0" w:space="0" w:color="auto"/>
                    <w:left w:val="none" w:sz="0" w:space="0" w:color="auto"/>
                    <w:bottom w:val="none" w:sz="0" w:space="0" w:color="auto"/>
                    <w:right w:val="none" w:sz="0" w:space="0" w:color="auto"/>
                  </w:divBdr>
                  <w:divsChild>
                    <w:div w:id="2042895971">
                      <w:marLeft w:val="0"/>
                      <w:marRight w:val="0"/>
                      <w:marTop w:val="0"/>
                      <w:marBottom w:val="0"/>
                      <w:divBdr>
                        <w:top w:val="none" w:sz="0" w:space="0" w:color="auto"/>
                        <w:left w:val="none" w:sz="0" w:space="0" w:color="auto"/>
                        <w:bottom w:val="none" w:sz="0" w:space="0" w:color="auto"/>
                        <w:right w:val="none" w:sz="0" w:space="0" w:color="auto"/>
                      </w:divBdr>
                      <w:divsChild>
                        <w:div w:id="1726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1879">
      <w:bodyDiv w:val="1"/>
      <w:marLeft w:val="0"/>
      <w:marRight w:val="0"/>
      <w:marTop w:val="0"/>
      <w:marBottom w:val="0"/>
      <w:divBdr>
        <w:top w:val="none" w:sz="0" w:space="0" w:color="auto"/>
        <w:left w:val="none" w:sz="0" w:space="0" w:color="auto"/>
        <w:bottom w:val="none" w:sz="0" w:space="0" w:color="auto"/>
        <w:right w:val="none" w:sz="0" w:space="0" w:color="auto"/>
      </w:divBdr>
    </w:div>
    <w:div w:id="1240285449">
      <w:bodyDiv w:val="1"/>
      <w:marLeft w:val="0"/>
      <w:marRight w:val="0"/>
      <w:marTop w:val="0"/>
      <w:marBottom w:val="0"/>
      <w:divBdr>
        <w:top w:val="none" w:sz="0" w:space="0" w:color="auto"/>
        <w:left w:val="none" w:sz="0" w:space="0" w:color="auto"/>
        <w:bottom w:val="none" w:sz="0" w:space="0" w:color="auto"/>
        <w:right w:val="none" w:sz="0" w:space="0" w:color="auto"/>
      </w:divBdr>
      <w:divsChild>
        <w:div w:id="1941447160">
          <w:marLeft w:val="0"/>
          <w:marRight w:val="0"/>
          <w:marTop w:val="0"/>
          <w:marBottom w:val="0"/>
          <w:divBdr>
            <w:top w:val="none" w:sz="0" w:space="0" w:color="auto"/>
            <w:left w:val="none" w:sz="0" w:space="0" w:color="auto"/>
            <w:bottom w:val="none" w:sz="0" w:space="0" w:color="auto"/>
            <w:right w:val="none" w:sz="0" w:space="0" w:color="auto"/>
          </w:divBdr>
          <w:divsChild>
            <w:div w:id="611744476">
              <w:marLeft w:val="0"/>
              <w:marRight w:val="0"/>
              <w:marTop w:val="0"/>
              <w:marBottom w:val="0"/>
              <w:divBdr>
                <w:top w:val="none" w:sz="0" w:space="0" w:color="auto"/>
                <w:left w:val="none" w:sz="0" w:space="0" w:color="auto"/>
                <w:bottom w:val="none" w:sz="0" w:space="0" w:color="auto"/>
                <w:right w:val="none" w:sz="0" w:space="0" w:color="auto"/>
              </w:divBdr>
              <w:divsChild>
                <w:div w:id="1809587410">
                  <w:marLeft w:val="0"/>
                  <w:marRight w:val="0"/>
                  <w:marTop w:val="0"/>
                  <w:marBottom w:val="0"/>
                  <w:divBdr>
                    <w:top w:val="none" w:sz="0" w:space="0" w:color="auto"/>
                    <w:left w:val="none" w:sz="0" w:space="0" w:color="auto"/>
                    <w:bottom w:val="none" w:sz="0" w:space="0" w:color="auto"/>
                    <w:right w:val="none" w:sz="0" w:space="0" w:color="auto"/>
                  </w:divBdr>
                  <w:divsChild>
                    <w:div w:id="38213289">
                      <w:marLeft w:val="0"/>
                      <w:marRight w:val="0"/>
                      <w:marTop w:val="0"/>
                      <w:marBottom w:val="0"/>
                      <w:divBdr>
                        <w:top w:val="none" w:sz="0" w:space="0" w:color="auto"/>
                        <w:left w:val="none" w:sz="0" w:space="0" w:color="auto"/>
                        <w:bottom w:val="none" w:sz="0" w:space="0" w:color="auto"/>
                        <w:right w:val="none" w:sz="0" w:space="0" w:color="auto"/>
                      </w:divBdr>
                      <w:divsChild>
                        <w:div w:id="6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1654">
      <w:bodyDiv w:val="1"/>
      <w:marLeft w:val="0"/>
      <w:marRight w:val="0"/>
      <w:marTop w:val="0"/>
      <w:marBottom w:val="0"/>
      <w:divBdr>
        <w:top w:val="none" w:sz="0" w:space="0" w:color="auto"/>
        <w:left w:val="none" w:sz="0" w:space="0" w:color="auto"/>
        <w:bottom w:val="none" w:sz="0" w:space="0" w:color="auto"/>
        <w:right w:val="none" w:sz="0" w:space="0" w:color="auto"/>
      </w:divBdr>
    </w:div>
    <w:div w:id="135183464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77">
          <w:marLeft w:val="0"/>
          <w:marRight w:val="0"/>
          <w:marTop w:val="0"/>
          <w:marBottom w:val="0"/>
          <w:divBdr>
            <w:top w:val="none" w:sz="0" w:space="0" w:color="auto"/>
            <w:left w:val="none" w:sz="0" w:space="0" w:color="auto"/>
            <w:bottom w:val="none" w:sz="0" w:space="0" w:color="auto"/>
            <w:right w:val="none" w:sz="0" w:space="0" w:color="auto"/>
          </w:divBdr>
        </w:div>
      </w:divsChild>
    </w:div>
    <w:div w:id="1568219729">
      <w:bodyDiv w:val="1"/>
      <w:marLeft w:val="0"/>
      <w:marRight w:val="0"/>
      <w:marTop w:val="0"/>
      <w:marBottom w:val="0"/>
      <w:divBdr>
        <w:top w:val="none" w:sz="0" w:space="0" w:color="auto"/>
        <w:left w:val="none" w:sz="0" w:space="0" w:color="auto"/>
        <w:bottom w:val="none" w:sz="0" w:space="0" w:color="auto"/>
        <w:right w:val="none" w:sz="0" w:space="0" w:color="auto"/>
      </w:divBdr>
      <w:divsChild>
        <w:div w:id="1374841222">
          <w:marLeft w:val="0"/>
          <w:marRight w:val="0"/>
          <w:marTop w:val="0"/>
          <w:marBottom w:val="0"/>
          <w:divBdr>
            <w:top w:val="none" w:sz="0" w:space="0" w:color="auto"/>
            <w:left w:val="none" w:sz="0" w:space="0" w:color="auto"/>
            <w:bottom w:val="none" w:sz="0" w:space="0" w:color="auto"/>
            <w:right w:val="none" w:sz="0" w:space="0" w:color="auto"/>
          </w:divBdr>
          <w:divsChild>
            <w:div w:id="810752371">
              <w:marLeft w:val="0"/>
              <w:marRight w:val="0"/>
              <w:marTop w:val="0"/>
              <w:marBottom w:val="0"/>
              <w:divBdr>
                <w:top w:val="none" w:sz="0" w:space="0" w:color="auto"/>
                <w:left w:val="none" w:sz="0" w:space="0" w:color="auto"/>
                <w:bottom w:val="none" w:sz="0" w:space="0" w:color="auto"/>
                <w:right w:val="none" w:sz="0" w:space="0" w:color="auto"/>
              </w:divBdr>
              <w:divsChild>
                <w:div w:id="1230462507">
                  <w:marLeft w:val="0"/>
                  <w:marRight w:val="0"/>
                  <w:marTop w:val="0"/>
                  <w:marBottom w:val="0"/>
                  <w:divBdr>
                    <w:top w:val="none" w:sz="0" w:space="0" w:color="auto"/>
                    <w:left w:val="none" w:sz="0" w:space="0" w:color="auto"/>
                    <w:bottom w:val="none" w:sz="0" w:space="0" w:color="auto"/>
                    <w:right w:val="none" w:sz="0" w:space="0" w:color="auto"/>
                  </w:divBdr>
                  <w:divsChild>
                    <w:div w:id="2066175594">
                      <w:marLeft w:val="0"/>
                      <w:marRight w:val="0"/>
                      <w:marTop w:val="0"/>
                      <w:marBottom w:val="0"/>
                      <w:divBdr>
                        <w:top w:val="none" w:sz="0" w:space="0" w:color="auto"/>
                        <w:left w:val="none" w:sz="0" w:space="0" w:color="auto"/>
                        <w:bottom w:val="none" w:sz="0" w:space="0" w:color="auto"/>
                        <w:right w:val="none" w:sz="0" w:space="0" w:color="auto"/>
                      </w:divBdr>
                      <w:divsChild>
                        <w:div w:id="19031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13451">
      <w:bodyDiv w:val="1"/>
      <w:marLeft w:val="0"/>
      <w:marRight w:val="0"/>
      <w:marTop w:val="0"/>
      <w:marBottom w:val="0"/>
      <w:divBdr>
        <w:top w:val="none" w:sz="0" w:space="0" w:color="auto"/>
        <w:left w:val="none" w:sz="0" w:space="0" w:color="auto"/>
        <w:bottom w:val="none" w:sz="0" w:space="0" w:color="auto"/>
        <w:right w:val="none" w:sz="0" w:space="0" w:color="auto"/>
      </w:divBdr>
    </w:div>
    <w:div w:id="1681153994">
      <w:bodyDiv w:val="1"/>
      <w:marLeft w:val="0"/>
      <w:marRight w:val="0"/>
      <w:marTop w:val="0"/>
      <w:marBottom w:val="0"/>
      <w:divBdr>
        <w:top w:val="none" w:sz="0" w:space="0" w:color="auto"/>
        <w:left w:val="none" w:sz="0" w:space="0" w:color="auto"/>
        <w:bottom w:val="none" w:sz="0" w:space="0" w:color="auto"/>
        <w:right w:val="none" w:sz="0" w:space="0" w:color="auto"/>
      </w:divBdr>
      <w:divsChild>
        <w:div w:id="1821800446">
          <w:marLeft w:val="0"/>
          <w:marRight w:val="0"/>
          <w:marTop w:val="0"/>
          <w:marBottom w:val="0"/>
          <w:divBdr>
            <w:top w:val="none" w:sz="0" w:space="0" w:color="auto"/>
            <w:left w:val="none" w:sz="0" w:space="0" w:color="auto"/>
            <w:bottom w:val="none" w:sz="0" w:space="0" w:color="auto"/>
            <w:right w:val="none" w:sz="0" w:space="0" w:color="auto"/>
          </w:divBdr>
        </w:div>
      </w:divsChild>
    </w:div>
    <w:div w:id="1767774625">
      <w:bodyDiv w:val="1"/>
      <w:marLeft w:val="0"/>
      <w:marRight w:val="0"/>
      <w:marTop w:val="0"/>
      <w:marBottom w:val="0"/>
      <w:divBdr>
        <w:top w:val="none" w:sz="0" w:space="0" w:color="auto"/>
        <w:left w:val="none" w:sz="0" w:space="0" w:color="auto"/>
        <w:bottom w:val="none" w:sz="0" w:space="0" w:color="auto"/>
        <w:right w:val="none" w:sz="0" w:space="0" w:color="auto"/>
      </w:divBdr>
      <w:divsChild>
        <w:div w:id="1072242833">
          <w:marLeft w:val="0"/>
          <w:marRight w:val="0"/>
          <w:marTop w:val="0"/>
          <w:marBottom w:val="0"/>
          <w:divBdr>
            <w:top w:val="none" w:sz="0" w:space="0" w:color="auto"/>
            <w:left w:val="none" w:sz="0" w:space="0" w:color="auto"/>
            <w:bottom w:val="none" w:sz="0" w:space="0" w:color="auto"/>
            <w:right w:val="none" w:sz="0" w:space="0" w:color="auto"/>
          </w:divBdr>
        </w:div>
      </w:divsChild>
    </w:div>
    <w:div w:id="1887524336">
      <w:bodyDiv w:val="1"/>
      <w:marLeft w:val="0"/>
      <w:marRight w:val="0"/>
      <w:marTop w:val="0"/>
      <w:marBottom w:val="0"/>
      <w:divBdr>
        <w:top w:val="none" w:sz="0" w:space="0" w:color="auto"/>
        <w:left w:val="none" w:sz="0" w:space="0" w:color="auto"/>
        <w:bottom w:val="none" w:sz="0" w:space="0" w:color="auto"/>
        <w:right w:val="none" w:sz="0" w:space="0" w:color="auto"/>
      </w:divBdr>
      <w:divsChild>
        <w:div w:id="28843276">
          <w:marLeft w:val="0"/>
          <w:marRight w:val="0"/>
          <w:marTop w:val="0"/>
          <w:marBottom w:val="0"/>
          <w:divBdr>
            <w:top w:val="none" w:sz="0" w:space="0" w:color="auto"/>
            <w:left w:val="none" w:sz="0" w:space="0" w:color="auto"/>
            <w:bottom w:val="none" w:sz="0" w:space="0" w:color="auto"/>
            <w:right w:val="none" w:sz="0" w:space="0" w:color="auto"/>
          </w:divBdr>
        </w:div>
      </w:divsChild>
    </w:div>
    <w:div w:id="2141141499">
      <w:bodyDiv w:val="1"/>
      <w:marLeft w:val="0"/>
      <w:marRight w:val="0"/>
      <w:marTop w:val="0"/>
      <w:marBottom w:val="0"/>
      <w:divBdr>
        <w:top w:val="none" w:sz="0" w:space="0" w:color="auto"/>
        <w:left w:val="none" w:sz="0" w:space="0" w:color="auto"/>
        <w:bottom w:val="none" w:sz="0" w:space="0" w:color="auto"/>
        <w:right w:val="none" w:sz="0" w:space="0" w:color="auto"/>
      </w:divBdr>
      <w:divsChild>
        <w:div w:id="618685083">
          <w:marLeft w:val="0"/>
          <w:marRight w:val="0"/>
          <w:marTop w:val="0"/>
          <w:marBottom w:val="0"/>
          <w:divBdr>
            <w:top w:val="none" w:sz="0" w:space="0" w:color="auto"/>
            <w:left w:val="none" w:sz="0" w:space="0" w:color="auto"/>
            <w:bottom w:val="none" w:sz="0" w:space="0" w:color="auto"/>
            <w:right w:val="none" w:sz="0" w:space="0" w:color="auto"/>
          </w:divBdr>
          <w:divsChild>
            <w:div w:id="844900309">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sChild>
                    <w:div w:id="1583759219">
                      <w:marLeft w:val="0"/>
                      <w:marRight w:val="0"/>
                      <w:marTop w:val="0"/>
                      <w:marBottom w:val="0"/>
                      <w:divBdr>
                        <w:top w:val="none" w:sz="0" w:space="0" w:color="auto"/>
                        <w:left w:val="none" w:sz="0" w:space="0" w:color="auto"/>
                        <w:bottom w:val="none" w:sz="0" w:space="0" w:color="auto"/>
                        <w:right w:val="none" w:sz="0" w:space="0" w:color="auto"/>
                      </w:divBdr>
                      <w:divsChild>
                        <w:div w:id="2031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7974-E100-4295-9B71-38D19C10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34</Pages>
  <Words>2991</Words>
  <Characters>17055</Characters>
  <Application>Microsoft Office Word</Application>
  <DocSecurity>0</DocSecurity>
  <Lines>142</Lines>
  <Paragraphs>40</Paragraphs>
  <ScaleCrop>false</ScaleCrop>
  <Company/>
  <LinksUpToDate>false</LinksUpToDate>
  <CharactersWithSpaces>20006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130</cp:revision>
  <cp:lastPrinted>2023-04-24T09:55:00Z</cp:lastPrinted>
  <dcterms:created xsi:type="dcterms:W3CDTF">2023-03-04T12:12:00Z</dcterms:created>
  <dcterms:modified xsi:type="dcterms:W3CDTF">2023-05-30T01:27:00Z</dcterms:modified>
</cp:coreProperties>
</file>