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F423C1">
      <w:pPr>
        <w:widowControl/>
        <w:jc w:val="center"/>
        <w:rPr>
          <w:rFonts w:hint="eastAsia" w:ascii="宋体" w:hAnsi="宋体" w:eastAsia="宋体" w:cs="宋体"/>
          <w:kern w:val="0"/>
          <w:sz w:val="24"/>
        </w:rPr>
      </w:pPr>
    </w:p>
    <w:p w14:paraId="670C70BD">
      <w:pPr>
        <w:widowControl/>
        <w:jc w:val="center"/>
        <w:rPr>
          <w:rFonts w:hint="eastAsia"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34DE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hint="eastAsia"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3E19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hint="eastAsia" w:ascii="宋体" w:hAnsi="宋体" w:eastAsia="宋体" w:cs="宋体"/>
          <w:sz w:val="18"/>
          <w:szCs w:val="18"/>
        </w:rPr>
      </w:pPr>
      <w:r>
        <w:rPr>
          <w:rFonts w:hint="eastAsia" w:ascii="黑体" w:hAnsi="黑体" w:eastAsia="黑体" w:cs="方正小标宋简体"/>
          <w:sz w:val="36"/>
          <w:szCs w:val="36"/>
        </w:rPr>
        <w:t>2026年理论学习资料汇编（第</w:t>
      </w:r>
      <w:r>
        <w:rPr>
          <w:rFonts w:hint="eastAsia" w:ascii="黑体" w:hAnsi="黑体" w:eastAsia="黑体" w:cs="方正小标宋简体"/>
          <w:sz w:val="36"/>
          <w:szCs w:val="36"/>
          <w:lang w:val="en-US" w:eastAsia="zh-CN"/>
        </w:rPr>
        <w:t>4</w:t>
      </w:r>
      <w:r>
        <w:rPr>
          <w:rFonts w:hint="eastAsia" w:ascii="黑体" w:hAnsi="黑体" w:eastAsia="黑体" w:cs="方正小标宋简体"/>
          <w:sz w:val="36"/>
          <w:szCs w:val="36"/>
        </w:rPr>
        <w:t>期）</w:t>
      </w:r>
    </w:p>
    <w:p w14:paraId="6E8F3B50">
      <w:pPr>
        <w:rPr>
          <w:b/>
        </w:rPr>
      </w:pPr>
    </w:p>
    <w:p w14:paraId="07E35CC2">
      <w:pPr>
        <w:outlineLvl w:val="0"/>
        <w:rPr>
          <w:b/>
          <w:sz w:val="24"/>
          <w:szCs w:val="24"/>
        </w:rPr>
      </w:pPr>
      <w:r>
        <w:rPr>
          <w:rFonts w:hint="eastAsia"/>
          <w:b/>
          <w:sz w:val="24"/>
          <w:szCs w:val="24"/>
        </w:rPr>
        <w:t>一、习近平总书记重要讲话及指示批示精神</w:t>
      </w:r>
    </w:p>
    <w:p w14:paraId="386A3925">
      <w:pPr>
        <w:jc w:val="distribute"/>
        <w:rPr>
          <w:sz w:val="24"/>
          <w:szCs w:val="24"/>
        </w:rPr>
      </w:pPr>
      <w:r>
        <w:rPr>
          <w:rFonts w:hint="eastAsia"/>
          <w:sz w:val="24"/>
          <w:szCs w:val="24"/>
        </w:rPr>
        <w:t>1.习近平在河北雄安新区考察时的重要讲话精神</w:t>
      </w:r>
      <w:r>
        <w:rPr>
          <w:rFonts w:hint="eastAsia"/>
        </w:rPr>
        <w:t>………………………………………………1</w:t>
      </w:r>
    </w:p>
    <w:p w14:paraId="2957633A">
      <w:pPr>
        <w:jc w:val="distribute"/>
        <w:rPr>
          <w:rFonts w:hint="eastAsia" w:eastAsiaTheme="minorEastAsia"/>
          <w:color w:val="auto"/>
          <w:lang w:val="en-US" w:eastAsia="zh-CN"/>
        </w:rPr>
      </w:pPr>
      <w:r>
        <w:rPr>
          <w:rFonts w:hint="eastAsia"/>
          <w:color w:val="auto"/>
          <w:sz w:val="24"/>
          <w:szCs w:val="24"/>
        </w:rPr>
        <w:t>2.中共中央政治局召开会议审议《中国共产党地方委员会工作条例》</w:t>
      </w:r>
      <w:r>
        <w:rPr>
          <w:rFonts w:hint="eastAsia"/>
          <w:color w:val="auto"/>
          <w:sz w:val="24"/>
          <w:szCs w:val="24"/>
          <w:lang w:val="en-US" w:eastAsia="zh-CN"/>
        </w:rPr>
        <w:t xml:space="preserve"> </w:t>
      </w:r>
      <w:r>
        <w:rPr>
          <w:rFonts w:hint="eastAsia"/>
          <w:color w:val="auto"/>
          <w:sz w:val="24"/>
          <w:szCs w:val="24"/>
        </w:rPr>
        <w:t>中共中央总书记习近平主持会议</w:t>
      </w:r>
      <w:r>
        <w:rPr>
          <w:rFonts w:hint="eastAsia"/>
          <w:color w:val="auto"/>
        </w:rPr>
        <w:t>………………</w:t>
      </w:r>
      <w:r>
        <w:rPr>
          <w:rFonts w:hint="eastAsia"/>
        </w:rPr>
        <w:t>…………………………………………………………</w:t>
      </w:r>
      <w:r>
        <w:rPr>
          <w:rFonts w:hint="eastAsia"/>
          <w:color w:val="auto"/>
        </w:rPr>
        <w:t>………………</w:t>
      </w:r>
      <w:r>
        <w:rPr>
          <w:rFonts w:hint="eastAsia"/>
          <w:color w:val="auto"/>
          <w:lang w:val="en-US" w:eastAsia="zh-CN"/>
        </w:rPr>
        <w:t>4</w:t>
      </w:r>
    </w:p>
    <w:p w14:paraId="2A1E6F26">
      <w:pPr>
        <w:jc w:val="distribute"/>
        <w:rPr>
          <w:rFonts w:hint="eastAsia" w:eastAsiaTheme="minorEastAsia"/>
          <w:color w:val="auto"/>
          <w:lang w:val="en-US" w:eastAsia="zh-CN"/>
        </w:rPr>
      </w:pPr>
      <w:r>
        <w:rPr>
          <w:rFonts w:hint="eastAsia"/>
          <w:sz w:val="24"/>
          <w:szCs w:val="24"/>
          <w:lang w:val="en-US" w:eastAsia="zh-CN"/>
        </w:rPr>
        <w:t>3.习近平在参加首都义务植树活动时强调 为山川大地增添锦绣 让中国式现代化底色更加亮丽</w:t>
      </w:r>
      <w:r>
        <w:rPr>
          <w:rFonts w:hint="eastAsia"/>
          <w:color w:val="auto"/>
        </w:rPr>
        <w:t>………………</w:t>
      </w:r>
      <w:r>
        <w:rPr>
          <w:rFonts w:hint="eastAsia"/>
        </w:rPr>
        <w:t>…………………………………………………………………</w:t>
      </w:r>
      <w:r>
        <w:rPr>
          <w:rFonts w:hint="eastAsia"/>
          <w:color w:val="auto"/>
        </w:rPr>
        <w:t>………………</w:t>
      </w:r>
      <w:r>
        <w:rPr>
          <w:rFonts w:hint="eastAsia"/>
          <w:color w:val="auto"/>
          <w:lang w:val="en-US" w:eastAsia="zh-CN"/>
        </w:rPr>
        <w:t>5</w:t>
      </w:r>
    </w:p>
    <w:p w14:paraId="3B99C002">
      <w:pPr>
        <w:jc w:val="distribute"/>
        <w:rPr>
          <w:rFonts w:hint="eastAsia" w:eastAsiaTheme="minorEastAsia"/>
          <w:sz w:val="24"/>
          <w:szCs w:val="24"/>
          <w:lang w:val="en-US" w:eastAsia="zh-CN"/>
        </w:rPr>
      </w:pPr>
      <w:r>
        <w:rPr>
          <w:rFonts w:hint="eastAsia"/>
          <w:sz w:val="24"/>
          <w:szCs w:val="24"/>
          <w:lang w:val="en-US" w:eastAsia="zh-CN"/>
        </w:rPr>
        <w:t>4.习近平：树立和践行正确政绩观</w:t>
      </w:r>
      <w:r>
        <w:rPr>
          <w:rFonts w:hint="eastAsia"/>
        </w:rPr>
        <w:t>…………………………………………………………………</w:t>
      </w:r>
      <w:r>
        <w:rPr>
          <w:rFonts w:hint="eastAsia"/>
          <w:lang w:val="en-US" w:eastAsia="zh-CN"/>
        </w:rPr>
        <w:t>7</w:t>
      </w:r>
    </w:p>
    <w:p w14:paraId="1A105719">
      <w:pPr>
        <w:jc w:val="distribute"/>
        <w:rPr>
          <w:rFonts w:hint="eastAsia" w:eastAsiaTheme="minorEastAsia"/>
          <w:sz w:val="24"/>
          <w:szCs w:val="24"/>
          <w:lang w:val="en-US" w:eastAsia="zh-CN"/>
        </w:rPr>
      </w:pPr>
      <w:r>
        <w:rPr>
          <w:rFonts w:hint="eastAsia"/>
          <w:sz w:val="24"/>
          <w:szCs w:val="24"/>
          <w:lang w:val="en-US" w:eastAsia="zh-CN"/>
        </w:rPr>
        <w:t>5.习近平给四所交通大学全体师生的回信</w:t>
      </w:r>
      <w:r>
        <w:rPr>
          <w:rFonts w:hint="eastAsia"/>
        </w:rPr>
        <w:t>………………………………………………………1</w:t>
      </w:r>
      <w:r>
        <w:rPr>
          <w:rFonts w:hint="eastAsia"/>
          <w:lang w:val="en-US" w:eastAsia="zh-CN"/>
        </w:rPr>
        <w:t>5</w:t>
      </w:r>
    </w:p>
    <w:p w14:paraId="339BC376">
      <w:pPr>
        <w:jc w:val="distribute"/>
        <w:rPr>
          <w:rFonts w:hint="eastAsia"/>
          <w:lang w:val="en-US" w:eastAsia="zh-CN"/>
        </w:rPr>
      </w:pPr>
      <w:r>
        <w:rPr>
          <w:rFonts w:hint="eastAsia"/>
          <w:sz w:val="24"/>
          <w:szCs w:val="24"/>
          <w:lang w:val="en-US" w:eastAsia="zh-CN"/>
        </w:rPr>
        <w:t>6.习近平在全军高级干部培训班开班式上发表重要讲话强调开展思想整风 深化政治整训 以崭新政治面貌迎接建军一百周年</w:t>
      </w:r>
      <w:r>
        <w:rPr>
          <w:rFonts w:hint="eastAsia"/>
        </w:rPr>
        <w:t>…………………………………………………………1</w:t>
      </w:r>
      <w:r>
        <w:rPr>
          <w:rFonts w:hint="eastAsia"/>
          <w:lang w:val="en-US" w:eastAsia="zh-CN"/>
        </w:rPr>
        <w:t>6</w:t>
      </w:r>
    </w:p>
    <w:p w14:paraId="1C1C9AD1">
      <w:pPr>
        <w:jc w:val="distribute"/>
        <w:rPr>
          <w:rFonts w:hint="eastAsia" w:eastAsiaTheme="minorEastAsia"/>
          <w:sz w:val="24"/>
          <w:szCs w:val="24"/>
          <w:lang w:val="en-US" w:eastAsia="zh-CN"/>
        </w:rPr>
      </w:pPr>
      <w:r>
        <w:rPr>
          <w:rFonts w:hint="eastAsia"/>
          <w:sz w:val="24"/>
          <w:szCs w:val="24"/>
          <w:lang w:val="en-US" w:eastAsia="zh-CN"/>
        </w:rPr>
        <w:t>7.习近平总书记会见中国国民党主席郑丽文</w:t>
      </w:r>
      <w:r>
        <w:rPr>
          <w:rFonts w:hint="eastAsia"/>
        </w:rPr>
        <w:t>……………………………………………………1</w:t>
      </w:r>
      <w:r>
        <w:rPr>
          <w:rFonts w:hint="eastAsia"/>
          <w:lang w:val="en-US" w:eastAsia="zh-CN"/>
        </w:rPr>
        <w:t>7</w:t>
      </w:r>
    </w:p>
    <w:p w14:paraId="6C310F40">
      <w:pPr>
        <w:jc w:val="left"/>
        <w:outlineLvl w:val="1"/>
        <w:rPr>
          <w:rFonts w:hint="eastAsia"/>
          <w:b/>
          <w:sz w:val="24"/>
          <w:szCs w:val="24"/>
        </w:rPr>
      </w:pPr>
      <w:r>
        <w:rPr>
          <w:rFonts w:hint="eastAsia"/>
          <w:b/>
          <w:sz w:val="24"/>
          <w:szCs w:val="24"/>
        </w:rPr>
        <w:t>二、习近平总书记关于“三严三实”的重要论述</w:t>
      </w:r>
    </w:p>
    <w:p w14:paraId="037EAA99">
      <w:pPr>
        <w:jc w:val="distribute"/>
        <w:rPr>
          <w:rFonts w:hint="eastAsia" w:eastAsiaTheme="minorEastAsia"/>
          <w:spacing w:val="-2"/>
          <w:sz w:val="24"/>
          <w:szCs w:val="24"/>
          <w:lang w:val="en-US" w:eastAsia="zh-CN"/>
        </w:rPr>
      </w:pPr>
      <w:r>
        <w:rPr>
          <w:rFonts w:hint="eastAsia"/>
          <w:spacing w:val="-2"/>
          <w:sz w:val="24"/>
          <w:szCs w:val="24"/>
        </w:rPr>
        <w:t>1.习近平：各级干部都要树立和发扬“三严三实”作风</w:t>
      </w:r>
      <w:r>
        <w:rPr>
          <w:rFonts w:hint="eastAsia"/>
        </w:rPr>
        <w:t>………………………………………1</w:t>
      </w:r>
      <w:r>
        <w:rPr>
          <w:rFonts w:hint="eastAsia"/>
          <w:lang w:val="en-US" w:eastAsia="zh-CN"/>
        </w:rPr>
        <w:t>9</w:t>
      </w:r>
    </w:p>
    <w:p w14:paraId="0BC9374F">
      <w:pPr>
        <w:jc w:val="distribute"/>
        <w:rPr>
          <w:rFonts w:hint="default" w:eastAsiaTheme="minorEastAsia"/>
          <w:lang w:val="en-US" w:eastAsia="zh-CN"/>
        </w:rPr>
      </w:pPr>
      <w:r>
        <w:rPr>
          <w:rFonts w:hint="eastAsia"/>
          <w:spacing w:val="-2"/>
          <w:sz w:val="24"/>
          <w:szCs w:val="24"/>
        </w:rPr>
        <w:t>2.习近平总书记关于“三严三实”的重要论述（摘编）</w:t>
      </w:r>
      <w:r>
        <w:rPr>
          <w:rFonts w:hint="eastAsia"/>
        </w:rPr>
        <w:t>………………………………………</w:t>
      </w:r>
      <w:r>
        <w:rPr>
          <w:rFonts w:hint="eastAsia"/>
          <w:lang w:val="en-US" w:eastAsia="zh-CN"/>
        </w:rPr>
        <w:t>21</w:t>
      </w:r>
    </w:p>
    <w:p w14:paraId="7B68C830">
      <w:pPr>
        <w:jc w:val="left"/>
        <w:outlineLvl w:val="1"/>
        <w:rPr>
          <w:b/>
          <w:sz w:val="24"/>
          <w:szCs w:val="24"/>
        </w:rPr>
      </w:pPr>
      <w:r>
        <w:rPr>
          <w:rFonts w:hint="eastAsia"/>
          <w:b/>
          <w:sz w:val="24"/>
          <w:szCs w:val="24"/>
        </w:rPr>
        <w:t>三、树立和践行正确政绩观学习教育</w:t>
      </w:r>
    </w:p>
    <w:p w14:paraId="079AD461">
      <w:pPr>
        <w:jc w:val="left"/>
        <w:rPr>
          <w:rFonts w:hint="eastAsia"/>
          <w:spacing w:val="-2"/>
          <w:sz w:val="24"/>
          <w:szCs w:val="24"/>
        </w:rPr>
      </w:pPr>
      <w:r>
        <w:rPr>
          <w:rFonts w:hint="eastAsia"/>
          <w:spacing w:val="-2"/>
          <w:sz w:val="24"/>
          <w:szCs w:val="24"/>
        </w:rPr>
        <w:t>1.</w:t>
      </w:r>
      <w:r>
        <w:rPr>
          <w:rFonts w:hint="eastAsia"/>
          <w:spacing w:val="-2"/>
          <w:sz w:val="24"/>
          <w:szCs w:val="24"/>
          <w:lang w:eastAsia="zh-CN"/>
        </w:rPr>
        <w:t>《</w:t>
      </w:r>
      <w:r>
        <w:rPr>
          <w:rFonts w:hint="eastAsia"/>
          <w:spacing w:val="-2"/>
          <w:sz w:val="24"/>
          <w:szCs w:val="24"/>
        </w:rPr>
        <w:t>习近平关于树立和践行正确政绩观论述摘编》（第</w:t>
      </w:r>
      <w:r>
        <w:rPr>
          <w:rFonts w:hint="eastAsia"/>
          <w:spacing w:val="-2"/>
          <w:sz w:val="24"/>
          <w:szCs w:val="24"/>
          <w:lang w:val="en-US" w:eastAsia="zh-CN"/>
        </w:rPr>
        <w:t>三</w:t>
      </w:r>
      <w:r>
        <w:rPr>
          <w:rFonts w:hint="eastAsia"/>
          <w:spacing w:val="-2"/>
          <w:sz w:val="24"/>
          <w:szCs w:val="24"/>
        </w:rPr>
        <w:t>、</w:t>
      </w:r>
      <w:r>
        <w:rPr>
          <w:rFonts w:hint="eastAsia"/>
          <w:spacing w:val="-2"/>
          <w:sz w:val="24"/>
          <w:szCs w:val="24"/>
          <w:lang w:val="en-US" w:eastAsia="zh-CN"/>
        </w:rPr>
        <w:t>四</w:t>
      </w:r>
      <w:r>
        <w:rPr>
          <w:rFonts w:hint="eastAsia"/>
          <w:spacing w:val="-2"/>
          <w:sz w:val="24"/>
          <w:szCs w:val="24"/>
        </w:rPr>
        <w:t>部分）</w:t>
      </w:r>
    </w:p>
    <w:p w14:paraId="0693E393">
      <w:pPr>
        <w:jc w:val="left"/>
        <w:rPr>
          <w:rFonts w:hint="eastAsia"/>
          <w:spacing w:val="-2"/>
          <w:sz w:val="24"/>
          <w:szCs w:val="24"/>
        </w:rPr>
      </w:pPr>
      <w:r>
        <w:rPr>
          <w:rFonts w:hint="eastAsia"/>
          <w:spacing w:val="-2"/>
          <w:sz w:val="24"/>
          <w:szCs w:val="24"/>
        </w:rPr>
        <w:t>2.习近平总书记在地方工作期间坚持正确政绩观生动实践（</w:t>
      </w:r>
      <w:r>
        <w:rPr>
          <w:rFonts w:hint="eastAsia"/>
          <w:spacing w:val="-2"/>
          <w:sz w:val="24"/>
          <w:szCs w:val="24"/>
          <w:lang w:val="en-US" w:eastAsia="zh-CN"/>
        </w:rPr>
        <w:t>福建</w:t>
      </w:r>
      <w:r>
        <w:rPr>
          <w:rFonts w:hint="eastAsia"/>
          <w:spacing w:val="-2"/>
          <w:sz w:val="24"/>
          <w:szCs w:val="24"/>
        </w:rPr>
        <w:t>篇）</w:t>
      </w:r>
    </w:p>
    <w:p w14:paraId="505A7491">
      <w:pPr>
        <w:jc w:val="distribute"/>
        <w:rPr>
          <w:rFonts w:hint="default" w:eastAsiaTheme="minorEastAsia"/>
          <w:spacing w:val="-2"/>
          <w:sz w:val="24"/>
          <w:szCs w:val="24"/>
          <w:lang w:val="en-US" w:eastAsia="zh-CN"/>
        </w:rPr>
      </w:pPr>
      <w:r>
        <w:rPr>
          <w:rFonts w:hint="eastAsia"/>
          <w:spacing w:val="-2"/>
          <w:sz w:val="24"/>
          <w:szCs w:val="24"/>
          <w:lang w:val="en-US" w:eastAsia="zh-CN"/>
        </w:rPr>
        <w:t>3.中央层面树立和践行正确政绩观学习教育工作专班 中央纪委办公厅公开通报四川省昭觉县、湖北省文化和旅游厅及湖北艺术职业学院政绩观存在偏差、不顾实际使用财政资金问题</w:t>
      </w:r>
      <w:r>
        <w:rPr>
          <w:rFonts w:hint="eastAsia"/>
        </w:rPr>
        <w:t>…………………………………………………………………………………………………</w:t>
      </w:r>
      <w:r>
        <w:rPr>
          <w:rFonts w:hint="eastAsia"/>
          <w:lang w:val="en-US" w:eastAsia="zh-CN"/>
        </w:rPr>
        <w:t>25</w:t>
      </w:r>
    </w:p>
    <w:p w14:paraId="5CB10C5D">
      <w:pPr>
        <w:jc w:val="left"/>
        <w:outlineLvl w:val="1"/>
        <w:rPr>
          <w:b/>
          <w:sz w:val="24"/>
          <w:szCs w:val="24"/>
        </w:rPr>
      </w:pPr>
      <w:r>
        <w:rPr>
          <w:rFonts w:hint="eastAsia"/>
          <w:b/>
          <w:sz w:val="24"/>
          <w:szCs w:val="24"/>
          <w:lang w:val="en-US" w:eastAsia="zh-CN"/>
        </w:rPr>
        <w:t>四</w:t>
      </w:r>
      <w:r>
        <w:rPr>
          <w:rFonts w:hint="eastAsia"/>
          <w:b/>
          <w:sz w:val="24"/>
          <w:szCs w:val="24"/>
        </w:rPr>
        <w:t>、其他重要内容</w:t>
      </w:r>
    </w:p>
    <w:p w14:paraId="397E406B">
      <w:pPr>
        <w:jc w:val="distribute"/>
        <w:rPr>
          <w:rFonts w:hint="eastAsia"/>
          <w:spacing w:val="-2"/>
          <w:sz w:val="24"/>
          <w:szCs w:val="24"/>
        </w:rPr>
      </w:pPr>
      <w:r>
        <w:rPr>
          <w:rFonts w:hint="eastAsia"/>
          <w:spacing w:val="-2"/>
          <w:sz w:val="24"/>
          <w:szCs w:val="24"/>
        </w:rPr>
        <w:t>1.习近平在中央政治局第十九次集体学习时的重要讲话精神</w:t>
      </w:r>
      <w:r>
        <w:rPr>
          <w:rFonts w:hint="eastAsia"/>
        </w:rPr>
        <w:t>………………………………</w:t>
      </w:r>
      <w:r>
        <w:rPr>
          <w:rFonts w:hint="eastAsia"/>
          <w:lang w:val="en-US" w:eastAsia="zh-CN"/>
        </w:rPr>
        <w:t>26</w:t>
      </w:r>
    </w:p>
    <w:p w14:paraId="00A0E679">
      <w:pPr>
        <w:jc w:val="distribute"/>
        <w:rPr>
          <w:rFonts w:hint="default" w:eastAsiaTheme="minorEastAsia"/>
          <w:spacing w:val="-2"/>
          <w:sz w:val="24"/>
          <w:szCs w:val="24"/>
          <w:lang w:val="en-US" w:eastAsia="zh-CN"/>
        </w:rPr>
      </w:pPr>
      <w:r>
        <w:rPr>
          <w:rFonts w:hint="eastAsia"/>
          <w:spacing w:val="-2"/>
          <w:sz w:val="24"/>
          <w:szCs w:val="24"/>
          <w:lang w:val="en-US" w:eastAsia="zh-CN"/>
        </w:rPr>
        <w:t>2.</w:t>
      </w:r>
      <w:r>
        <w:rPr>
          <w:rFonts w:hint="eastAsia"/>
          <w:spacing w:val="-2"/>
          <w:sz w:val="24"/>
          <w:szCs w:val="24"/>
        </w:rPr>
        <w:t>《党委（党组）对下级党组织“一把手”开展监督谈话工作办法》</w:t>
      </w:r>
      <w:r>
        <w:rPr>
          <w:rFonts w:hint="eastAsia"/>
        </w:rPr>
        <w:t>……………………</w:t>
      </w:r>
      <w:r>
        <w:rPr>
          <w:rFonts w:hint="eastAsia"/>
          <w:lang w:val="en-US" w:eastAsia="zh-CN"/>
        </w:rPr>
        <w:t>28</w:t>
      </w:r>
    </w:p>
    <w:p w14:paraId="506E714C">
      <w:pPr>
        <w:jc w:val="distribute"/>
        <w:rPr>
          <w:rFonts w:hint="default" w:eastAsiaTheme="minorEastAsia"/>
          <w:sz w:val="24"/>
          <w:szCs w:val="24"/>
          <w:lang w:val="en-US" w:eastAsia="zh-CN"/>
        </w:rPr>
      </w:pPr>
      <w:r>
        <w:rPr>
          <w:rFonts w:hint="eastAsia"/>
          <w:spacing w:val="-2"/>
          <w:sz w:val="24"/>
          <w:szCs w:val="24"/>
          <w:lang w:val="en-US" w:eastAsia="zh-CN"/>
        </w:rPr>
        <w:t>3</w:t>
      </w:r>
      <w:r>
        <w:rPr>
          <w:rFonts w:hint="eastAsia"/>
          <w:spacing w:val="-2"/>
          <w:sz w:val="24"/>
          <w:szCs w:val="24"/>
        </w:rPr>
        <w:t>.全国巡视工作会议暨二十届中央第七轮巡视动员部署会精神</w:t>
      </w:r>
      <w:r>
        <w:rPr>
          <w:rFonts w:hint="eastAsia"/>
        </w:rPr>
        <w:t>……………………………</w:t>
      </w:r>
      <w:r>
        <w:rPr>
          <w:rFonts w:hint="eastAsia"/>
          <w:lang w:val="en-US" w:eastAsia="zh-CN"/>
        </w:rPr>
        <w:t>31</w:t>
      </w:r>
      <w:bookmarkStart w:id="0" w:name="_GoBack"/>
      <w:bookmarkEnd w:id="0"/>
    </w:p>
    <w:p w14:paraId="6A2A9A39">
      <w:pPr>
        <w:jc w:val="left"/>
        <w:rPr>
          <w:rFonts w:hint="eastAsia" w:eastAsiaTheme="minorEastAsia"/>
          <w:spacing w:val="-2"/>
          <w:sz w:val="24"/>
          <w:szCs w:val="24"/>
          <w:lang w:val="en-US" w:eastAsia="zh-CN"/>
        </w:rPr>
      </w:pPr>
    </w:p>
    <w:p w14:paraId="76E7C6A9">
      <w:pPr>
        <w:jc w:val="distribute"/>
        <w:rPr>
          <w:rFonts w:hint="default"/>
          <w:spacing w:val="-2"/>
          <w:lang w:val="en-US" w:eastAsia="zh-CN"/>
        </w:rPr>
      </w:pPr>
    </w:p>
    <w:p w14:paraId="09950981">
      <w:pPr>
        <w:jc w:val="distribute"/>
      </w:pPr>
    </w:p>
    <w:p w14:paraId="46B511E0">
      <w:pPr>
        <w:rPr>
          <w:b/>
          <w:sz w:val="24"/>
          <w:szCs w:val="24"/>
        </w:rPr>
      </w:pPr>
    </w:p>
    <w:p w14:paraId="2B7B9D50">
      <w:pPr>
        <w:spacing w:line="500" w:lineRule="exact"/>
        <w:ind w:firstLine="300" w:firstLineChars="100"/>
        <w:jc w:val="center"/>
        <w:rPr>
          <w:rFonts w:hint="eastAsia" w:ascii="方正小标宋简体" w:hAnsi="方正小标宋简体" w:eastAsia="方正小标宋简体" w:cs="方正小标宋简体"/>
          <w:color w:val="FF0000"/>
          <w:sz w:val="30"/>
          <w:szCs w:val="30"/>
        </w:rPr>
        <w:sectPr>
          <w:footerReference r:id="rId3" w:type="default"/>
          <w:pgSz w:w="11906" w:h="16838"/>
          <w:pgMar w:top="1588" w:right="1474" w:bottom="1588" w:left="1474" w:header="851" w:footer="992" w:gutter="0"/>
          <w:pgNumType w:start="1"/>
          <w:cols w:space="425" w:num="1"/>
          <w:docGrid w:type="lines" w:linePitch="341" w:charSpace="0"/>
        </w:sectPr>
      </w:pPr>
    </w:p>
    <w:p w14:paraId="6334F2DB">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 xml:space="preserve">习近平：牢牢把握雄安新区功能定位 </w:t>
      </w:r>
    </w:p>
    <w:p w14:paraId="0D31F1CC">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努力建设新时代创新高地和推动高质量发展样板</w:t>
      </w:r>
    </w:p>
    <w:p w14:paraId="6E9DFB79">
      <w:pPr>
        <w:spacing w:line="400" w:lineRule="exact"/>
        <w:ind w:firstLine="480" w:firstLineChars="200"/>
        <w:rPr>
          <w:rFonts w:hint="eastAsia" w:ascii="宋体" w:hAnsi="宋体" w:eastAsia="宋体" w:cs="宋体"/>
          <w:sz w:val="24"/>
        </w:rPr>
      </w:pPr>
    </w:p>
    <w:p w14:paraId="75CD8CEB">
      <w:pPr>
        <w:spacing w:line="400" w:lineRule="exact"/>
        <w:ind w:firstLine="480" w:firstLineChars="200"/>
        <w:rPr>
          <w:rFonts w:hint="eastAsia" w:ascii="宋体" w:hAnsi="宋体" w:eastAsia="宋体" w:cs="宋体"/>
          <w:sz w:val="24"/>
        </w:rPr>
      </w:pPr>
      <w:r>
        <w:rPr>
          <w:rFonts w:hint="eastAsia" w:ascii="宋体" w:hAnsi="宋体" w:eastAsia="宋体" w:cs="宋体"/>
          <w:sz w:val="24"/>
        </w:rPr>
        <w:t>新华社河北雄安新区3月23日电 中共中央总书记、国家主席、中央军委主席习近平23日在河北雄安新区考察，主持召开深入推进雄安新区高质量建设和发展座谈会并发表重要讲话。他强调，要牢牢把握雄安新区作为北京非首都功能疏解集中承载地的首要功能定位，保持战略定力和历史耐心，进一步解放思想、开拓思路、加强协调、凝聚合力，以改革创新为引领增强内生发展动力，以要素资源合理集聚为重点激发新区活力，努力建设新时代创新高地和推动高质量发展样板。</w:t>
      </w:r>
    </w:p>
    <w:p w14:paraId="0717FFB6">
      <w:pPr>
        <w:spacing w:line="400" w:lineRule="exact"/>
        <w:ind w:firstLine="480" w:firstLineChars="200"/>
        <w:rPr>
          <w:rFonts w:hint="eastAsia" w:ascii="宋体" w:hAnsi="宋体" w:eastAsia="宋体" w:cs="宋体"/>
          <w:sz w:val="24"/>
        </w:rPr>
      </w:pPr>
      <w:r>
        <w:rPr>
          <w:rFonts w:hint="eastAsia" w:ascii="宋体" w:hAnsi="宋体" w:eastAsia="宋体" w:cs="宋体"/>
          <w:sz w:val="24"/>
        </w:rPr>
        <w:t>中共中央政治局常委、国务院总理李强，中共中央政治局常委、中央办公厅主任蔡奇，中共中央政治局常委、国务院副总理丁薛祥陪同考察并出席座谈会。</w:t>
      </w:r>
    </w:p>
    <w:p w14:paraId="63FBD8CB">
      <w:pPr>
        <w:spacing w:line="400" w:lineRule="exact"/>
        <w:ind w:firstLine="480" w:firstLineChars="200"/>
        <w:rPr>
          <w:rFonts w:hint="eastAsia" w:ascii="宋体" w:hAnsi="宋体" w:eastAsia="宋体" w:cs="宋体"/>
          <w:sz w:val="24"/>
        </w:rPr>
      </w:pPr>
      <w:r>
        <w:rPr>
          <w:rFonts w:hint="eastAsia" w:ascii="宋体" w:hAnsi="宋体" w:eastAsia="宋体" w:cs="宋体"/>
          <w:sz w:val="24"/>
        </w:rPr>
        <w:t>23日上午，习近平抵达雄安新区后，在河北省委书记倪岳峰、省长王正谱陪同下，乘车沿途察看启动区建设进展。看到新区建设有序推进，呈现生机勃勃的景象，他给予肯定。</w:t>
      </w:r>
    </w:p>
    <w:p w14:paraId="5C634FA8">
      <w:pPr>
        <w:spacing w:line="400" w:lineRule="exact"/>
        <w:ind w:firstLine="480" w:firstLineChars="200"/>
        <w:rPr>
          <w:rFonts w:hint="eastAsia" w:ascii="宋体" w:hAnsi="宋体" w:eastAsia="宋体" w:cs="宋体"/>
          <w:sz w:val="24"/>
        </w:rPr>
      </w:pPr>
      <w:r>
        <w:rPr>
          <w:rFonts w:hint="eastAsia" w:ascii="宋体" w:hAnsi="宋体" w:eastAsia="宋体" w:cs="宋体"/>
          <w:sz w:val="24"/>
        </w:rPr>
        <w:t>随后，习近平来到中国华能集团有限公司考察。2025年10月，华能集团总部及相关子公司1000多名员工迁驻雄安新区。习近平走进企业运营监控与应急指挥中心，听取企业搬迁、产业布局、创新发展等情况介绍，察看企业实时运营数据和远程图像。他强调，要以迁入雄安新区为契机，激发企业干部职工创新创业的积极性主动性，为加快建设新型能源体系、建设能源强国作出新贡献。</w:t>
      </w:r>
    </w:p>
    <w:p w14:paraId="455453B1">
      <w:pPr>
        <w:spacing w:line="400" w:lineRule="exact"/>
        <w:ind w:firstLine="480" w:firstLineChars="200"/>
        <w:rPr>
          <w:rFonts w:hint="eastAsia" w:ascii="宋体" w:hAnsi="宋体" w:eastAsia="宋体" w:cs="宋体"/>
          <w:sz w:val="24"/>
        </w:rPr>
      </w:pPr>
      <w:r>
        <w:rPr>
          <w:rFonts w:hint="eastAsia" w:ascii="宋体" w:hAnsi="宋体" w:eastAsia="宋体" w:cs="宋体"/>
          <w:sz w:val="24"/>
        </w:rPr>
        <w:t>在公司一层大厅，习近平同雄安新区入驻和在建疏解单位干部职工代表亲切交流，询问大家的工作生活情况，肯定大家为新区建设发展付出的努力，希望他们扎根新区沃土，积极奉献聪明才智。他说，大家要为做雄安人感到自豪，一马当先、蹄疾步稳地干事创业，共同创造雄安美好未来。</w:t>
      </w:r>
    </w:p>
    <w:p w14:paraId="4471ED92">
      <w:pPr>
        <w:spacing w:line="400" w:lineRule="exact"/>
        <w:ind w:firstLine="480" w:firstLineChars="200"/>
        <w:rPr>
          <w:rFonts w:hint="eastAsia" w:ascii="宋体" w:hAnsi="宋体" w:eastAsia="宋体" w:cs="宋体"/>
          <w:sz w:val="24"/>
        </w:rPr>
      </w:pPr>
      <w:r>
        <w:rPr>
          <w:rFonts w:hint="eastAsia" w:ascii="宋体" w:hAnsi="宋体" w:eastAsia="宋体" w:cs="宋体"/>
          <w:sz w:val="24"/>
        </w:rPr>
        <w:t>北京市援建的北京四中雄安校区2023年8月投入使用，现有学生380多人。教学楼里，学生们正在上课。习近平走进初一（2）班教室，同师生交谈，了解教学情况。他希望把北京四中办学的好经验好做法带过来，用心用情呵护孩子们身心健康，促进孩子们全面发展。</w:t>
      </w:r>
    </w:p>
    <w:p w14:paraId="54046769">
      <w:pPr>
        <w:spacing w:line="400" w:lineRule="exact"/>
        <w:ind w:firstLine="480" w:firstLineChars="200"/>
        <w:rPr>
          <w:rFonts w:hint="eastAsia" w:ascii="宋体" w:hAnsi="宋体" w:eastAsia="宋体" w:cs="宋体"/>
          <w:sz w:val="24"/>
        </w:rPr>
      </w:pPr>
      <w:r>
        <w:rPr>
          <w:rFonts w:hint="eastAsia" w:ascii="宋体" w:hAnsi="宋体" w:eastAsia="宋体" w:cs="宋体"/>
          <w:sz w:val="24"/>
        </w:rPr>
        <w:t>在学校食堂，习近平察看就餐环境、菜品种类等，叮嘱一定要确保学生饮食的安全和营养。离开学校时，师生们一齐向总书记问好，习近平勉励孩子们惜福奋进、积极向上，与雄安新区一起成长，与中国式现代化同步发展。</w:t>
      </w:r>
    </w:p>
    <w:p w14:paraId="00339741">
      <w:pPr>
        <w:spacing w:line="400" w:lineRule="exact"/>
        <w:ind w:firstLine="480" w:firstLineChars="200"/>
        <w:rPr>
          <w:rFonts w:hint="eastAsia" w:ascii="宋体" w:hAnsi="宋体" w:eastAsia="宋体" w:cs="宋体"/>
          <w:sz w:val="24"/>
        </w:rPr>
      </w:pPr>
      <w:r>
        <w:rPr>
          <w:rFonts w:hint="eastAsia" w:ascii="宋体" w:hAnsi="宋体" w:eastAsia="宋体" w:cs="宋体"/>
          <w:sz w:val="24"/>
        </w:rPr>
        <w:t>23日下午，习近平主持召开深入推进雄安新区高质量建设和发展座谈会。国家发展改革委主任郑栅洁、河北省委书记倪岳峰、雄安新区党工委书记张国华先后发言。北京市、天津市、中央和国家机关有关部门负责同志提交了书面发言。</w:t>
      </w:r>
    </w:p>
    <w:p w14:paraId="4E86D991">
      <w:pPr>
        <w:spacing w:line="400" w:lineRule="exact"/>
        <w:ind w:firstLine="480" w:firstLineChars="200"/>
        <w:rPr>
          <w:rFonts w:hint="eastAsia" w:ascii="宋体" w:hAnsi="宋体" w:eastAsia="宋体" w:cs="宋体"/>
          <w:sz w:val="24"/>
        </w:rPr>
      </w:pPr>
      <w:r>
        <w:rPr>
          <w:rFonts w:hint="eastAsia" w:ascii="宋体" w:hAnsi="宋体" w:eastAsia="宋体" w:cs="宋体"/>
          <w:sz w:val="24"/>
        </w:rPr>
        <w:t>听取大家发言后，习近平发表重要讲话。他强调，在党中央坚强领导下，经过各方共同努力，雄安新区建设和发展取得重大阶段性成果。实践充分证明，党中央关于建设雄安新区的决策是完全正确的，各方面工作是扎实有效的。</w:t>
      </w:r>
    </w:p>
    <w:p w14:paraId="586E7D57">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指出，深入推进雄安新区高质量建设和发展，必须坚持新区功能定位，更加有力有序推进北京非首都功能疏解和承接。要积极稳妥分批推进央企、高校、医院疏解项目建设，有序推进金融机构、科研院所、事业单位疏解，支持疏解单位更好发展。要强化对疏解项目、人员的政策保障和服务，引导支持疏解项目辐射带动新区及周边区域发展。</w:t>
      </w:r>
    </w:p>
    <w:p w14:paraId="1FEFC08B">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强调，持续提升雄安新区综合承载能力，必须系统谋划，一体抓好高质量建设和高效能治理。要科学把握节奏和时序，集中力量推进启动区、起步区等建设，努力创造“雄安质量”。要坚持党建引领新区治理，完善公共服务体系，着力保障和改善民生，积极探索面向未来的智慧城市管理模式，建设天蓝、地绿、水清的美丽雄安。</w:t>
      </w:r>
    </w:p>
    <w:p w14:paraId="617B5490">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指出，雄安新区要以改革创新为动力，推动科技创新与产业创新深度融合，因地制宜发展新质生产力，培育符合新区实际的现代化产业体系。要高水平建设雄安中关村科技园，推动更多科创成果转化落地。推动新兴产业和未来产业集群式发展，积极发展生产性服务业，支持传统产业改造升级。要大胆探索、先行先试，推动科技、金融等领域创新政策率先落地，着力打造市场化法治化国际化营商环境。</w:t>
      </w:r>
    </w:p>
    <w:p w14:paraId="205468B4">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强调，要加强党的领导和党的建设，牢固树立、深入践行正确政绩观，营造风清气正的政治生态。各有关方面要增强大局意识、责任意识，以实际行动落实好党中央决策部署，支持雄安新区高质量建设和发展。雄安新区广大干部要勇于担当，扑下身子抓落实，努力向党和人民交出合格答卷。</w:t>
      </w:r>
    </w:p>
    <w:p w14:paraId="65D33B1C">
      <w:pPr>
        <w:spacing w:line="400" w:lineRule="exact"/>
        <w:ind w:firstLine="480" w:firstLineChars="200"/>
        <w:rPr>
          <w:rFonts w:hint="eastAsia" w:ascii="宋体" w:hAnsi="宋体" w:eastAsia="宋体" w:cs="宋体"/>
          <w:sz w:val="24"/>
        </w:rPr>
      </w:pPr>
      <w:r>
        <w:rPr>
          <w:rFonts w:hint="eastAsia" w:ascii="宋体" w:hAnsi="宋体" w:eastAsia="宋体" w:cs="宋体"/>
          <w:sz w:val="24"/>
        </w:rPr>
        <w:t>李强在讲话中表示，要认真学习贯彻习近平总书记重要讲话精神，既保持“千年大计”的战略定力，又以只争朝夕的干劲，深入推进雄安新区高质量建设和发展。要在承接北京非首都功能疏解上力求新进展，增强疏解动力和承接引力。要在丰富城市内涵、提升城市功能上力求新突破，加快完善公共服务，营造一流产业生态，打造新时代创新高地。要在促进京津冀协同发展上力求新作为，集成各方优势，加强改革探索，发挥区域引领带动作用。</w:t>
      </w:r>
    </w:p>
    <w:p w14:paraId="68178531">
      <w:pPr>
        <w:spacing w:line="400" w:lineRule="exact"/>
        <w:ind w:firstLine="480" w:firstLineChars="200"/>
        <w:rPr>
          <w:rFonts w:hint="eastAsia" w:ascii="宋体" w:hAnsi="宋体" w:eastAsia="宋体" w:cs="宋体"/>
          <w:sz w:val="24"/>
        </w:rPr>
      </w:pPr>
      <w:r>
        <w:rPr>
          <w:rFonts w:hint="eastAsia" w:ascii="宋体" w:hAnsi="宋体" w:eastAsia="宋体" w:cs="宋体"/>
          <w:sz w:val="24"/>
        </w:rPr>
        <w:t>丁薛祥在讲话中表示，要深入学习贯彻习近平总书记重要讲话精神，抓住机遇、乘势而上，推动雄安新区全面落实创新驱动发展战略，深度融入区域协同创新网络，积极打造北京（京津冀）国际科技创新中心的重要支点；发挥高等院校、科研院所汇集优势，促进产学研融通创新，高水平推进教育科技人才一体发展；精心培育一流创新生态，加快发展新兴产业和未来产业，推进雄安新区高质量建设和发展迈上新台阶。</w:t>
      </w:r>
    </w:p>
    <w:p w14:paraId="4AA63580">
      <w:pPr>
        <w:spacing w:line="400" w:lineRule="exact"/>
        <w:ind w:firstLine="480" w:firstLineChars="200"/>
        <w:rPr>
          <w:rFonts w:hint="eastAsia" w:ascii="宋体" w:hAnsi="宋体" w:eastAsia="宋体" w:cs="宋体"/>
          <w:sz w:val="24"/>
        </w:rPr>
      </w:pPr>
      <w:r>
        <w:rPr>
          <w:rFonts w:hint="eastAsia" w:ascii="宋体" w:hAnsi="宋体" w:eastAsia="宋体" w:cs="宋体"/>
          <w:sz w:val="24"/>
        </w:rPr>
        <w:t>何立峰等陪同考察并参加座谈会，尹力、陈敏尔、吴政隆及中央和国家机关有关部门、军队有关单位、北京市、天津市、河北省、雄安新区、有关企业负责同志等参加座谈会。</w:t>
      </w:r>
    </w:p>
    <w:p w14:paraId="2DFA052B">
      <w:pPr>
        <w:spacing w:line="400" w:lineRule="exact"/>
        <w:ind w:firstLine="480" w:firstLineChars="200"/>
        <w:rPr>
          <w:rFonts w:hint="eastAsia" w:ascii="宋体" w:hAnsi="宋体" w:eastAsia="宋体" w:cs="宋体"/>
          <w:sz w:val="24"/>
        </w:rPr>
      </w:pPr>
    </w:p>
    <w:p w14:paraId="6E7205C4">
      <w:pPr>
        <w:spacing w:line="400" w:lineRule="exact"/>
        <w:ind w:firstLine="480" w:firstLineChars="200"/>
        <w:rPr>
          <w:rFonts w:hint="eastAsia" w:ascii="宋体" w:hAnsi="宋体" w:eastAsia="宋体" w:cs="宋体"/>
          <w:sz w:val="24"/>
        </w:rPr>
      </w:pPr>
    </w:p>
    <w:p w14:paraId="5E56EF26">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14:paraId="569F9AB3">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中共中央政治局召开会议</w:t>
      </w:r>
    </w:p>
    <w:p w14:paraId="052A89E7">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审议《中国共产党地方委员会工作条例》</w:t>
      </w:r>
    </w:p>
    <w:p w14:paraId="1AE29D89">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中共中央总书记习近平主持会议</w:t>
      </w:r>
    </w:p>
    <w:p w14:paraId="5F97E2F9">
      <w:pPr>
        <w:spacing w:line="400" w:lineRule="exact"/>
        <w:ind w:firstLine="480" w:firstLineChars="200"/>
        <w:rPr>
          <w:rFonts w:hint="eastAsia" w:ascii="宋体" w:hAnsi="宋体" w:eastAsia="宋体" w:cs="宋体"/>
          <w:sz w:val="24"/>
        </w:rPr>
      </w:pPr>
    </w:p>
    <w:p w14:paraId="4CA73063">
      <w:pPr>
        <w:spacing w:line="400" w:lineRule="exact"/>
        <w:ind w:firstLine="480" w:firstLineChars="200"/>
        <w:rPr>
          <w:rFonts w:hint="eastAsia" w:ascii="宋体" w:hAnsi="宋体" w:eastAsia="宋体" w:cs="宋体"/>
          <w:sz w:val="24"/>
        </w:rPr>
      </w:pPr>
      <w:r>
        <w:rPr>
          <w:rFonts w:hint="eastAsia" w:ascii="宋体" w:hAnsi="宋体" w:eastAsia="宋体" w:cs="宋体"/>
          <w:sz w:val="24"/>
        </w:rPr>
        <w:t>新华社北京3月27日电 中共中央政治局3月27日召开会议，审议《中国共产党地方委员会工作条例》。中共中央总书记习近平主持会议。</w:t>
      </w:r>
    </w:p>
    <w:p w14:paraId="48D7F539">
      <w:pPr>
        <w:spacing w:line="400" w:lineRule="exact"/>
        <w:ind w:firstLine="480" w:firstLineChars="200"/>
        <w:rPr>
          <w:rFonts w:hint="eastAsia" w:ascii="宋体" w:hAnsi="宋体" w:eastAsia="宋体" w:cs="宋体"/>
          <w:sz w:val="24"/>
        </w:rPr>
      </w:pPr>
      <w:r>
        <w:rPr>
          <w:rFonts w:hint="eastAsia" w:ascii="宋体" w:hAnsi="宋体" w:eastAsia="宋体" w:cs="宋体"/>
          <w:sz w:val="24"/>
        </w:rPr>
        <w:t>会议指出，地方党委要坚决维护以习近平同志为核心的党中央权威和集中统一领导，把贯彻落实党中央决策部署作为重中之重，对党中央定下来的事扭住不放、狠抓落实，同时紧密结合本地区实际，增强工作主动性、创造性。</w:t>
      </w:r>
    </w:p>
    <w:p w14:paraId="6F5DBF07">
      <w:pPr>
        <w:spacing w:line="400" w:lineRule="exact"/>
        <w:ind w:firstLine="480" w:firstLineChars="200"/>
        <w:rPr>
          <w:rFonts w:hint="eastAsia" w:ascii="宋体" w:hAnsi="宋体" w:eastAsia="宋体" w:cs="宋体"/>
          <w:sz w:val="24"/>
        </w:rPr>
      </w:pPr>
      <w:r>
        <w:rPr>
          <w:rFonts w:hint="eastAsia" w:ascii="宋体" w:hAnsi="宋体" w:eastAsia="宋体" w:cs="宋体"/>
          <w:sz w:val="24"/>
        </w:rPr>
        <w:t>会议强调，地方党委在谋发展保安全上责无旁贷，要脚踏实地、真抓实干。要完整准确全面贯彻新发展理念，扎扎实实推动高质量发展，着力保障和改善民生，全力维护国家安全和社会大局稳定。要树立和践行正确政绩观，坚持为人民出政绩、以实干出政绩，努力创造经得起实践、人民、历史检验的实绩。要在地方党委领导班子中强化民主集中制教育，完善议事决策规则，细化负面清单，健全监督机制，明确监督重点事项、具体措施、责任追究等内容，确保民主集中制严格贯彻执行。地方党委领导班子成员要加强理论学习，提高专业素质，着力提高领导能力。要扛起管党治党政治责任，坚定不移推进全面从严治党，锲而不舍严格贯彻中央八项规定及其实施细则精神，深入整治形式主义为基层减负，依法依规用权，守好廉洁底线，推动形成风清气正的政治生态。</w:t>
      </w:r>
    </w:p>
    <w:p w14:paraId="39383B57">
      <w:pPr>
        <w:spacing w:line="400" w:lineRule="exact"/>
        <w:ind w:firstLine="480" w:firstLineChars="200"/>
        <w:rPr>
          <w:rFonts w:hint="eastAsia" w:ascii="宋体" w:hAnsi="宋体" w:eastAsia="宋体" w:cs="宋体"/>
          <w:sz w:val="24"/>
        </w:rPr>
      </w:pPr>
      <w:r>
        <w:rPr>
          <w:rFonts w:hint="eastAsia" w:ascii="宋体" w:hAnsi="宋体" w:eastAsia="宋体" w:cs="宋体"/>
          <w:sz w:val="24"/>
        </w:rPr>
        <w:t>会议还研究了其他事项。</w:t>
      </w:r>
    </w:p>
    <w:p w14:paraId="153EFE8C">
      <w:pPr>
        <w:spacing w:line="400" w:lineRule="exact"/>
        <w:ind w:firstLine="480" w:firstLineChars="200"/>
        <w:rPr>
          <w:rFonts w:hint="eastAsia" w:ascii="宋体" w:hAnsi="宋体" w:eastAsia="宋体" w:cs="宋体"/>
          <w:sz w:val="24"/>
        </w:rPr>
      </w:pPr>
    </w:p>
    <w:p w14:paraId="749BF5E4">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r>
        <w:rPr>
          <w:rFonts w:hint="eastAsia" w:ascii="方正小标宋简体" w:hAnsi="方正小标宋简体" w:eastAsia="方正小标宋简体" w:cs="方正小标宋简体"/>
          <w:sz w:val="30"/>
          <w:szCs w:val="30"/>
          <w:lang w:val="en-US" w:eastAsia="zh-CN"/>
        </w:rPr>
        <w:t>习近平在参加首都义务植树活动时强调</w:t>
      </w:r>
    </w:p>
    <w:p w14:paraId="3D98FCC6">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为山川大地增添锦绣</w:t>
      </w:r>
    </w:p>
    <w:p w14:paraId="45398FC7">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让中国式现代化底色更加亮丽</w:t>
      </w:r>
    </w:p>
    <w:p w14:paraId="5678E84C">
      <w:pPr>
        <w:spacing w:line="400" w:lineRule="exact"/>
        <w:ind w:firstLine="480" w:firstLineChars="200"/>
        <w:rPr>
          <w:rFonts w:hint="eastAsia" w:ascii="宋体" w:hAnsi="宋体" w:eastAsia="宋体" w:cs="宋体"/>
          <w:sz w:val="24"/>
        </w:rPr>
      </w:pPr>
    </w:p>
    <w:p w14:paraId="5EC6D15F">
      <w:pPr>
        <w:spacing w:line="400" w:lineRule="exact"/>
        <w:ind w:firstLine="480" w:firstLineChars="200"/>
        <w:rPr>
          <w:rFonts w:hint="eastAsia" w:ascii="宋体" w:hAnsi="宋体" w:eastAsia="宋体" w:cs="宋体"/>
          <w:sz w:val="24"/>
        </w:rPr>
      </w:pPr>
      <w:r>
        <w:rPr>
          <w:rFonts w:hint="eastAsia" w:ascii="宋体" w:hAnsi="宋体" w:eastAsia="宋体" w:cs="宋体"/>
          <w:sz w:val="24"/>
        </w:rPr>
        <w:t>新华社北京3月30日电 中共中央总书记、国家主席、中央军委主席习近平30日上午在参加首都义务植树活动时强调，良好生态人人共享，也需要合力共建。要组织动员全社会广泛参与植树造林，为山川大地增添锦绣，让中国式现代化的底色更加亮丽。</w:t>
      </w:r>
    </w:p>
    <w:p w14:paraId="5836C6F7">
      <w:pPr>
        <w:spacing w:line="400" w:lineRule="exact"/>
        <w:ind w:firstLine="480" w:firstLineChars="200"/>
        <w:rPr>
          <w:rFonts w:hint="eastAsia" w:ascii="宋体" w:hAnsi="宋体" w:eastAsia="宋体" w:cs="宋体"/>
          <w:sz w:val="24"/>
        </w:rPr>
      </w:pPr>
      <w:r>
        <w:rPr>
          <w:rFonts w:hint="eastAsia" w:ascii="宋体" w:hAnsi="宋体" w:eastAsia="宋体" w:cs="宋体"/>
          <w:sz w:val="24"/>
        </w:rPr>
        <w:t>首都北京春风和煦、万物生发。上午10时40分许，党和国家领导人习近平、李强、赵乐际、王沪宁、蔡奇、丁薛祥、李希等集体乘车，来到昌平区百善镇，同干部群众一起参加义务植树。</w:t>
      </w:r>
    </w:p>
    <w:p w14:paraId="5A2A33EB">
      <w:pPr>
        <w:spacing w:line="400" w:lineRule="exact"/>
        <w:ind w:firstLine="480" w:firstLineChars="200"/>
        <w:rPr>
          <w:rFonts w:hint="eastAsia" w:ascii="宋体" w:hAnsi="宋体" w:eastAsia="宋体" w:cs="宋体"/>
          <w:sz w:val="24"/>
        </w:rPr>
      </w:pPr>
      <w:r>
        <w:rPr>
          <w:rFonts w:hint="eastAsia" w:ascii="宋体" w:hAnsi="宋体" w:eastAsia="宋体" w:cs="宋体"/>
          <w:sz w:val="24"/>
        </w:rPr>
        <w:t>植树点为规划公园用地，公园建成后将为群众提供生态休闲空间。</w:t>
      </w:r>
    </w:p>
    <w:p w14:paraId="57D5E519">
      <w:pPr>
        <w:spacing w:line="400" w:lineRule="exact"/>
        <w:ind w:firstLine="480" w:firstLineChars="200"/>
        <w:rPr>
          <w:rFonts w:hint="eastAsia" w:ascii="宋体" w:hAnsi="宋体" w:eastAsia="宋体" w:cs="宋体"/>
          <w:sz w:val="24"/>
        </w:rPr>
      </w:pPr>
      <w:r>
        <w:rPr>
          <w:rFonts w:hint="eastAsia" w:ascii="宋体" w:hAnsi="宋体" w:eastAsia="宋体" w:cs="宋体"/>
          <w:sz w:val="24"/>
        </w:rPr>
        <w:t>看到总书记来了，正在植树的干部群众纷纷热情地向总书记问好。习近平向大家挥手致意，拿起铁锹走向植树现场，同在场的北京市、国家林草局负责同志和干部群众、少先队员一起忙碌起来。</w:t>
      </w:r>
    </w:p>
    <w:p w14:paraId="052B39D6">
      <w:pPr>
        <w:spacing w:line="400" w:lineRule="exact"/>
        <w:ind w:firstLine="480" w:firstLineChars="200"/>
        <w:rPr>
          <w:rFonts w:hint="eastAsia" w:ascii="宋体" w:hAnsi="宋体" w:eastAsia="宋体" w:cs="宋体"/>
          <w:sz w:val="24"/>
        </w:rPr>
      </w:pPr>
      <w:r>
        <w:rPr>
          <w:rFonts w:hint="eastAsia" w:ascii="宋体" w:hAnsi="宋体" w:eastAsia="宋体" w:cs="宋体"/>
          <w:sz w:val="24"/>
        </w:rPr>
        <w:t>挥锹铲土、培土围堰、提水浇灌……习近平接连种下油松、北京牡丹、榆叶梅、杜仲、元宝枫等多棵树苗。他一边植树，一边询问孩子们的学习生活、劳动锻炼和参加植树情况。习近平强调，青少年像小树苗一样充满活力和希望，要从小树立远大志向，爱知识、爱劳动、爱自然，德智体美劳全面发展，努力成长为栋梁之材。现场气氛热烈，一派繁忙景象。</w:t>
      </w:r>
    </w:p>
    <w:p w14:paraId="1E900A58">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同在场的干部群众亲切交谈。他说，党的十八大以来，我国森林面积和蓄积量持续“双增长”，荒漠化和沙化土地面积持续“双缩减”，是全球增绿最多最快的国家，天蓝地绿水清已经成为常态。前不久，我国颁布生态环境法典，进一步筑牢了美丽中国建设的法治基石。植树造林是美丽中国建设的一项重要任务，要咬定青山不放松，立足当下、着眼长远、接力奋进，把这件利国利民的大事扎实做好。</w:t>
      </w:r>
    </w:p>
    <w:p w14:paraId="2D39E7EA">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强调，今年是“十五五”开局之年，也是全民义务植树运动开展45周年。新形势下推进国土绿化，要更加注重提质、兴业、利民，实现种与管共抓、生态与产业共促、人与自然共生。要统筹利用绿化空间，以地定绿、以水定绿，因地制宜做好增绿文章，宜树则树，宜草则草。要下更大气力加强管护，分区分类开展森林可持续经营，有力有效推进草原保护修复，全面提升林草质量和功能，防火防虫护好绿化成果。要畅通生态产品价值转化渠道，壮大林草产业，同步提升经济价值和生态效益。要协同推进城乡绿化美化，见缝插针增加群众身边的绿地，让城乡居民有更多的绿色获得感。</w:t>
      </w:r>
    </w:p>
    <w:p w14:paraId="62FF4F28">
      <w:pPr>
        <w:spacing w:line="400" w:lineRule="exact"/>
        <w:ind w:firstLine="480" w:firstLineChars="200"/>
        <w:rPr>
          <w:rFonts w:hint="eastAsia" w:ascii="宋体" w:hAnsi="宋体" w:eastAsia="宋体" w:cs="宋体"/>
          <w:sz w:val="24"/>
        </w:rPr>
      </w:pPr>
      <w:r>
        <w:rPr>
          <w:rFonts w:hint="eastAsia" w:ascii="宋体" w:hAnsi="宋体" w:eastAsia="宋体" w:cs="宋体"/>
          <w:sz w:val="24"/>
        </w:rPr>
        <w:t>在京中共中央政治局委员、中央书记处书记、国务委员等参加植树活动。</w:t>
      </w:r>
    </w:p>
    <w:p w14:paraId="57BE154F">
      <w:pPr>
        <w:spacing w:line="400" w:lineRule="exact"/>
        <w:ind w:firstLine="480" w:firstLineChars="200"/>
        <w:rPr>
          <w:rFonts w:hint="eastAsia" w:ascii="宋体" w:hAnsi="宋体" w:eastAsia="宋体" w:cs="宋体"/>
          <w:sz w:val="24"/>
        </w:rPr>
      </w:pPr>
    </w:p>
    <w:p w14:paraId="502F28C1">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14:paraId="0F4E081D">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树立和践行正确政绩观※</w:t>
      </w:r>
    </w:p>
    <w:p w14:paraId="0DD8AED3">
      <w:pPr>
        <w:keepNext w:val="0"/>
        <w:keepLines w:val="0"/>
        <w:pageBreakBefore w:val="0"/>
        <w:widowControl w:val="0"/>
        <w:kinsoku/>
        <w:wordWrap/>
        <w:overflowPunct/>
        <w:topLinePunct w:val="0"/>
        <w:autoSpaceDE/>
        <w:autoSpaceDN/>
        <w:bidi w:val="0"/>
        <w:adjustRightInd/>
        <w:snapToGrid/>
        <w:spacing w:before="172" w:beforeLines="50" w:after="172" w:afterLines="50"/>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习近平</w:t>
      </w:r>
    </w:p>
    <w:p w14:paraId="28D7DAA1">
      <w:pPr>
        <w:ind w:firstLine="562" w:firstLineChars="200"/>
        <w:jc w:val="center"/>
        <w:rPr>
          <w:rFonts w:hint="eastAsia" w:ascii="仿宋_GB2312" w:eastAsia="仿宋_GB2312"/>
          <w:b/>
          <w:bCs/>
          <w:sz w:val="28"/>
          <w:szCs w:val="28"/>
        </w:rPr>
      </w:pPr>
      <w:r>
        <w:rPr>
          <w:rFonts w:hint="eastAsia" w:ascii="仿宋_GB2312" w:eastAsia="仿宋_GB2312"/>
          <w:b/>
          <w:bCs/>
          <w:sz w:val="28"/>
          <w:szCs w:val="28"/>
        </w:rPr>
        <w:t>一</w:t>
      </w:r>
    </w:p>
    <w:p w14:paraId="0E57AA06">
      <w:pPr>
        <w:ind w:firstLine="480" w:firstLineChars="200"/>
        <w:rPr>
          <w:rFonts w:hint="eastAsia" w:ascii="宋体" w:hAnsi="宋体" w:eastAsia="宋体" w:cs="宋体"/>
          <w:sz w:val="24"/>
          <w:szCs w:val="24"/>
        </w:rPr>
      </w:pPr>
      <w:r>
        <w:rPr>
          <w:rFonts w:hint="eastAsia" w:ascii="宋体" w:hAnsi="宋体" w:eastAsia="宋体" w:cs="宋体"/>
          <w:sz w:val="24"/>
          <w:szCs w:val="24"/>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7D8FC28D">
      <w:pPr>
        <w:ind w:firstLine="480" w:firstLineChars="200"/>
        <w:rPr>
          <w:rFonts w:hint="eastAsia" w:ascii="宋体" w:hAnsi="宋体" w:eastAsia="宋体" w:cs="宋体"/>
          <w:sz w:val="24"/>
          <w:szCs w:val="24"/>
        </w:rPr>
      </w:pPr>
      <w:r>
        <w:rPr>
          <w:rFonts w:hint="eastAsia" w:ascii="宋体" w:hAnsi="宋体" w:eastAsia="宋体" w:cs="宋体"/>
          <w:sz w:val="24"/>
          <w:szCs w:val="24"/>
        </w:rPr>
        <w:t>（2012年12月29日、30日在河北省阜平县考察扶贫开发工作时的讲话）</w:t>
      </w:r>
    </w:p>
    <w:p w14:paraId="69507CBE">
      <w:pPr>
        <w:ind w:firstLine="480" w:firstLineChars="200"/>
        <w:rPr>
          <w:rFonts w:hint="eastAsia" w:ascii="宋体" w:hAnsi="宋体" w:eastAsia="宋体" w:cs="宋体"/>
          <w:sz w:val="24"/>
          <w:szCs w:val="24"/>
        </w:rPr>
      </w:pPr>
    </w:p>
    <w:p w14:paraId="6002D5E8">
      <w:pPr>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二</w:t>
      </w:r>
    </w:p>
    <w:p w14:paraId="5C65A81D">
      <w:pPr>
        <w:ind w:firstLine="480" w:firstLineChars="200"/>
        <w:rPr>
          <w:rFonts w:hint="eastAsia" w:ascii="宋体" w:hAnsi="宋体" w:eastAsia="宋体" w:cs="宋体"/>
          <w:sz w:val="24"/>
          <w:szCs w:val="24"/>
        </w:rPr>
      </w:pPr>
      <w:r>
        <w:rPr>
          <w:rFonts w:hint="eastAsia" w:ascii="宋体" w:hAnsi="宋体" w:eastAsia="宋体" w:cs="宋体"/>
          <w:sz w:val="24"/>
          <w:szCs w:val="24"/>
        </w:rPr>
        <w:t>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14:paraId="210214D6">
      <w:pPr>
        <w:ind w:firstLine="480" w:firstLineChars="200"/>
        <w:rPr>
          <w:rFonts w:hint="eastAsia" w:ascii="宋体" w:hAnsi="宋体" w:eastAsia="宋体" w:cs="宋体"/>
          <w:sz w:val="24"/>
          <w:szCs w:val="24"/>
        </w:rPr>
      </w:pPr>
      <w:r>
        <w:rPr>
          <w:rFonts w:hint="eastAsia" w:ascii="宋体" w:hAnsi="宋体" w:eastAsia="宋体" w:cs="宋体"/>
          <w:sz w:val="24"/>
          <w:szCs w:val="24"/>
        </w:rPr>
        <w:t>（2013年6月28日在全国组织工作会议上的讲话）</w:t>
      </w:r>
    </w:p>
    <w:p w14:paraId="27171701">
      <w:pPr>
        <w:ind w:firstLine="480" w:firstLineChars="200"/>
        <w:rPr>
          <w:rFonts w:hint="eastAsia" w:ascii="宋体" w:hAnsi="宋体" w:eastAsia="宋体" w:cs="宋体"/>
          <w:sz w:val="24"/>
          <w:szCs w:val="24"/>
        </w:rPr>
      </w:pPr>
    </w:p>
    <w:p w14:paraId="1291907D">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三</w:t>
      </w:r>
    </w:p>
    <w:p w14:paraId="6B5BC2DC">
      <w:pPr>
        <w:ind w:firstLine="480" w:firstLineChars="200"/>
        <w:rPr>
          <w:rFonts w:hint="eastAsia" w:ascii="宋体" w:hAnsi="宋体" w:eastAsia="宋体" w:cs="宋体"/>
          <w:sz w:val="24"/>
          <w:szCs w:val="24"/>
        </w:rPr>
      </w:pPr>
      <w:r>
        <w:rPr>
          <w:rFonts w:hint="eastAsia" w:ascii="宋体" w:hAnsi="宋体" w:eastAsia="宋体" w:cs="宋体"/>
          <w:sz w:val="24"/>
          <w:szCs w:val="24"/>
        </w:rPr>
        <w:t>衡量党性强弱的根本尺子是公、私二字。有的领导干部为了捞资本、谋升迁，不惜动用人力物力财力，大搞“形象工程”、“政绩工程”；有的领导干部任人唯亲、任人唯利，甚至搞顺我者昌、逆我者亡；有的领导干部以权谋私、贪赃枉法，为自己和小团体谋取私利，甚至到了欲壑难填、蛇欲吞象的地步，其中的动因不就是一个“私”字吗？有人说，现在不要讲“大公无私”了，因为干部的合理合法利益也要承认，应该是“大公有私”。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14:paraId="13F2CACA">
      <w:pPr>
        <w:ind w:firstLine="480" w:firstLineChars="200"/>
        <w:rPr>
          <w:rFonts w:hint="eastAsia" w:ascii="宋体" w:hAnsi="宋体" w:eastAsia="宋体" w:cs="宋体"/>
          <w:sz w:val="24"/>
          <w:szCs w:val="24"/>
        </w:rPr>
      </w:pPr>
      <w:r>
        <w:rPr>
          <w:rFonts w:hint="eastAsia" w:ascii="宋体" w:hAnsi="宋体" w:eastAsia="宋体" w:cs="宋体"/>
          <w:sz w:val="24"/>
          <w:szCs w:val="24"/>
        </w:rPr>
        <w:t>（2013年9月23日—25日在参加河北省委常委班子专题民主生活会时的讲话）</w:t>
      </w:r>
    </w:p>
    <w:p w14:paraId="48CD4DCB">
      <w:pPr>
        <w:ind w:firstLine="480" w:firstLineChars="200"/>
        <w:rPr>
          <w:rFonts w:hint="eastAsia" w:ascii="宋体" w:hAnsi="宋体" w:eastAsia="宋体" w:cs="宋体"/>
          <w:sz w:val="24"/>
          <w:szCs w:val="24"/>
        </w:rPr>
      </w:pPr>
    </w:p>
    <w:p w14:paraId="3EAE7BAF">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四</w:t>
      </w:r>
    </w:p>
    <w:p w14:paraId="104C9DB1">
      <w:pPr>
        <w:ind w:firstLine="480" w:firstLineChars="200"/>
        <w:rPr>
          <w:rFonts w:hint="eastAsia" w:ascii="宋体" w:hAnsi="宋体" w:eastAsia="宋体" w:cs="宋体"/>
          <w:sz w:val="24"/>
          <w:szCs w:val="24"/>
        </w:rPr>
      </w:pPr>
      <w:r>
        <w:rPr>
          <w:rFonts w:hint="eastAsia" w:ascii="宋体" w:hAnsi="宋体" w:eastAsia="宋体" w:cs="宋体"/>
          <w:sz w:val="24"/>
          <w:szCs w:val="24"/>
        </w:rPr>
        <w:t>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14:paraId="3301C40E">
      <w:pPr>
        <w:ind w:firstLine="480" w:firstLineChars="200"/>
        <w:rPr>
          <w:rFonts w:hint="eastAsia" w:ascii="宋体" w:hAnsi="宋体" w:eastAsia="宋体" w:cs="宋体"/>
          <w:sz w:val="24"/>
          <w:szCs w:val="24"/>
        </w:rPr>
      </w:pPr>
      <w:r>
        <w:rPr>
          <w:rFonts w:hint="eastAsia" w:ascii="宋体" w:hAnsi="宋体" w:eastAsia="宋体" w:cs="宋体"/>
          <w:sz w:val="24"/>
          <w:szCs w:val="24"/>
        </w:rPr>
        <w:t>（2014年8月27日在听取兰考县和河南省党的群众路线教育实践活动情况汇报时的讲话）</w:t>
      </w:r>
    </w:p>
    <w:p w14:paraId="4A967EFE">
      <w:pPr>
        <w:ind w:firstLine="480" w:firstLineChars="200"/>
        <w:rPr>
          <w:rFonts w:hint="eastAsia" w:ascii="宋体" w:hAnsi="宋体" w:eastAsia="宋体" w:cs="宋体"/>
          <w:sz w:val="24"/>
          <w:szCs w:val="24"/>
        </w:rPr>
      </w:pPr>
    </w:p>
    <w:p w14:paraId="2FC775A0">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五</w:t>
      </w:r>
    </w:p>
    <w:p w14:paraId="4F35C42B">
      <w:pPr>
        <w:ind w:firstLine="480" w:firstLineChars="200"/>
        <w:rPr>
          <w:rFonts w:hint="eastAsia" w:ascii="宋体" w:hAnsi="宋体" w:eastAsia="宋体" w:cs="宋体"/>
          <w:sz w:val="24"/>
          <w:szCs w:val="24"/>
        </w:rPr>
      </w:pPr>
      <w:r>
        <w:rPr>
          <w:rFonts w:hint="eastAsia" w:ascii="宋体" w:hAnsi="宋体" w:eastAsia="宋体" w:cs="宋体"/>
          <w:sz w:val="24"/>
          <w:szCs w:val="24"/>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500DD86F">
      <w:pPr>
        <w:ind w:firstLine="480" w:firstLineChars="200"/>
        <w:rPr>
          <w:rFonts w:hint="eastAsia" w:ascii="宋体" w:hAnsi="宋体" w:eastAsia="宋体" w:cs="宋体"/>
          <w:sz w:val="24"/>
          <w:szCs w:val="24"/>
        </w:rPr>
      </w:pPr>
      <w:r>
        <w:rPr>
          <w:rFonts w:hint="eastAsia" w:ascii="宋体" w:hAnsi="宋体" w:eastAsia="宋体" w:cs="宋体"/>
          <w:sz w:val="24"/>
          <w:szCs w:val="24"/>
        </w:rPr>
        <w:t>（2015年1月12日在中央党校县委书记研修班学员座谈会上的讲话）</w:t>
      </w:r>
    </w:p>
    <w:p w14:paraId="53E4DEAA">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六</w:t>
      </w:r>
    </w:p>
    <w:p w14:paraId="2253DA02">
      <w:pPr>
        <w:ind w:firstLine="480" w:firstLineChars="200"/>
        <w:rPr>
          <w:rFonts w:hint="eastAsia" w:ascii="宋体" w:hAnsi="宋体" w:eastAsia="宋体" w:cs="宋体"/>
          <w:sz w:val="24"/>
          <w:szCs w:val="24"/>
        </w:rPr>
      </w:pPr>
      <w:r>
        <w:rPr>
          <w:rFonts w:hint="eastAsia" w:ascii="宋体" w:hAnsi="宋体" w:eastAsia="宋体" w:cs="宋体"/>
          <w:sz w:val="24"/>
          <w:szCs w:val="24"/>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14:paraId="2B407336">
      <w:pPr>
        <w:ind w:firstLine="480" w:firstLineChars="200"/>
        <w:rPr>
          <w:rFonts w:hint="eastAsia" w:ascii="宋体" w:hAnsi="宋体" w:eastAsia="宋体" w:cs="宋体"/>
          <w:sz w:val="24"/>
          <w:szCs w:val="24"/>
        </w:rPr>
      </w:pPr>
      <w:r>
        <w:rPr>
          <w:rFonts w:hint="eastAsia" w:ascii="宋体" w:hAnsi="宋体" w:eastAsia="宋体" w:cs="宋体"/>
          <w:sz w:val="24"/>
          <w:szCs w:val="24"/>
        </w:rPr>
        <w:t>（2018年3月8日在参加十三届全国人大一次会议山东代表团审议时的讲话）</w:t>
      </w:r>
    </w:p>
    <w:p w14:paraId="2A1C5823">
      <w:pPr>
        <w:ind w:firstLine="480" w:firstLineChars="200"/>
        <w:rPr>
          <w:rFonts w:hint="eastAsia" w:ascii="宋体" w:hAnsi="宋体" w:eastAsia="宋体" w:cs="宋体"/>
          <w:sz w:val="24"/>
          <w:szCs w:val="24"/>
        </w:rPr>
      </w:pPr>
    </w:p>
    <w:p w14:paraId="6131CC7A">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七</w:t>
      </w:r>
    </w:p>
    <w:p w14:paraId="61EE7FCB">
      <w:pPr>
        <w:ind w:firstLine="480" w:firstLineChars="200"/>
        <w:rPr>
          <w:rFonts w:hint="eastAsia" w:ascii="宋体" w:hAnsi="宋体" w:eastAsia="宋体" w:cs="宋体"/>
          <w:sz w:val="24"/>
          <w:szCs w:val="24"/>
        </w:rPr>
      </w:pPr>
      <w:r>
        <w:rPr>
          <w:rFonts w:hint="eastAsia" w:ascii="宋体" w:hAnsi="宋体" w:eastAsia="宋体" w:cs="宋体"/>
          <w:sz w:val="24"/>
          <w:szCs w:val="24"/>
        </w:rPr>
        <w:t>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14:paraId="05849C2A">
      <w:pPr>
        <w:ind w:firstLine="480" w:firstLineChars="200"/>
        <w:rPr>
          <w:rFonts w:hint="eastAsia" w:ascii="宋体" w:hAnsi="宋体" w:eastAsia="宋体" w:cs="宋体"/>
          <w:sz w:val="24"/>
          <w:szCs w:val="24"/>
        </w:rPr>
      </w:pPr>
      <w:r>
        <w:rPr>
          <w:rFonts w:hint="eastAsia" w:ascii="宋体" w:hAnsi="宋体" w:eastAsia="宋体" w:cs="宋体"/>
          <w:sz w:val="24"/>
          <w:szCs w:val="24"/>
        </w:rPr>
        <w:t>（2018年7月3日在全国组织工作会议上的讲话）</w:t>
      </w:r>
    </w:p>
    <w:p w14:paraId="03A7630D">
      <w:pPr>
        <w:ind w:firstLine="480" w:firstLineChars="200"/>
        <w:rPr>
          <w:rFonts w:hint="eastAsia" w:ascii="宋体" w:hAnsi="宋体" w:eastAsia="宋体" w:cs="宋体"/>
          <w:sz w:val="24"/>
          <w:szCs w:val="24"/>
        </w:rPr>
      </w:pPr>
    </w:p>
    <w:p w14:paraId="4FFF36CE">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八</w:t>
      </w:r>
    </w:p>
    <w:p w14:paraId="464CDEA7">
      <w:pPr>
        <w:ind w:firstLine="480" w:firstLineChars="200"/>
        <w:rPr>
          <w:rFonts w:hint="eastAsia" w:ascii="宋体" w:hAnsi="宋体" w:eastAsia="宋体" w:cs="宋体"/>
          <w:sz w:val="24"/>
          <w:szCs w:val="24"/>
        </w:rPr>
      </w:pPr>
      <w:r>
        <w:rPr>
          <w:rFonts w:hint="eastAsia" w:ascii="宋体" w:hAnsi="宋体" w:eastAsia="宋体" w:cs="宋体"/>
          <w:sz w:val="24"/>
          <w:szCs w:val="24"/>
        </w:rPr>
        <w:t>干部干事创业要树立正确政绩观，有功成不必在我的精神境界、功成必定有我的历史担当，发扬钉钉子精神，脚踏实地干。</w:t>
      </w:r>
    </w:p>
    <w:p w14:paraId="5E799C13">
      <w:pPr>
        <w:ind w:firstLine="480" w:firstLineChars="200"/>
        <w:rPr>
          <w:rFonts w:hint="eastAsia" w:ascii="宋体" w:hAnsi="宋体" w:eastAsia="宋体" w:cs="宋体"/>
          <w:sz w:val="24"/>
          <w:szCs w:val="24"/>
        </w:rPr>
      </w:pPr>
      <w:r>
        <w:rPr>
          <w:rFonts w:hint="eastAsia" w:ascii="宋体" w:hAnsi="宋体" w:eastAsia="宋体" w:cs="宋体"/>
          <w:sz w:val="24"/>
          <w:szCs w:val="24"/>
        </w:rPr>
        <w:t>（2019年3月1日在2019年春季学期中央党校〈国家行政学院〉中青年干部培训班开班式上的讲话）</w:t>
      </w:r>
    </w:p>
    <w:p w14:paraId="17AB3D6A">
      <w:pPr>
        <w:ind w:firstLine="480" w:firstLineChars="200"/>
        <w:rPr>
          <w:rFonts w:hint="eastAsia" w:ascii="宋体" w:hAnsi="宋体" w:eastAsia="宋体" w:cs="宋体"/>
          <w:sz w:val="24"/>
          <w:szCs w:val="24"/>
        </w:rPr>
      </w:pPr>
    </w:p>
    <w:p w14:paraId="7A0CDAB1">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九</w:t>
      </w:r>
    </w:p>
    <w:p w14:paraId="74D202BD">
      <w:pPr>
        <w:ind w:firstLine="480" w:firstLineChars="200"/>
        <w:rPr>
          <w:rFonts w:hint="eastAsia" w:ascii="宋体" w:hAnsi="宋体" w:eastAsia="宋体" w:cs="宋体"/>
          <w:sz w:val="24"/>
          <w:szCs w:val="24"/>
        </w:rPr>
      </w:pPr>
      <w:r>
        <w:rPr>
          <w:rFonts w:hint="eastAsia" w:ascii="宋体" w:hAnsi="宋体" w:eastAsia="宋体" w:cs="宋体"/>
          <w:sz w:val="24"/>
          <w:szCs w:val="24"/>
        </w:rPr>
        <w:t>要践行新时期好干部标准，不做政治麻木、办事糊涂的昏官，不做饱食终日、无所用心的懒官，不做推诿扯皮、不思进取的庸官，不做以权谋私、蜕化变质的贪官。</w:t>
      </w:r>
    </w:p>
    <w:p w14:paraId="1F951306">
      <w:pPr>
        <w:ind w:firstLine="480" w:firstLineChars="200"/>
        <w:rPr>
          <w:rFonts w:hint="eastAsia" w:ascii="宋体" w:hAnsi="宋体" w:eastAsia="宋体" w:cs="宋体"/>
          <w:sz w:val="24"/>
          <w:szCs w:val="24"/>
        </w:rPr>
      </w:pPr>
      <w:r>
        <w:rPr>
          <w:rFonts w:hint="eastAsia" w:ascii="宋体" w:hAnsi="宋体" w:eastAsia="宋体" w:cs="宋体"/>
          <w:sz w:val="24"/>
          <w:szCs w:val="24"/>
        </w:rPr>
        <w:t>（2019年7月9日在中央和国家机关党的建设工作会议上的讲话）</w:t>
      </w:r>
    </w:p>
    <w:p w14:paraId="66A444D3">
      <w:pPr>
        <w:ind w:firstLine="480" w:firstLineChars="200"/>
        <w:rPr>
          <w:rFonts w:hint="eastAsia" w:ascii="宋体" w:hAnsi="宋体" w:eastAsia="宋体" w:cs="宋体"/>
          <w:sz w:val="24"/>
          <w:szCs w:val="24"/>
        </w:rPr>
      </w:pPr>
    </w:p>
    <w:p w14:paraId="2ECEBE1D">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w:t>
      </w:r>
    </w:p>
    <w:p w14:paraId="0926DBF4">
      <w:pPr>
        <w:ind w:firstLine="480" w:firstLineChars="200"/>
        <w:rPr>
          <w:rFonts w:hint="eastAsia" w:ascii="宋体" w:hAnsi="宋体" w:eastAsia="宋体" w:cs="宋体"/>
          <w:sz w:val="24"/>
          <w:szCs w:val="24"/>
        </w:rPr>
      </w:pPr>
      <w:r>
        <w:rPr>
          <w:rFonts w:hint="eastAsia" w:ascii="宋体" w:hAnsi="宋体" w:eastAsia="宋体" w:cs="宋体"/>
          <w:sz w:val="24"/>
          <w:szCs w:val="24"/>
        </w:rPr>
        <w:t>要树立正确政绩观，处理好稳和进、立和破、虚和实、标和本、近和远的关系，坚持底线思维，强化风险意识，自觉把新发展理念贯穿到经济社会发展全过程。</w:t>
      </w:r>
    </w:p>
    <w:p w14:paraId="1B179326">
      <w:pPr>
        <w:ind w:firstLine="480" w:firstLineChars="200"/>
        <w:rPr>
          <w:rFonts w:hint="eastAsia" w:ascii="宋体" w:hAnsi="宋体" w:eastAsia="宋体" w:cs="宋体"/>
          <w:sz w:val="24"/>
          <w:szCs w:val="24"/>
        </w:rPr>
      </w:pPr>
      <w:r>
        <w:rPr>
          <w:rFonts w:hint="eastAsia" w:ascii="宋体" w:hAnsi="宋体" w:eastAsia="宋体" w:cs="宋体"/>
          <w:sz w:val="24"/>
          <w:szCs w:val="24"/>
        </w:rPr>
        <w:t>（2020年1月21日在云南考察时的讲话）</w:t>
      </w:r>
    </w:p>
    <w:p w14:paraId="58B01B80">
      <w:pPr>
        <w:ind w:firstLine="482" w:firstLineChars="200"/>
        <w:jc w:val="center"/>
        <w:rPr>
          <w:rFonts w:hint="eastAsia" w:ascii="宋体" w:hAnsi="宋体" w:eastAsia="宋体" w:cs="宋体"/>
          <w:b/>
          <w:bCs/>
          <w:sz w:val="24"/>
          <w:szCs w:val="24"/>
        </w:rPr>
      </w:pPr>
    </w:p>
    <w:p w14:paraId="72F29EF3">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十一</w:t>
      </w:r>
    </w:p>
    <w:p w14:paraId="20D24760">
      <w:pPr>
        <w:ind w:firstLine="480" w:firstLineChars="200"/>
        <w:rPr>
          <w:rFonts w:hint="eastAsia" w:ascii="宋体" w:hAnsi="宋体" w:eastAsia="宋体" w:cs="宋体"/>
          <w:sz w:val="24"/>
          <w:szCs w:val="24"/>
        </w:rPr>
      </w:pPr>
      <w:r>
        <w:rPr>
          <w:rFonts w:hint="eastAsia" w:ascii="宋体" w:hAnsi="宋体" w:eastAsia="宋体" w:cs="宋体"/>
          <w:sz w:val="24"/>
          <w:szCs w:val="24"/>
        </w:rPr>
        <w:t>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6347C06F">
      <w:pPr>
        <w:ind w:firstLine="480" w:firstLineChars="200"/>
        <w:rPr>
          <w:rFonts w:hint="eastAsia" w:ascii="宋体" w:hAnsi="宋体" w:eastAsia="宋体" w:cs="宋体"/>
          <w:sz w:val="24"/>
          <w:szCs w:val="24"/>
        </w:rPr>
      </w:pPr>
      <w:r>
        <w:rPr>
          <w:rFonts w:hint="eastAsia" w:ascii="宋体" w:hAnsi="宋体" w:eastAsia="宋体" w:cs="宋体"/>
          <w:sz w:val="24"/>
          <w:szCs w:val="24"/>
        </w:rPr>
        <w:t>（2020年5月22日在参加十三届全国人大三次会议内蒙古代表团审议时的讲话）</w:t>
      </w:r>
    </w:p>
    <w:p w14:paraId="3E213488">
      <w:pPr>
        <w:ind w:firstLine="480" w:firstLineChars="200"/>
        <w:rPr>
          <w:rFonts w:hint="eastAsia" w:ascii="宋体" w:hAnsi="宋体" w:eastAsia="宋体" w:cs="宋体"/>
          <w:sz w:val="24"/>
          <w:szCs w:val="24"/>
        </w:rPr>
      </w:pPr>
    </w:p>
    <w:p w14:paraId="79F1BCC1">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十二</w:t>
      </w:r>
    </w:p>
    <w:p w14:paraId="0DCE926E">
      <w:pPr>
        <w:ind w:firstLine="480" w:firstLineChars="200"/>
        <w:rPr>
          <w:rFonts w:hint="eastAsia" w:ascii="宋体" w:hAnsi="宋体" w:eastAsia="宋体" w:cs="宋体"/>
          <w:sz w:val="24"/>
          <w:szCs w:val="24"/>
        </w:rPr>
      </w:pPr>
      <w:r>
        <w:rPr>
          <w:rFonts w:hint="eastAsia" w:ascii="宋体" w:hAnsi="宋体" w:eastAsia="宋体" w:cs="宋体"/>
          <w:sz w:val="24"/>
          <w:szCs w:val="24"/>
        </w:rPr>
        <w:t>各地区要根据自身条件和可能，既全面贯彻新发展理念，又抓住短板弱项来重点推进，不能脱离实际硬干，更不要为了出政绩不顾条件什么都想干，最后什么也干不成。</w:t>
      </w:r>
    </w:p>
    <w:p w14:paraId="4EC36BEA">
      <w:pPr>
        <w:ind w:firstLine="480" w:firstLineChars="200"/>
        <w:rPr>
          <w:rFonts w:hint="eastAsia" w:ascii="宋体" w:hAnsi="宋体" w:eastAsia="宋体" w:cs="宋体"/>
          <w:sz w:val="24"/>
          <w:szCs w:val="24"/>
        </w:rPr>
      </w:pPr>
      <w:r>
        <w:rPr>
          <w:rFonts w:hint="eastAsia" w:ascii="宋体" w:hAnsi="宋体" w:eastAsia="宋体" w:cs="宋体"/>
          <w:sz w:val="24"/>
          <w:szCs w:val="24"/>
        </w:rPr>
        <w:t>（2021年1月28日在十九届中央政治局第二十七次集体学习时的讲话）</w:t>
      </w:r>
    </w:p>
    <w:p w14:paraId="617E54C4">
      <w:pPr>
        <w:ind w:firstLine="480" w:firstLineChars="200"/>
        <w:rPr>
          <w:rFonts w:hint="eastAsia" w:ascii="宋体" w:hAnsi="宋体" w:eastAsia="宋体" w:cs="宋体"/>
          <w:sz w:val="24"/>
          <w:szCs w:val="24"/>
        </w:rPr>
      </w:pPr>
    </w:p>
    <w:p w14:paraId="224B8722">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十三</w:t>
      </w:r>
    </w:p>
    <w:p w14:paraId="30E6FA0E">
      <w:pPr>
        <w:ind w:firstLine="480" w:firstLineChars="200"/>
        <w:rPr>
          <w:rFonts w:hint="eastAsia" w:ascii="宋体" w:hAnsi="宋体" w:eastAsia="宋体" w:cs="宋体"/>
          <w:sz w:val="24"/>
          <w:szCs w:val="24"/>
        </w:rPr>
      </w:pPr>
      <w:r>
        <w:rPr>
          <w:rFonts w:hint="eastAsia" w:ascii="宋体" w:hAnsi="宋体" w:eastAsia="宋体" w:cs="宋体"/>
          <w:sz w:val="24"/>
          <w:szCs w:val="24"/>
        </w:rPr>
        <w:t>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w:t>
      </w:r>
    </w:p>
    <w:p w14:paraId="054176B6">
      <w:pPr>
        <w:ind w:firstLine="480" w:firstLineChars="200"/>
        <w:rPr>
          <w:rFonts w:hint="eastAsia" w:ascii="宋体" w:hAnsi="宋体" w:eastAsia="宋体" w:cs="宋体"/>
          <w:sz w:val="24"/>
          <w:szCs w:val="24"/>
        </w:rPr>
      </w:pPr>
      <w:r>
        <w:rPr>
          <w:rFonts w:hint="eastAsia" w:ascii="宋体" w:hAnsi="宋体" w:eastAsia="宋体" w:cs="宋体"/>
          <w:sz w:val="24"/>
          <w:szCs w:val="24"/>
        </w:rPr>
        <w:t>（2021年3月1日在2021年春季学期中央党校〈国家行政学院〉中青年干部培训班开班式上的讲话）</w:t>
      </w:r>
    </w:p>
    <w:p w14:paraId="127C799B">
      <w:pPr>
        <w:ind w:firstLine="480" w:firstLineChars="200"/>
        <w:rPr>
          <w:rFonts w:hint="eastAsia" w:ascii="宋体" w:hAnsi="宋体" w:eastAsia="宋体" w:cs="宋体"/>
          <w:sz w:val="24"/>
          <w:szCs w:val="24"/>
        </w:rPr>
      </w:pPr>
    </w:p>
    <w:p w14:paraId="64312EEF">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十四</w:t>
      </w:r>
    </w:p>
    <w:p w14:paraId="55D81DBC">
      <w:pPr>
        <w:ind w:firstLine="480" w:firstLineChars="200"/>
        <w:rPr>
          <w:rFonts w:hint="eastAsia" w:ascii="宋体" w:hAnsi="宋体" w:eastAsia="宋体" w:cs="宋体"/>
          <w:sz w:val="24"/>
          <w:szCs w:val="24"/>
        </w:rPr>
      </w:pPr>
      <w:r>
        <w:rPr>
          <w:rFonts w:hint="eastAsia" w:ascii="宋体" w:hAnsi="宋体" w:eastAsia="宋体" w:cs="宋体"/>
          <w:sz w:val="24"/>
          <w:szCs w:val="24"/>
        </w:rPr>
        <w:t>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14:paraId="1CC8ADB9">
      <w:pPr>
        <w:ind w:firstLine="480" w:firstLineChars="200"/>
        <w:rPr>
          <w:rFonts w:hint="eastAsia" w:ascii="宋体" w:hAnsi="宋体" w:eastAsia="宋体" w:cs="宋体"/>
          <w:sz w:val="24"/>
          <w:szCs w:val="24"/>
        </w:rPr>
      </w:pPr>
      <w:r>
        <w:rPr>
          <w:rFonts w:hint="eastAsia" w:ascii="宋体" w:hAnsi="宋体" w:eastAsia="宋体" w:cs="宋体"/>
          <w:sz w:val="24"/>
          <w:szCs w:val="24"/>
        </w:rPr>
        <w:t>（2022年1月18日在十九届中央纪委六次全会上的讲话）</w:t>
      </w:r>
    </w:p>
    <w:p w14:paraId="62291426">
      <w:pPr>
        <w:ind w:firstLine="480" w:firstLineChars="200"/>
        <w:rPr>
          <w:rFonts w:hint="eastAsia" w:ascii="宋体" w:hAnsi="宋体" w:eastAsia="宋体" w:cs="宋体"/>
          <w:sz w:val="24"/>
          <w:szCs w:val="24"/>
        </w:rPr>
      </w:pPr>
    </w:p>
    <w:p w14:paraId="4A80CE08">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十五</w:t>
      </w:r>
    </w:p>
    <w:p w14:paraId="7D202E97">
      <w:pPr>
        <w:ind w:firstLine="480" w:firstLineChars="200"/>
        <w:rPr>
          <w:rFonts w:hint="eastAsia" w:ascii="宋体" w:hAnsi="宋体" w:eastAsia="宋体" w:cs="宋体"/>
          <w:sz w:val="24"/>
          <w:szCs w:val="24"/>
        </w:rPr>
      </w:pPr>
      <w:r>
        <w:rPr>
          <w:rFonts w:hint="eastAsia" w:ascii="宋体" w:hAnsi="宋体" w:eastAsia="宋体" w:cs="宋体"/>
          <w:sz w:val="24"/>
          <w:szCs w:val="24"/>
        </w:rPr>
        <w:t>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14:paraId="457D0C28">
      <w:pPr>
        <w:ind w:firstLine="480" w:firstLineChars="200"/>
        <w:rPr>
          <w:rFonts w:hint="eastAsia" w:ascii="宋体" w:hAnsi="宋体" w:eastAsia="宋体" w:cs="宋体"/>
          <w:sz w:val="24"/>
          <w:szCs w:val="24"/>
        </w:rPr>
      </w:pPr>
      <w:r>
        <w:rPr>
          <w:rFonts w:hint="eastAsia" w:ascii="宋体" w:hAnsi="宋体" w:eastAsia="宋体" w:cs="宋体"/>
          <w:sz w:val="24"/>
          <w:szCs w:val="24"/>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14:paraId="0DE5F97B">
      <w:pPr>
        <w:ind w:firstLine="480" w:firstLineChars="200"/>
        <w:rPr>
          <w:rFonts w:hint="eastAsia" w:ascii="宋体" w:hAnsi="宋体" w:eastAsia="宋体" w:cs="宋体"/>
          <w:sz w:val="24"/>
          <w:szCs w:val="24"/>
        </w:rPr>
      </w:pPr>
      <w:r>
        <w:rPr>
          <w:rFonts w:hint="eastAsia" w:ascii="宋体" w:hAnsi="宋体" w:eastAsia="宋体" w:cs="宋体"/>
          <w:sz w:val="24"/>
          <w:szCs w:val="24"/>
        </w:rPr>
        <w:t>（2022年3月1日在2022年春季学期中央党校〈国家行政学院〉中青年干部培训班开班式上的讲话）</w:t>
      </w:r>
    </w:p>
    <w:p w14:paraId="4942AA55">
      <w:pPr>
        <w:jc w:val="both"/>
        <w:rPr>
          <w:rFonts w:hint="eastAsia" w:ascii="宋体" w:hAnsi="宋体" w:eastAsia="宋体" w:cs="宋体"/>
          <w:b/>
          <w:bCs/>
          <w:sz w:val="24"/>
          <w:szCs w:val="24"/>
        </w:rPr>
      </w:pPr>
    </w:p>
    <w:p w14:paraId="243835F6">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十六</w:t>
      </w:r>
    </w:p>
    <w:p w14:paraId="7121CD73">
      <w:pPr>
        <w:ind w:firstLine="480" w:firstLineChars="200"/>
        <w:rPr>
          <w:rFonts w:hint="eastAsia" w:ascii="宋体" w:hAnsi="宋体" w:eastAsia="宋体" w:cs="宋体"/>
          <w:sz w:val="24"/>
          <w:szCs w:val="24"/>
        </w:rPr>
      </w:pPr>
      <w:r>
        <w:rPr>
          <w:rFonts w:hint="eastAsia" w:ascii="宋体" w:hAnsi="宋体" w:eastAsia="宋体" w:cs="宋体"/>
          <w:sz w:val="24"/>
          <w:szCs w:val="24"/>
        </w:rPr>
        <w:t>完善干部考核评价体系，引导干部树立和践行正确政绩观，推动干部能上能下、能进能出，形成能者上、优者奖、庸者下、劣者汰的良好局面。</w:t>
      </w:r>
    </w:p>
    <w:p w14:paraId="3C6199C6">
      <w:pPr>
        <w:ind w:firstLine="480" w:firstLineChars="200"/>
        <w:rPr>
          <w:rFonts w:hint="eastAsia" w:ascii="宋体" w:hAnsi="宋体" w:eastAsia="宋体" w:cs="宋体"/>
          <w:sz w:val="24"/>
          <w:szCs w:val="24"/>
        </w:rPr>
      </w:pPr>
      <w:r>
        <w:rPr>
          <w:rFonts w:hint="eastAsia" w:ascii="宋体" w:hAnsi="宋体" w:eastAsia="宋体" w:cs="宋体"/>
          <w:sz w:val="24"/>
          <w:szCs w:val="24"/>
        </w:rPr>
        <w:t>（2022年10月16日在中国共产党第二十次全国代表大会上的报告）</w:t>
      </w:r>
    </w:p>
    <w:p w14:paraId="05C595FC">
      <w:pPr>
        <w:ind w:firstLine="480" w:firstLineChars="200"/>
        <w:rPr>
          <w:rFonts w:hint="eastAsia" w:ascii="宋体" w:hAnsi="宋体" w:eastAsia="宋体" w:cs="宋体"/>
          <w:sz w:val="24"/>
          <w:szCs w:val="24"/>
        </w:rPr>
      </w:pPr>
    </w:p>
    <w:p w14:paraId="345A165C">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十七</w:t>
      </w:r>
    </w:p>
    <w:p w14:paraId="245ECAF3">
      <w:pPr>
        <w:ind w:firstLine="480" w:firstLineChars="200"/>
        <w:rPr>
          <w:rFonts w:hint="eastAsia" w:ascii="宋体" w:hAnsi="宋体" w:eastAsia="宋体" w:cs="宋体"/>
          <w:sz w:val="24"/>
          <w:szCs w:val="24"/>
        </w:rPr>
      </w:pPr>
      <w:r>
        <w:rPr>
          <w:rFonts w:hint="eastAsia" w:ascii="宋体" w:hAnsi="宋体" w:eastAsia="宋体" w:cs="宋体"/>
          <w:sz w:val="24"/>
          <w:szCs w:val="24"/>
        </w:rPr>
        <w:t>任何时候我们都不能走那种急就章、竭泽而渔、唯GDP的道路。这就是为什么要树牢新发展理念。树立正确的政绩观也就在这里，功成不必在我、功成必定有我。</w:t>
      </w:r>
    </w:p>
    <w:p w14:paraId="416BE61D">
      <w:pPr>
        <w:ind w:firstLine="480" w:firstLineChars="200"/>
        <w:rPr>
          <w:rFonts w:hint="eastAsia" w:ascii="宋体" w:hAnsi="宋体" w:eastAsia="宋体" w:cs="宋体"/>
          <w:sz w:val="24"/>
          <w:szCs w:val="24"/>
        </w:rPr>
      </w:pPr>
      <w:r>
        <w:rPr>
          <w:rFonts w:hint="eastAsia" w:ascii="宋体" w:hAnsi="宋体" w:eastAsia="宋体" w:cs="宋体"/>
          <w:sz w:val="24"/>
          <w:szCs w:val="24"/>
        </w:rPr>
        <w:t>（2023年3月5日在参加十四届全国人大一次会议江苏代表团审议时的讲话）</w:t>
      </w:r>
    </w:p>
    <w:p w14:paraId="694B9A2F">
      <w:pPr>
        <w:ind w:firstLine="480" w:firstLineChars="200"/>
        <w:rPr>
          <w:rFonts w:hint="eastAsia" w:ascii="宋体" w:hAnsi="宋体" w:eastAsia="宋体" w:cs="宋体"/>
          <w:sz w:val="24"/>
          <w:szCs w:val="24"/>
        </w:rPr>
      </w:pPr>
    </w:p>
    <w:p w14:paraId="7F2A1572">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十八</w:t>
      </w:r>
    </w:p>
    <w:p w14:paraId="3AF5BBA4">
      <w:pPr>
        <w:ind w:firstLine="480" w:firstLineChars="200"/>
        <w:rPr>
          <w:rFonts w:hint="eastAsia" w:ascii="宋体" w:hAnsi="宋体" w:eastAsia="宋体" w:cs="宋体"/>
          <w:sz w:val="24"/>
          <w:szCs w:val="24"/>
        </w:rPr>
      </w:pPr>
      <w:r>
        <w:rPr>
          <w:rFonts w:hint="eastAsia" w:ascii="宋体" w:hAnsi="宋体" w:eastAsia="宋体" w:cs="宋体"/>
          <w:sz w:val="24"/>
          <w:szCs w:val="24"/>
        </w:rPr>
        <w:t>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14:paraId="36E2D2B1">
      <w:pPr>
        <w:ind w:firstLine="480" w:firstLineChars="200"/>
        <w:rPr>
          <w:rFonts w:hint="eastAsia" w:ascii="宋体" w:hAnsi="宋体" w:eastAsia="宋体" w:cs="宋体"/>
          <w:sz w:val="24"/>
          <w:szCs w:val="24"/>
        </w:rPr>
      </w:pPr>
      <w:r>
        <w:rPr>
          <w:rFonts w:hint="eastAsia" w:ascii="宋体" w:hAnsi="宋体" w:eastAsia="宋体" w:cs="宋体"/>
          <w:sz w:val="24"/>
          <w:szCs w:val="24"/>
        </w:rPr>
        <w:t>（2023年4月3日在学习贯彻习近平新时代中国特色社会主义思想主题教育工作会议上的讲话）</w:t>
      </w:r>
    </w:p>
    <w:p w14:paraId="64336AB1">
      <w:pPr>
        <w:ind w:firstLine="480" w:firstLineChars="200"/>
        <w:rPr>
          <w:rFonts w:hint="eastAsia" w:ascii="宋体" w:hAnsi="宋体" w:eastAsia="宋体" w:cs="宋体"/>
          <w:sz w:val="24"/>
          <w:szCs w:val="24"/>
        </w:rPr>
      </w:pPr>
    </w:p>
    <w:p w14:paraId="02225B8C">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十九</w:t>
      </w:r>
    </w:p>
    <w:p w14:paraId="5F0D9BB7">
      <w:pPr>
        <w:ind w:firstLine="480" w:firstLineChars="200"/>
        <w:rPr>
          <w:rFonts w:hint="eastAsia" w:ascii="宋体" w:hAnsi="宋体" w:eastAsia="宋体" w:cs="宋体"/>
          <w:sz w:val="24"/>
          <w:szCs w:val="24"/>
        </w:rPr>
      </w:pPr>
      <w:r>
        <w:rPr>
          <w:rFonts w:hint="eastAsia" w:ascii="宋体" w:hAnsi="宋体" w:eastAsia="宋体" w:cs="宋体"/>
          <w:sz w:val="24"/>
          <w:szCs w:val="24"/>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14:paraId="0879E536">
      <w:pPr>
        <w:ind w:firstLine="480" w:firstLineChars="200"/>
        <w:rPr>
          <w:rFonts w:hint="eastAsia" w:ascii="宋体" w:hAnsi="宋体" w:eastAsia="宋体" w:cs="宋体"/>
          <w:sz w:val="24"/>
          <w:szCs w:val="24"/>
        </w:rPr>
      </w:pPr>
      <w:r>
        <w:rPr>
          <w:rFonts w:hint="eastAsia" w:ascii="宋体" w:hAnsi="宋体" w:eastAsia="宋体" w:cs="宋体"/>
          <w:sz w:val="24"/>
          <w:szCs w:val="24"/>
        </w:rPr>
        <w:t>（2023年7月7日在江苏考察时的讲话）</w:t>
      </w:r>
    </w:p>
    <w:p w14:paraId="544F74A8">
      <w:pPr>
        <w:ind w:firstLine="480" w:firstLineChars="200"/>
        <w:rPr>
          <w:rFonts w:hint="eastAsia" w:ascii="宋体" w:hAnsi="宋体" w:eastAsia="宋体" w:cs="宋体"/>
          <w:sz w:val="24"/>
          <w:szCs w:val="24"/>
        </w:rPr>
      </w:pPr>
    </w:p>
    <w:p w14:paraId="3DC069E8">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二十</w:t>
      </w:r>
    </w:p>
    <w:p w14:paraId="4E370CDB">
      <w:pPr>
        <w:ind w:firstLine="480" w:firstLineChars="200"/>
        <w:rPr>
          <w:rFonts w:hint="eastAsia" w:ascii="宋体" w:hAnsi="宋体" w:eastAsia="宋体" w:cs="宋体"/>
          <w:sz w:val="24"/>
          <w:szCs w:val="24"/>
        </w:rPr>
      </w:pPr>
      <w:r>
        <w:rPr>
          <w:rFonts w:hint="eastAsia" w:ascii="宋体" w:hAnsi="宋体" w:eastAsia="宋体" w:cs="宋体"/>
          <w:sz w:val="24"/>
          <w:szCs w:val="24"/>
        </w:rPr>
        <w:t>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14:paraId="57DEDEB4">
      <w:pPr>
        <w:ind w:firstLine="480" w:firstLineChars="200"/>
        <w:rPr>
          <w:rFonts w:hint="eastAsia" w:ascii="宋体" w:hAnsi="宋体" w:eastAsia="宋体" w:cs="宋体"/>
          <w:sz w:val="24"/>
          <w:szCs w:val="24"/>
        </w:rPr>
      </w:pPr>
      <w:r>
        <w:rPr>
          <w:rFonts w:hint="eastAsia" w:ascii="宋体" w:hAnsi="宋体" w:eastAsia="宋体" w:cs="宋体"/>
          <w:sz w:val="24"/>
          <w:szCs w:val="24"/>
        </w:rPr>
        <w:t>（2023年12月21日、22日在中央政治局学习贯彻习近平新时代中国特色社会主义思想主题教育专题民主生活会上的讲话）</w:t>
      </w:r>
    </w:p>
    <w:p w14:paraId="5F577AD5">
      <w:pPr>
        <w:ind w:firstLine="480" w:firstLineChars="200"/>
        <w:rPr>
          <w:rFonts w:hint="eastAsia" w:ascii="宋体" w:hAnsi="宋体" w:eastAsia="宋体" w:cs="宋体"/>
          <w:sz w:val="24"/>
          <w:szCs w:val="24"/>
        </w:rPr>
      </w:pPr>
    </w:p>
    <w:p w14:paraId="1AC93ED9">
      <w:pPr>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二十一</w:t>
      </w:r>
    </w:p>
    <w:p w14:paraId="5197BB4B">
      <w:pPr>
        <w:ind w:firstLine="480" w:firstLineChars="200"/>
        <w:rPr>
          <w:rFonts w:hint="eastAsia" w:ascii="宋体" w:hAnsi="宋体" w:eastAsia="宋体" w:cs="宋体"/>
          <w:sz w:val="24"/>
          <w:szCs w:val="24"/>
        </w:rPr>
      </w:pPr>
      <w:r>
        <w:rPr>
          <w:rFonts w:hint="eastAsia" w:ascii="宋体" w:hAnsi="宋体" w:eastAsia="宋体" w:cs="宋体"/>
          <w:sz w:val="24"/>
          <w:szCs w:val="24"/>
        </w:rPr>
        <w:t>衡量干部业绩好不好，关键要看老百姓口碑好不好。各级领导干部要向谷文昌同志学习，树牢正确政绩观，为官一任、造福一方，真抓实干、久久为功，把丰碑立在人民群众心中。</w:t>
      </w:r>
    </w:p>
    <w:p w14:paraId="31666341">
      <w:pPr>
        <w:ind w:firstLine="480" w:firstLineChars="200"/>
        <w:rPr>
          <w:rFonts w:hint="eastAsia" w:ascii="宋体" w:hAnsi="宋体" w:eastAsia="宋体" w:cs="宋体"/>
          <w:sz w:val="24"/>
          <w:szCs w:val="24"/>
        </w:rPr>
      </w:pPr>
      <w:r>
        <w:rPr>
          <w:rFonts w:hint="eastAsia" w:ascii="宋体" w:hAnsi="宋体" w:eastAsia="宋体" w:cs="宋体"/>
          <w:sz w:val="24"/>
          <w:szCs w:val="24"/>
        </w:rPr>
        <w:t>（2024年10月15日在福建考察时的讲话）</w:t>
      </w:r>
    </w:p>
    <w:p w14:paraId="0A91B12F">
      <w:pPr>
        <w:ind w:firstLine="480" w:firstLineChars="200"/>
        <w:rPr>
          <w:rFonts w:hint="eastAsia" w:ascii="宋体" w:hAnsi="宋体" w:eastAsia="宋体" w:cs="宋体"/>
          <w:sz w:val="24"/>
          <w:szCs w:val="24"/>
        </w:rPr>
      </w:pPr>
    </w:p>
    <w:p w14:paraId="0BCDE6A6">
      <w:pPr>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二十二</w:t>
      </w:r>
    </w:p>
    <w:p w14:paraId="02D79D4C">
      <w:pPr>
        <w:ind w:firstLine="480" w:firstLineChars="200"/>
        <w:rPr>
          <w:rFonts w:hint="eastAsia" w:ascii="宋体" w:hAnsi="宋体" w:eastAsia="宋体" w:cs="宋体"/>
          <w:sz w:val="24"/>
          <w:szCs w:val="24"/>
        </w:rPr>
      </w:pPr>
      <w:r>
        <w:rPr>
          <w:rFonts w:hint="eastAsia" w:ascii="宋体" w:hAnsi="宋体" w:eastAsia="宋体" w:cs="宋体"/>
          <w:sz w:val="24"/>
          <w:szCs w:val="24"/>
        </w:rPr>
        <w:t>着力纠治政绩观偏差。完善高质量发展考核体系和干部政绩考核评价体系。对违规招商引资、搞地方保护、新官不理旧账等行为，及时批评纠正，对性质恶劣的严肃追究责任。</w:t>
      </w:r>
    </w:p>
    <w:p w14:paraId="2370B13B">
      <w:pPr>
        <w:ind w:firstLine="480" w:firstLineChars="200"/>
        <w:rPr>
          <w:rFonts w:hint="eastAsia" w:ascii="宋体" w:hAnsi="宋体" w:eastAsia="宋体" w:cs="宋体"/>
          <w:sz w:val="24"/>
          <w:szCs w:val="24"/>
        </w:rPr>
      </w:pPr>
      <w:r>
        <w:rPr>
          <w:rFonts w:hint="eastAsia" w:ascii="宋体" w:hAnsi="宋体" w:eastAsia="宋体" w:cs="宋体"/>
          <w:sz w:val="24"/>
          <w:szCs w:val="24"/>
        </w:rPr>
        <w:t>（2025年7月1日在二十届中央财经委员会第六次会议上的讲话）</w:t>
      </w:r>
    </w:p>
    <w:p w14:paraId="49D37902">
      <w:pPr>
        <w:ind w:firstLine="482" w:firstLineChars="200"/>
        <w:jc w:val="center"/>
        <w:rPr>
          <w:rFonts w:hint="eastAsia" w:ascii="宋体" w:hAnsi="宋体" w:eastAsia="宋体" w:cs="宋体"/>
          <w:b/>
          <w:bCs/>
          <w:sz w:val="24"/>
          <w:szCs w:val="24"/>
        </w:rPr>
      </w:pPr>
    </w:p>
    <w:p w14:paraId="441BB549">
      <w:pPr>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二十三</w:t>
      </w:r>
    </w:p>
    <w:p w14:paraId="22001CBB">
      <w:pPr>
        <w:ind w:firstLine="480" w:firstLineChars="200"/>
        <w:rPr>
          <w:rFonts w:hint="eastAsia" w:ascii="宋体" w:hAnsi="宋体" w:eastAsia="宋体" w:cs="宋体"/>
          <w:sz w:val="24"/>
          <w:szCs w:val="24"/>
        </w:rPr>
      </w:pPr>
      <w:r>
        <w:rPr>
          <w:rFonts w:hint="eastAsia" w:ascii="宋体" w:hAnsi="宋体" w:eastAsia="宋体" w:cs="宋体"/>
          <w:sz w:val="24"/>
          <w:szCs w:val="24"/>
        </w:rPr>
        <w:t>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70F4B3FE">
      <w:pPr>
        <w:ind w:firstLine="480" w:firstLineChars="200"/>
        <w:rPr>
          <w:rFonts w:hint="eastAsia" w:ascii="宋体" w:hAnsi="宋体" w:eastAsia="宋体" w:cs="宋体"/>
          <w:sz w:val="24"/>
          <w:szCs w:val="24"/>
        </w:rPr>
      </w:pPr>
      <w:r>
        <w:rPr>
          <w:rFonts w:hint="eastAsia" w:ascii="宋体" w:hAnsi="宋体" w:eastAsia="宋体" w:cs="宋体"/>
          <w:sz w:val="24"/>
          <w:szCs w:val="24"/>
        </w:rPr>
        <w:t>（2025年12月10日在中央经济工作会议上的讲话）</w:t>
      </w:r>
    </w:p>
    <w:p w14:paraId="2CB59014">
      <w:pPr>
        <w:ind w:firstLine="480" w:firstLineChars="200"/>
        <w:rPr>
          <w:rFonts w:hint="eastAsia" w:ascii="宋体" w:hAnsi="宋体" w:eastAsia="宋体" w:cs="宋体"/>
          <w:sz w:val="24"/>
          <w:szCs w:val="24"/>
        </w:rPr>
      </w:pPr>
    </w:p>
    <w:p w14:paraId="1C54AD0C">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二十四</w:t>
      </w:r>
    </w:p>
    <w:p w14:paraId="073E0966">
      <w:pPr>
        <w:ind w:firstLine="480" w:firstLineChars="200"/>
        <w:rPr>
          <w:rFonts w:hint="eastAsia" w:ascii="宋体" w:hAnsi="宋体" w:eastAsia="宋体" w:cs="宋体"/>
          <w:sz w:val="24"/>
          <w:szCs w:val="24"/>
        </w:rPr>
      </w:pPr>
      <w:r>
        <w:rPr>
          <w:rFonts w:hint="eastAsia" w:ascii="宋体" w:hAnsi="宋体" w:eastAsia="宋体" w:cs="宋体"/>
          <w:sz w:val="24"/>
          <w:szCs w:val="24"/>
        </w:rPr>
        <w:t>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14:paraId="77BD4567">
      <w:pPr>
        <w:ind w:firstLine="480" w:firstLineChars="200"/>
        <w:rPr>
          <w:rFonts w:hint="eastAsia" w:ascii="宋体" w:hAnsi="宋体" w:eastAsia="宋体" w:cs="宋体"/>
          <w:sz w:val="24"/>
          <w:szCs w:val="24"/>
        </w:rPr>
      </w:pPr>
      <w:r>
        <w:rPr>
          <w:rFonts w:hint="eastAsia" w:ascii="宋体" w:hAnsi="宋体" w:eastAsia="宋体" w:cs="宋体"/>
          <w:sz w:val="24"/>
          <w:szCs w:val="24"/>
        </w:rPr>
        <w:t>（2026年1月12日在二十届中央纪委五次全会上的讲话）</w:t>
      </w:r>
    </w:p>
    <w:p w14:paraId="1C8123AE">
      <w:pPr>
        <w:ind w:firstLine="480" w:firstLineChars="200"/>
        <w:rPr>
          <w:rFonts w:hint="eastAsia" w:ascii="宋体" w:hAnsi="宋体" w:eastAsia="宋体" w:cs="宋体"/>
          <w:sz w:val="24"/>
          <w:szCs w:val="24"/>
        </w:rPr>
      </w:pPr>
    </w:p>
    <w:p w14:paraId="2C24A815">
      <w:pPr>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二十五</w:t>
      </w:r>
    </w:p>
    <w:p w14:paraId="6DDA1CB9">
      <w:pPr>
        <w:ind w:firstLine="480" w:firstLineChars="200"/>
        <w:rPr>
          <w:rFonts w:hint="eastAsia" w:ascii="宋体" w:hAnsi="宋体" w:eastAsia="宋体" w:cs="宋体"/>
          <w:sz w:val="24"/>
          <w:szCs w:val="24"/>
        </w:rPr>
      </w:pPr>
      <w:r>
        <w:rPr>
          <w:rFonts w:hint="eastAsia" w:ascii="宋体" w:hAnsi="宋体" w:eastAsia="宋体" w:cs="宋体"/>
          <w:sz w:val="24"/>
          <w:szCs w:val="24"/>
        </w:rPr>
        <w:t>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14:paraId="7B214236">
      <w:pPr>
        <w:ind w:firstLine="480" w:firstLineChars="200"/>
        <w:rPr>
          <w:rFonts w:hint="eastAsia" w:ascii="宋体" w:hAnsi="宋体" w:eastAsia="宋体" w:cs="宋体"/>
          <w:sz w:val="24"/>
          <w:szCs w:val="24"/>
        </w:rPr>
      </w:pPr>
      <w:r>
        <w:rPr>
          <w:rFonts w:hint="eastAsia" w:ascii="宋体" w:hAnsi="宋体" w:eastAsia="宋体" w:cs="宋体"/>
          <w:sz w:val="24"/>
          <w:szCs w:val="24"/>
        </w:rPr>
        <w:t>（2026年1月20日在省部级主要领导干部学习贯彻党的二十届四中全会精神专题研讨班上的讲话）</w:t>
      </w:r>
    </w:p>
    <w:p w14:paraId="0690D76A">
      <w:pPr>
        <w:ind w:firstLine="480" w:firstLineChars="200"/>
        <w:rPr>
          <w:rFonts w:hint="eastAsia" w:ascii="宋体" w:hAnsi="宋体" w:eastAsia="宋体" w:cs="宋体"/>
          <w:sz w:val="24"/>
          <w:szCs w:val="24"/>
        </w:rPr>
      </w:pPr>
    </w:p>
    <w:p w14:paraId="413F241A">
      <w:pPr>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二十六</w:t>
      </w:r>
    </w:p>
    <w:p w14:paraId="25FB1D9D">
      <w:pPr>
        <w:ind w:firstLine="480" w:firstLineChars="200"/>
        <w:rPr>
          <w:rFonts w:hint="eastAsia" w:ascii="宋体" w:hAnsi="宋体" w:eastAsia="宋体" w:cs="宋体"/>
          <w:sz w:val="24"/>
          <w:szCs w:val="24"/>
        </w:rPr>
      </w:pPr>
      <w:r>
        <w:rPr>
          <w:rFonts w:hint="eastAsia" w:ascii="宋体" w:hAnsi="宋体" w:eastAsia="宋体" w:cs="宋体"/>
          <w:sz w:val="24"/>
          <w:szCs w:val="24"/>
        </w:rPr>
        <w:t>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1DB2EF7D">
      <w:pPr>
        <w:ind w:firstLine="480" w:firstLineChars="200"/>
        <w:rPr>
          <w:rFonts w:hint="eastAsia" w:ascii="宋体" w:hAnsi="宋体" w:eastAsia="宋体" w:cs="宋体"/>
          <w:sz w:val="24"/>
          <w:szCs w:val="24"/>
        </w:rPr>
      </w:pPr>
      <w:r>
        <w:rPr>
          <w:rFonts w:hint="eastAsia" w:ascii="宋体" w:hAnsi="宋体" w:eastAsia="宋体" w:cs="宋体"/>
          <w:sz w:val="24"/>
          <w:szCs w:val="24"/>
        </w:rPr>
        <w:t>（2026年1月20日在省部级主要领导干部学习贯彻党的二十届四中全会精神专题研讨班上的讲话）</w:t>
      </w:r>
    </w:p>
    <w:p w14:paraId="568BA743">
      <w:pPr>
        <w:rPr>
          <w:rFonts w:hint="eastAsia" w:ascii="宋体" w:hAnsi="宋体" w:eastAsia="宋体" w:cs="宋体"/>
          <w:sz w:val="24"/>
          <w:szCs w:val="24"/>
        </w:rPr>
      </w:pPr>
    </w:p>
    <w:p w14:paraId="2962998D">
      <w:pPr>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二十七</w:t>
      </w:r>
    </w:p>
    <w:p w14:paraId="0840DA9A">
      <w:pPr>
        <w:ind w:firstLine="480" w:firstLineChars="200"/>
        <w:rPr>
          <w:rFonts w:hint="eastAsia" w:ascii="宋体" w:hAnsi="宋体" w:eastAsia="宋体" w:cs="宋体"/>
          <w:sz w:val="24"/>
          <w:szCs w:val="24"/>
        </w:rPr>
      </w:pPr>
      <w:r>
        <w:rPr>
          <w:rFonts w:hint="eastAsia" w:ascii="宋体" w:hAnsi="宋体" w:eastAsia="宋体" w:cs="宋体"/>
          <w:sz w:val="24"/>
          <w:szCs w:val="24"/>
        </w:rPr>
        <w:t>树立和践行正确政绩观讲了多年、抓了多年，取得一些成效。但从巡视、督查和查办案件的情况看，政绩观方面仍然存在不少突出问题，需要长期不断地抓。</w:t>
      </w:r>
    </w:p>
    <w:p w14:paraId="6A5D2050">
      <w:pPr>
        <w:ind w:firstLine="480" w:firstLineChars="200"/>
        <w:rPr>
          <w:rFonts w:hint="eastAsia" w:ascii="宋体" w:hAnsi="宋体" w:eastAsia="宋体" w:cs="宋体"/>
          <w:sz w:val="24"/>
          <w:szCs w:val="24"/>
        </w:rPr>
      </w:pPr>
      <w:r>
        <w:rPr>
          <w:rFonts w:hint="eastAsia" w:ascii="宋体" w:hAnsi="宋体" w:eastAsia="宋体" w:cs="宋体"/>
          <w:sz w:val="24"/>
          <w:szCs w:val="24"/>
        </w:rPr>
        <w:t>今年是“十五五”开局之年，地方各级领导班子将陆续换届，通过学习教育推动各级领导班子和领导干部树立和践行正确政绩观，十分重要，很有必要。</w:t>
      </w:r>
    </w:p>
    <w:p w14:paraId="5DA48C6B">
      <w:pPr>
        <w:ind w:firstLine="480" w:firstLineChars="200"/>
        <w:rPr>
          <w:rFonts w:hint="eastAsia" w:ascii="宋体" w:hAnsi="宋体" w:eastAsia="宋体" w:cs="宋体"/>
          <w:sz w:val="24"/>
          <w:szCs w:val="24"/>
        </w:rPr>
      </w:pPr>
      <w:r>
        <w:rPr>
          <w:rFonts w:hint="eastAsia" w:ascii="宋体" w:hAnsi="宋体" w:eastAsia="宋体" w:cs="宋体"/>
          <w:sz w:val="24"/>
          <w:szCs w:val="24"/>
        </w:rPr>
        <w:t>《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14:paraId="74606F87">
      <w:pPr>
        <w:ind w:firstLine="480" w:firstLineChars="200"/>
        <w:rPr>
          <w:rFonts w:hint="eastAsia" w:ascii="宋体" w:hAnsi="宋体" w:eastAsia="宋体" w:cs="宋体"/>
          <w:sz w:val="24"/>
          <w:szCs w:val="24"/>
        </w:rPr>
      </w:pPr>
      <w:r>
        <w:rPr>
          <w:rFonts w:hint="eastAsia" w:ascii="宋体" w:hAnsi="宋体" w:eastAsia="宋体" w:cs="宋体"/>
          <w:sz w:val="24"/>
          <w:szCs w:val="24"/>
        </w:rPr>
        <w:t>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14:paraId="74FFAA91">
      <w:pPr>
        <w:ind w:firstLine="480" w:firstLineChars="200"/>
        <w:rPr>
          <w:rFonts w:hint="eastAsia" w:ascii="宋体" w:hAnsi="宋体" w:eastAsia="宋体" w:cs="宋体"/>
          <w:sz w:val="24"/>
          <w:szCs w:val="24"/>
        </w:rPr>
      </w:pPr>
      <w:r>
        <w:rPr>
          <w:rFonts w:hint="eastAsia" w:ascii="宋体" w:hAnsi="宋体" w:eastAsia="宋体" w:cs="宋体"/>
          <w:sz w:val="24"/>
          <w:szCs w:val="24"/>
        </w:rPr>
        <w:t>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14:paraId="03D6E31D">
      <w:pPr>
        <w:ind w:firstLine="480" w:firstLineChars="200"/>
        <w:rPr>
          <w:rFonts w:hint="eastAsia" w:ascii="宋体" w:hAnsi="宋体" w:eastAsia="宋体" w:cs="宋体"/>
          <w:sz w:val="24"/>
          <w:szCs w:val="24"/>
        </w:rPr>
      </w:pPr>
      <w:r>
        <w:rPr>
          <w:rFonts w:hint="eastAsia" w:ascii="宋体" w:hAnsi="宋体" w:eastAsia="宋体" w:cs="宋体"/>
          <w:sz w:val="24"/>
          <w:szCs w:val="24"/>
        </w:rPr>
        <w:t>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14:paraId="3D5F5B89">
      <w:pPr>
        <w:ind w:firstLine="480" w:firstLineChars="200"/>
        <w:rPr>
          <w:rFonts w:hint="eastAsia" w:ascii="宋体" w:hAnsi="宋体" w:eastAsia="宋体" w:cs="宋体"/>
          <w:sz w:val="24"/>
          <w:szCs w:val="24"/>
        </w:rPr>
      </w:pPr>
      <w:r>
        <w:rPr>
          <w:rFonts w:hint="eastAsia" w:ascii="宋体" w:hAnsi="宋体" w:eastAsia="宋体" w:cs="宋体"/>
          <w:sz w:val="24"/>
          <w:szCs w:val="24"/>
        </w:rPr>
        <w:t>第二，认认真真、扎扎实实整改突出问题。要把正确政绩观树起来、践行好，必须坚持目标导向和问题导向相结合，切实解决政绩观突出问题。这次学习教育，要紧扣贯彻“立党为公、为民造福、科学决策、真抓实干”总要求，一体推进学查改，把问题查清、找准，精准务实抓整改。要列出问题清单，对标对表、精准画像，能改即改、立行立改，对历史形成、一时难以完全解决的问题制定切实可行的计划和方案，盯住不放，锲而不舍整改到位。</w:t>
      </w:r>
    </w:p>
    <w:p w14:paraId="7E8F7E3A">
      <w:pPr>
        <w:ind w:firstLine="480" w:firstLineChars="200"/>
        <w:rPr>
          <w:rFonts w:hint="eastAsia" w:ascii="宋体" w:hAnsi="宋体" w:eastAsia="宋体" w:cs="宋体"/>
          <w:sz w:val="24"/>
          <w:szCs w:val="24"/>
        </w:rPr>
      </w:pPr>
      <w:r>
        <w:rPr>
          <w:rFonts w:hint="eastAsia" w:ascii="宋体" w:hAnsi="宋体" w:eastAsia="宋体" w:cs="宋体"/>
          <w:sz w:val="24"/>
          <w:szCs w:val="24"/>
        </w:rPr>
        <w:t>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14:paraId="08AB697E">
      <w:pPr>
        <w:ind w:firstLine="480" w:firstLineChars="200"/>
        <w:rPr>
          <w:rFonts w:hint="eastAsia" w:ascii="宋体" w:hAnsi="宋体" w:eastAsia="宋体" w:cs="宋体"/>
          <w:sz w:val="24"/>
          <w:szCs w:val="24"/>
        </w:rPr>
      </w:pPr>
      <w:r>
        <w:rPr>
          <w:rFonts w:hint="eastAsia" w:ascii="宋体" w:hAnsi="宋体" w:eastAsia="宋体" w:cs="宋体"/>
          <w:sz w:val="24"/>
          <w:szCs w:val="24"/>
        </w:rPr>
        <w:t>解决问题必须下真功、使实劲，不能虚以应对走过场。要见事见人、责任到人，敢于动真碰硬，坚持抓典型抓现行抓通报，对发现的违规违纪违法问题及时通报、查处，并加强警示教育和以案促改。</w:t>
      </w:r>
    </w:p>
    <w:p w14:paraId="7884DE6C">
      <w:pPr>
        <w:ind w:firstLine="480" w:firstLineChars="200"/>
        <w:rPr>
          <w:rFonts w:hint="eastAsia" w:ascii="宋体" w:hAnsi="宋体" w:eastAsia="宋体" w:cs="宋体"/>
          <w:sz w:val="24"/>
          <w:szCs w:val="24"/>
        </w:rPr>
      </w:pPr>
      <w:r>
        <w:rPr>
          <w:rFonts w:hint="eastAsia" w:ascii="宋体" w:hAnsi="宋体" w:eastAsia="宋体" w:cs="宋体"/>
          <w:sz w:val="24"/>
          <w:szCs w:val="24"/>
        </w:rPr>
        <w:t>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14:paraId="683EAC51">
      <w:pPr>
        <w:ind w:firstLine="480" w:firstLineChars="200"/>
        <w:rPr>
          <w:rFonts w:hint="eastAsia" w:ascii="宋体" w:hAnsi="宋体" w:eastAsia="宋体" w:cs="宋体"/>
          <w:sz w:val="24"/>
          <w:szCs w:val="24"/>
        </w:rPr>
      </w:pPr>
      <w:r>
        <w:rPr>
          <w:rFonts w:hint="eastAsia" w:ascii="宋体" w:hAnsi="宋体" w:eastAsia="宋体" w:cs="宋体"/>
          <w:sz w:val="24"/>
          <w:szCs w:val="24"/>
        </w:rPr>
        <w:t>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14:paraId="524C2EBD">
      <w:pPr>
        <w:ind w:firstLine="480" w:firstLineChars="200"/>
        <w:rPr>
          <w:rFonts w:hint="eastAsia" w:ascii="宋体" w:hAnsi="宋体" w:eastAsia="宋体" w:cs="宋体"/>
          <w:sz w:val="24"/>
          <w:szCs w:val="24"/>
        </w:rPr>
      </w:pPr>
      <w:r>
        <w:rPr>
          <w:rFonts w:hint="eastAsia" w:ascii="宋体" w:hAnsi="宋体" w:eastAsia="宋体" w:cs="宋体"/>
          <w:sz w:val="24"/>
          <w:szCs w:val="24"/>
        </w:rPr>
        <w:t>要用好正反两方面典型。正面典型要找准，经得起检验，加强宣传，不要刻意包装。反面典型要区分不同层面和类别，梳理存在的问题和表现，有针对性加以分析，真正发挥警示作用。</w:t>
      </w:r>
    </w:p>
    <w:p w14:paraId="0AC464FB">
      <w:pPr>
        <w:ind w:firstLine="480" w:firstLineChars="200"/>
        <w:rPr>
          <w:rFonts w:hint="eastAsia" w:ascii="宋体" w:hAnsi="宋体" w:eastAsia="宋体" w:cs="宋体"/>
          <w:sz w:val="24"/>
          <w:szCs w:val="24"/>
        </w:rPr>
      </w:pPr>
      <w:r>
        <w:rPr>
          <w:rFonts w:hint="eastAsia" w:ascii="宋体" w:hAnsi="宋体" w:eastAsia="宋体" w:cs="宋体"/>
          <w:sz w:val="24"/>
          <w:szCs w:val="24"/>
        </w:rPr>
        <w:t>（2026年2月5日关于在全党开展树立和践行正确政绩观学习教育的指示）</w:t>
      </w:r>
    </w:p>
    <w:p w14:paraId="5B633F25">
      <w:pPr>
        <w:ind w:firstLine="480" w:firstLineChars="200"/>
        <w:rPr>
          <w:rFonts w:hint="eastAsia" w:ascii="宋体" w:hAnsi="宋体" w:eastAsia="宋体" w:cs="宋体"/>
          <w:sz w:val="24"/>
          <w:szCs w:val="24"/>
        </w:rPr>
      </w:pPr>
    </w:p>
    <w:p w14:paraId="7067E454">
      <w:pPr>
        <w:ind w:firstLine="480" w:firstLineChars="200"/>
        <w:rPr>
          <w:rFonts w:hint="eastAsia" w:ascii="楷体" w:hAnsi="楷体" w:eastAsia="楷体" w:cs="楷体"/>
          <w:sz w:val="24"/>
          <w:szCs w:val="24"/>
        </w:rPr>
      </w:pPr>
      <w:r>
        <w:rPr>
          <w:rFonts w:hint="eastAsia" w:ascii="楷体" w:hAnsi="楷体" w:eastAsia="楷体" w:cs="楷体"/>
          <w:sz w:val="24"/>
          <w:szCs w:val="24"/>
        </w:rPr>
        <w:t>※这是习近平总书记2012年12月至2026年2月期间有关树立和践行正确政绩观重要论述的节录。</w:t>
      </w:r>
    </w:p>
    <w:p w14:paraId="53DFFF1F">
      <w:pPr>
        <w:ind w:firstLine="480" w:firstLineChars="200"/>
        <w:rPr>
          <w:rFonts w:hint="eastAsia" w:ascii="楷体" w:hAnsi="楷体" w:eastAsia="楷体" w:cs="楷体"/>
          <w:sz w:val="24"/>
          <w:szCs w:val="24"/>
        </w:rPr>
      </w:pPr>
    </w:p>
    <w:p w14:paraId="119F0F8E">
      <w:pPr>
        <w:ind w:firstLine="480" w:firstLineChars="200"/>
        <w:rPr>
          <w:rFonts w:hint="eastAsia" w:ascii="楷体" w:hAnsi="楷体" w:eastAsia="楷体" w:cs="楷体"/>
          <w:sz w:val="24"/>
          <w:szCs w:val="24"/>
        </w:rPr>
      </w:pPr>
    </w:p>
    <w:p w14:paraId="041A7C58">
      <w:pPr>
        <w:spacing w:line="400" w:lineRule="exact"/>
        <w:ind w:firstLine="480" w:firstLineChars="200"/>
        <w:rPr>
          <w:rFonts w:hint="eastAsia" w:ascii="宋体" w:hAnsi="宋体" w:eastAsia="宋体" w:cs="宋体"/>
          <w:sz w:val="24"/>
        </w:rPr>
      </w:pPr>
    </w:p>
    <w:p w14:paraId="2C0CA32D">
      <w:pPr>
        <w:rPr>
          <w:rFonts w:hint="eastAsia" w:ascii="方正小标宋简体" w:eastAsia="方正小标宋简体"/>
          <w:sz w:val="40"/>
          <w:szCs w:val="44"/>
          <w:lang w:val="en-US" w:eastAsia="zh-CN"/>
        </w:rPr>
      </w:pPr>
      <w:r>
        <w:rPr>
          <w:rFonts w:hint="eastAsia" w:ascii="方正小标宋简体" w:eastAsia="方正小标宋简体"/>
          <w:sz w:val="40"/>
          <w:szCs w:val="44"/>
          <w:lang w:val="en-US" w:eastAsia="zh-CN"/>
        </w:rPr>
        <w:br w:type="page"/>
      </w:r>
    </w:p>
    <w:p w14:paraId="7EB1DB5E">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习近平给四所交通大学全体师生的回信</w:t>
      </w:r>
    </w:p>
    <w:p w14:paraId="24E15D32">
      <w:pPr>
        <w:jc w:val="both"/>
        <w:rPr>
          <w:rFonts w:hint="eastAsia" w:ascii="宋体" w:hAnsi="宋体" w:eastAsia="宋体" w:cs="宋体"/>
          <w:sz w:val="24"/>
          <w:szCs w:val="24"/>
        </w:rPr>
      </w:pPr>
    </w:p>
    <w:p w14:paraId="6BA196B1">
      <w:pPr>
        <w:jc w:val="both"/>
        <w:rPr>
          <w:rFonts w:hint="eastAsia" w:ascii="宋体" w:hAnsi="宋体" w:eastAsia="宋体" w:cs="宋体"/>
          <w:sz w:val="24"/>
          <w:szCs w:val="24"/>
        </w:rPr>
      </w:pPr>
      <w:r>
        <w:rPr>
          <w:rFonts w:hint="eastAsia" w:ascii="宋体" w:hAnsi="宋体" w:eastAsia="宋体" w:cs="宋体"/>
          <w:sz w:val="24"/>
          <w:szCs w:val="24"/>
        </w:rPr>
        <w:t>上海交通大学、西安交通大学、西南交通大学、北京交通大学全体师生：</w:t>
      </w:r>
    </w:p>
    <w:p w14:paraId="78F49F20">
      <w:pPr>
        <w:ind w:firstLine="480" w:firstLineChars="200"/>
        <w:rPr>
          <w:rFonts w:hint="eastAsia" w:ascii="宋体" w:hAnsi="宋体" w:eastAsia="宋体" w:cs="宋体"/>
          <w:sz w:val="24"/>
          <w:szCs w:val="24"/>
        </w:rPr>
      </w:pPr>
      <w:r>
        <w:rPr>
          <w:rFonts w:hint="eastAsia" w:ascii="宋体" w:hAnsi="宋体" w:eastAsia="宋体" w:cs="宋体"/>
          <w:sz w:val="24"/>
          <w:szCs w:val="24"/>
        </w:rPr>
        <w:t>来信收悉。你们四所高校根脉相连，今年共同迎来建校130周年，在此向全体师生员工、广大校友表示祝贺。</w:t>
      </w:r>
    </w:p>
    <w:p w14:paraId="5A72C046">
      <w:pPr>
        <w:ind w:firstLine="480" w:firstLineChars="200"/>
        <w:rPr>
          <w:rFonts w:hint="eastAsia" w:ascii="宋体" w:hAnsi="宋体" w:eastAsia="宋体" w:cs="宋体"/>
          <w:sz w:val="24"/>
          <w:szCs w:val="24"/>
        </w:rPr>
      </w:pPr>
      <w:r>
        <w:rPr>
          <w:rFonts w:hint="eastAsia" w:ascii="宋体" w:hAnsi="宋体" w:eastAsia="宋体" w:cs="宋体"/>
          <w:sz w:val="24"/>
          <w:szCs w:val="24"/>
        </w:rPr>
        <w:t>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w:t>
      </w:r>
    </w:p>
    <w:p w14:paraId="2FAD89B7">
      <w:pPr>
        <w:ind w:firstLine="480" w:firstLineChars="200"/>
        <w:rPr>
          <w:rFonts w:hint="eastAsia" w:ascii="宋体" w:hAnsi="宋体" w:eastAsia="宋体" w:cs="宋体"/>
          <w:sz w:val="24"/>
          <w:szCs w:val="24"/>
        </w:rPr>
      </w:pPr>
    </w:p>
    <w:p w14:paraId="52C4D991">
      <w:pPr>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习近平</w:t>
      </w:r>
    </w:p>
    <w:p w14:paraId="48209B60">
      <w:pPr>
        <w:ind w:firstLine="480" w:firstLineChars="200"/>
        <w:jc w:val="right"/>
        <w:rPr>
          <w:rFonts w:hint="eastAsia" w:ascii="宋体" w:hAnsi="宋体" w:eastAsia="宋体" w:cs="宋体"/>
          <w:sz w:val="24"/>
          <w:szCs w:val="24"/>
        </w:rPr>
      </w:pPr>
      <w:r>
        <w:rPr>
          <w:rFonts w:hint="eastAsia" w:ascii="宋体" w:hAnsi="宋体" w:eastAsia="宋体" w:cs="宋体"/>
          <w:sz w:val="24"/>
          <w:szCs w:val="24"/>
        </w:rPr>
        <w:t>2026年4月7日</w:t>
      </w:r>
    </w:p>
    <w:p w14:paraId="57FD1546">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14:paraId="3C4A3FF6">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习近平在全军高级干部培训班开班式上发表重要讲话强调</w:t>
      </w:r>
    </w:p>
    <w:p w14:paraId="02B322C8">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开展思想整风 深化政治整训 以崭新政治面貌</w:t>
      </w:r>
    </w:p>
    <w:p w14:paraId="3CDF198A">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迎接建军一百周年</w:t>
      </w:r>
    </w:p>
    <w:p w14:paraId="5AB789C6">
      <w:pPr>
        <w:spacing w:line="400" w:lineRule="exact"/>
        <w:ind w:firstLine="480" w:firstLineChars="200"/>
        <w:rPr>
          <w:rFonts w:hint="eastAsia" w:ascii="宋体" w:hAnsi="宋体" w:eastAsia="宋体" w:cs="宋体"/>
          <w:sz w:val="24"/>
        </w:rPr>
      </w:pPr>
    </w:p>
    <w:p w14:paraId="1AC82147">
      <w:pPr>
        <w:spacing w:line="400" w:lineRule="exact"/>
        <w:ind w:firstLine="480" w:firstLineChars="200"/>
        <w:rPr>
          <w:rFonts w:hint="eastAsia" w:ascii="宋体" w:hAnsi="宋体" w:eastAsia="宋体" w:cs="宋体"/>
          <w:sz w:val="24"/>
        </w:rPr>
      </w:pPr>
      <w:r>
        <w:rPr>
          <w:rFonts w:hint="eastAsia" w:ascii="宋体" w:hAnsi="宋体" w:eastAsia="宋体" w:cs="宋体"/>
          <w:sz w:val="24"/>
        </w:rPr>
        <w:t>新华社北京4月8日电 全军高级干部培训班8日上午在国防大学开班。中共中央总书记、国家主席、中央军委主席习近平出席开班式并发表重要讲话。他强调，要以新时代中国特色社会主义思想为指导，深入贯彻新时代强军思想，开展思想整风，深化政治整训，加强我军干部队伍革命性锻造，始终保持人民军队纯洁光荣，以崭新政治面貌迎接建军一百周年。</w:t>
      </w:r>
    </w:p>
    <w:p w14:paraId="521389F4">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指出，我党我军是用理想信念凝聚起来的，加入这个党、这支军队，就要笃信马克思主义，就要忠诚于党的信仰、党的组织、党的事业。要认真学习党的创新理论，掌握贯穿其中的马克思主义立场观点方法，以理论上的清醒保证政治上的坚定。军队领导干部特别是高级干部要带头严肃党内政治生活，当好讲真话的表率，涵养能容人的雅量，营造说实情、建诤言、敢斗争的浓厚氛围。</w:t>
      </w:r>
    </w:p>
    <w:p w14:paraId="06AE35E9">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强调，我们党是始终代表最广大人民根本利益的马克思主义政党，没有任何自己的特殊利益，一切谋私贪腐的思想和行为都同党的性质宗旨格格不入。军队各级干部要自觉摆正位置，站稳群众立场，克服一切脱离群众的私心杂念。高级干部要带头恢复和弘扬我党我军优良传统，放下官架子、回归革命军人本色，让新风正气在部队更加充盈。要懂法纪、明规矩、知敬畏，做到法规制度面前人人平等，遵守法规制度没有特殊，执行法规制度没有例外。</w:t>
      </w:r>
    </w:p>
    <w:p w14:paraId="3ED645F9">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指出，我党我军是在同各种错误思想作风的斗争中不断发展壮大的。相信在新时代中国特色社会主义思想指引下，人民军队一定能够以新的历史条件下的空前团结统一，书写无愧于革命先辈、无愧于百年基业、无愧于伟大时代的强军兴军新篇章。</w:t>
      </w:r>
    </w:p>
    <w:p w14:paraId="5082A497">
      <w:pPr>
        <w:ind w:firstLine="480" w:firstLineChars="200"/>
        <w:jc w:val="left"/>
        <w:rPr>
          <w:rFonts w:hint="eastAsia" w:ascii="宋体" w:hAnsi="宋体" w:eastAsia="宋体" w:cs="宋体"/>
          <w:sz w:val="24"/>
        </w:rPr>
      </w:pPr>
      <w:r>
        <w:rPr>
          <w:rFonts w:hint="eastAsia" w:ascii="宋体" w:hAnsi="宋体" w:eastAsia="宋体" w:cs="宋体"/>
          <w:sz w:val="24"/>
        </w:rPr>
        <w:t>中央军委副主席张升民主持开班式。第一期全军高级干部培训班学员，军委机关各部门、军队驻京有关单位主要负责同志等参加。开班式以电视电话会议形式组织，在全军相关军级以上单位设分会场。</w:t>
      </w:r>
    </w:p>
    <w:p w14:paraId="4F91809F">
      <w:pPr>
        <w:ind w:firstLine="480" w:firstLineChars="200"/>
        <w:jc w:val="left"/>
        <w:rPr>
          <w:rFonts w:hint="eastAsia" w:ascii="宋体" w:hAnsi="宋体" w:eastAsia="宋体" w:cs="宋体"/>
          <w:sz w:val="24"/>
        </w:rPr>
      </w:pPr>
    </w:p>
    <w:p w14:paraId="215F4FFC">
      <w:pPr>
        <w:ind w:firstLine="480" w:firstLineChars="200"/>
        <w:jc w:val="left"/>
        <w:rPr>
          <w:rFonts w:hint="eastAsia" w:ascii="宋体" w:hAnsi="宋体" w:eastAsia="宋体" w:cs="宋体"/>
          <w:sz w:val="24"/>
        </w:rPr>
      </w:pPr>
    </w:p>
    <w:p w14:paraId="12518628">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14:paraId="2D8E60B9">
      <w:pPr>
        <w:spacing w:line="500" w:lineRule="exact"/>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习近平总书记会见中国国民党主席郑丽文</w:t>
      </w:r>
    </w:p>
    <w:p w14:paraId="0396BE69">
      <w:pPr>
        <w:spacing w:line="400" w:lineRule="exact"/>
        <w:ind w:firstLine="480" w:firstLineChars="200"/>
        <w:rPr>
          <w:rFonts w:hint="eastAsia" w:ascii="宋体" w:hAnsi="宋体" w:eastAsia="宋体" w:cs="宋体"/>
          <w:sz w:val="24"/>
        </w:rPr>
      </w:pPr>
    </w:p>
    <w:p w14:paraId="1F877330">
      <w:pPr>
        <w:spacing w:line="400" w:lineRule="exact"/>
        <w:ind w:firstLine="480" w:firstLineChars="200"/>
        <w:rPr>
          <w:rFonts w:hint="eastAsia" w:ascii="宋体" w:hAnsi="宋体" w:eastAsia="宋体" w:cs="宋体"/>
          <w:sz w:val="24"/>
        </w:rPr>
      </w:pPr>
      <w:r>
        <w:rPr>
          <w:rFonts w:hint="eastAsia" w:ascii="宋体" w:hAnsi="宋体" w:eastAsia="宋体" w:cs="宋体"/>
          <w:sz w:val="24"/>
        </w:rPr>
        <w:t>新华社北京4月10日电 中共中央总书记习近平10日上午在北京会见了郑丽文主席率领的中国国民党访问团。</w:t>
      </w:r>
    </w:p>
    <w:p w14:paraId="6DFA4641">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对郑丽文率团来访表示欢迎。他指出，国共两党领导人时隔10年再次会面，对两党关系、两岸关系发展具有重要意义。两岸同胞同属中华民族，包括台湾同胞在内的各族人民共同缔造了统一的多民族国家，共同书写了辉煌的中国历史，共同创造了灿烂的中华文明，共同培育了伟大的民族精神，也铸就了国土不可分、国家不可乱、民族不可散、文明不可断的共同信念，引领中华民族自强不息、中华文明绵延不断。</w:t>
      </w:r>
    </w:p>
    <w:p w14:paraId="5DD02A96">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强调，无论国际形势、台海局势如何变化，中华民族伟大复兴的大趋势不会改变，两岸同胞走亲走近、走到一起的大潮流不会改变。两岸同胞都期盼台海和平安宁，期盼两岸关系改善发展，期盼生活更加美好，这是国共两党不可推卸的责任，也是携手合作的动力。我们愿在坚持“九二共识”、反对“台独”的共同政治基础上，同包括中国国民党在内的台湾各政党、团体和社会各界人士一道，加强交流对话，为两岸谋和平、为同胞谋福祉、为民族谋复兴，把两岸关系的未来牢牢掌握在中国人自己手中。</w:t>
      </w:r>
    </w:p>
    <w:p w14:paraId="059F7DB5">
      <w:pPr>
        <w:spacing w:line="400" w:lineRule="exact"/>
        <w:ind w:firstLine="480" w:firstLineChars="200"/>
        <w:rPr>
          <w:rFonts w:hint="eastAsia" w:ascii="宋体" w:hAnsi="宋体" w:eastAsia="宋体" w:cs="宋体"/>
          <w:sz w:val="24"/>
        </w:rPr>
      </w:pPr>
      <w:r>
        <w:rPr>
          <w:rFonts w:hint="eastAsia" w:ascii="宋体" w:hAnsi="宋体" w:eastAsia="宋体" w:cs="宋体"/>
          <w:sz w:val="24"/>
        </w:rPr>
        <w:t>习近平就两岸关系发展提出4点意见。</w:t>
      </w:r>
    </w:p>
    <w:p w14:paraId="4A9A5396">
      <w:pPr>
        <w:spacing w:line="400" w:lineRule="exact"/>
        <w:ind w:firstLine="480" w:firstLineChars="200"/>
        <w:rPr>
          <w:rFonts w:hint="eastAsia" w:ascii="宋体" w:hAnsi="宋体" w:eastAsia="宋体" w:cs="宋体"/>
          <w:sz w:val="24"/>
        </w:rPr>
      </w:pPr>
      <w:r>
        <w:rPr>
          <w:rFonts w:hint="eastAsia" w:ascii="宋体" w:hAnsi="宋体" w:eastAsia="宋体" w:cs="宋体"/>
          <w:sz w:val="24"/>
        </w:rPr>
        <w:t>第一，坚持以正确认同促进心灵契合。两岸同胞同根同源、同文同种、血脉相连，是休戚与共的命运共同体。一家人相处，只要有话好好说、有事多商量，就没有化解不了的矛盾分歧。社会制度不同，不是搞分裂的借口。国共两党、两岸同胞要站稳民族立场，传承弘扬中华文化，坚定对中华民族、中华文化、伟大祖国的认同，增强做堂堂正正中国人的志气骨气底气。</w:t>
      </w:r>
    </w:p>
    <w:p w14:paraId="06144B9E">
      <w:pPr>
        <w:spacing w:line="400" w:lineRule="exact"/>
        <w:ind w:firstLine="480" w:firstLineChars="200"/>
        <w:rPr>
          <w:rFonts w:hint="eastAsia" w:ascii="宋体" w:hAnsi="宋体" w:eastAsia="宋体" w:cs="宋体"/>
          <w:sz w:val="24"/>
        </w:rPr>
      </w:pPr>
      <w:r>
        <w:rPr>
          <w:rFonts w:hint="eastAsia" w:ascii="宋体" w:hAnsi="宋体" w:eastAsia="宋体" w:cs="宋体"/>
          <w:sz w:val="24"/>
        </w:rPr>
        <w:t>第二，坚持以和平发展守护共同家园。大陆和台湾同属一个中国，中国是中华民族的共同家园。两岸同胞要守护好、建设好这个共同家园，根本在于坚持“九二共识”、反对“台独”，核心是认同两岸同属一个中国。家和万事兴。只要是有利于两岸关系和平发展的主张我们都欢迎，只要是有利于两岸关系和平发展的事我们都会尽力去做。“台独”是破坏台海和平的罪魁祸首，我们决不姑息、决不容忍。国共两党、两岸同胞要坚持民族大义，反对“台独”分裂和外来干涉，推动两岸关系和平发展，坚定守护中华民族共同家园。</w:t>
      </w:r>
    </w:p>
    <w:p w14:paraId="721BD519">
      <w:pPr>
        <w:spacing w:line="400" w:lineRule="exact"/>
        <w:ind w:firstLine="480" w:firstLineChars="200"/>
        <w:rPr>
          <w:rFonts w:hint="eastAsia" w:ascii="宋体" w:hAnsi="宋体" w:eastAsia="宋体" w:cs="宋体"/>
          <w:sz w:val="24"/>
        </w:rPr>
      </w:pPr>
      <w:r>
        <w:rPr>
          <w:rFonts w:hint="eastAsia" w:ascii="宋体" w:hAnsi="宋体" w:eastAsia="宋体" w:cs="宋体"/>
          <w:sz w:val="24"/>
        </w:rPr>
        <w:t>第三，坚持以交流融合增进民生福祉。发展两岸关系的目标，是要让两岸同胞过上更美好的生活。我们将继续秉持两岸一家亲理念，积极为台湾同胞办实事、做好事、解难事。祖国大陆山河壮美、市场广阔，欢迎台湾同胞常回家看看，欢迎台湾青年来大陆交流发展，欢迎台湾农渔产品、优质商品进入大陆千家万户。国共两党、两岸同胞要共同扩大两岸交流交往交融，增进两岸同胞亲情福祉。</w:t>
      </w:r>
    </w:p>
    <w:p w14:paraId="389E8948">
      <w:pPr>
        <w:spacing w:line="400" w:lineRule="exact"/>
        <w:ind w:firstLine="480" w:firstLineChars="200"/>
        <w:rPr>
          <w:rFonts w:hint="eastAsia" w:ascii="宋体" w:hAnsi="宋体" w:eastAsia="宋体" w:cs="宋体"/>
          <w:sz w:val="24"/>
        </w:rPr>
      </w:pPr>
      <w:r>
        <w:rPr>
          <w:rFonts w:hint="eastAsia" w:ascii="宋体" w:hAnsi="宋体" w:eastAsia="宋体" w:cs="宋体"/>
          <w:sz w:val="24"/>
        </w:rPr>
        <w:t>第四，坚持以团结奋斗实现中华民族伟大复兴。今年是孙中山先生诞辰160周年，振兴中华、国家统一是他的毕生追求。今天我们已经成功走出一条中国式现代化道路，中华民族伟大复兴势不可挡。我们坚信，会有越来越多台湾同胞正确认识大陆社会制度和发展道路，深刻认识到台湾的发展前途在于强大祖国、台湾同胞的利益福祉系于中华民族伟大复兴。今年是大陆“十五五”开局之年，我们愿同广大台湾同胞共享发展机遇和成果、共同壮大中华民族经济。国共两党要巩固政治互信，保持良性互动，团结两岸同胞，携手共创祖国统一、民族复兴的美好未来。</w:t>
      </w:r>
    </w:p>
    <w:p w14:paraId="081EB05F">
      <w:pPr>
        <w:spacing w:line="400" w:lineRule="exact"/>
        <w:ind w:firstLine="480" w:firstLineChars="200"/>
        <w:rPr>
          <w:rFonts w:hint="eastAsia" w:ascii="宋体" w:hAnsi="宋体" w:eastAsia="宋体" w:cs="宋体"/>
          <w:sz w:val="24"/>
        </w:rPr>
      </w:pPr>
      <w:r>
        <w:rPr>
          <w:rFonts w:hint="eastAsia" w:ascii="宋体" w:hAnsi="宋体" w:eastAsia="宋体" w:cs="宋体"/>
          <w:sz w:val="24"/>
        </w:rPr>
        <w:t>郑丽文表示，两岸人民同为炎黄子孙、同属中华民族，都受中华文化熏陶，都是中国人、一家人，理应携手推进孙中山先生提出的振兴中华。国共两党要坚持“九二共识”、反对“台独”的共同政治基础，加强政治互信，发挥沟通平台功能，致力维护中华历史、弘扬中华文化，推进两岸民间、基层、经贸、文化等各领域交流合作，支持青年交流发展，增进人民共同福祉，推动两岸关系和平发展，开创两岸关系美好未来，实现中华民族伟大复兴。</w:t>
      </w:r>
    </w:p>
    <w:p w14:paraId="5ED6F986">
      <w:pPr>
        <w:spacing w:line="400" w:lineRule="exact"/>
        <w:ind w:firstLine="480" w:firstLineChars="200"/>
        <w:rPr>
          <w:rFonts w:hint="eastAsia" w:ascii="宋体" w:hAnsi="宋体" w:eastAsia="宋体" w:cs="宋体"/>
          <w:sz w:val="24"/>
        </w:rPr>
      </w:pPr>
      <w:r>
        <w:rPr>
          <w:rFonts w:hint="eastAsia" w:ascii="宋体" w:hAnsi="宋体" w:eastAsia="宋体" w:cs="宋体"/>
          <w:sz w:val="24"/>
        </w:rPr>
        <w:t>王沪宁、蔡奇等参加会见。</w:t>
      </w:r>
    </w:p>
    <w:p w14:paraId="100F0BE1">
      <w:pPr>
        <w:ind w:firstLine="480" w:firstLineChars="200"/>
        <w:jc w:val="left"/>
        <w:rPr>
          <w:rFonts w:hint="eastAsia" w:ascii="宋体" w:hAnsi="宋体" w:eastAsia="宋体" w:cs="宋体"/>
          <w:sz w:val="24"/>
        </w:rPr>
      </w:pPr>
    </w:p>
    <w:p w14:paraId="51BCF25D">
      <w:pPr>
        <w:jc w:val="left"/>
        <w:rPr>
          <w:rFonts w:hint="eastAsia" w:ascii="宋体" w:hAnsi="宋体" w:eastAsia="宋体" w:cs="宋体"/>
          <w:sz w:val="24"/>
        </w:rPr>
      </w:pPr>
    </w:p>
    <w:p w14:paraId="1DAE5E30">
      <w:pPr>
        <w:jc w:val="left"/>
        <w:rPr>
          <w:rFonts w:hint="eastAsia" w:ascii="宋体" w:hAnsi="宋体" w:eastAsia="宋体" w:cs="宋体"/>
          <w:sz w:val="24"/>
        </w:rPr>
      </w:pPr>
      <w:r>
        <w:rPr>
          <w:rFonts w:hint="eastAsia" w:ascii="宋体" w:hAnsi="宋体" w:eastAsia="宋体" w:cs="宋体"/>
          <w:sz w:val="24"/>
        </w:rPr>
        <w:br w:type="page"/>
      </w:r>
    </w:p>
    <w:p w14:paraId="742F17C3">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各级干部都要树立和发扬“三严三实”作风</w:t>
      </w:r>
    </w:p>
    <w:p w14:paraId="0595C41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center"/>
        <w:textAlignment w:val="auto"/>
        <w:rPr>
          <w:rFonts w:hint="eastAsia"/>
          <w:sz w:val="24"/>
        </w:rPr>
      </w:pPr>
      <w:r>
        <w:rPr>
          <w:rFonts w:hint="eastAsia"/>
          <w:sz w:val="24"/>
        </w:rPr>
        <w:t>习近平</w:t>
      </w:r>
    </w:p>
    <w:p w14:paraId="4FC8BAD3">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党的十八大以来，党中央把改进作风作为工作开局的一个重要突破口，目的是要下气力解决形式主义、官僚主义、享乐主义和奢靡之风问题，以实际行动取信于民，更好带领广大人民群众为实现“两个一百年”奋斗目标而努力</w:t>
      </w:r>
      <w:r>
        <w:rPr>
          <w:rFonts w:hint="eastAsia" w:ascii="宋体" w:hAnsi="宋体" w:eastAsia="宋体" w:cs="宋体"/>
          <w:sz w:val="24"/>
          <w:lang w:eastAsia="zh-CN"/>
        </w:rPr>
        <w:t>。</w:t>
      </w:r>
      <w:r>
        <w:rPr>
          <w:rFonts w:hint="eastAsia" w:ascii="宋体" w:hAnsi="宋体" w:eastAsia="宋体" w:cs="宋体"/>
          <w:sz w:val="24"/>
        </w:rPr>
        <w:t>这次“两会”上，很多同志都谈到自己亲历的作风上的可喜变化，我相信是真实的感受</w:t>
      </w:r>
      <w:r>
        <w:rPr>
          <w:rFonts w:hint="eastAsia" w:ascii="宋体" w:hAnsi="宋体" w:eastAsia="宋体" w:cs="宋体"/>
          <w:sz w:val="24"/>
          <w:lang w:eastAsia="zh-CN"/>
        </w:rPr>
        <w:t>。</w:t>
      </w:r>
    </w:p>
    <w:p w14:paraId="408658E7">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同时，必须清醒地看到，作风建设所取得的成效只是初步的，巩固、深化、发展的工作任务还很繁重，防止反弹、防止变异、防止干扰还需要持续努力</w:t>
      </w:r>
      <w:r>
        <w:rPr>
          <w:rFonts w:hint="eastAsia" w:ascii="宋体" w:hAnsi="宋体" w:eastAsia="宋体" w:cs="宋体"/>
          <w:sz w:val="24"/>
          <w:lang w:eastAsia="zh-CN"/>
        </w:rPr>
        <w:t>。</w:t>
      </w:r>
      <w:r>
        <w:rPr>
          <w:rFonts w:hint="eastAsia" w:ascii="宋体" w:hAnsi="宋体" w:eastAsia="宋体" w:cs="宋体"/>
          <w:sz w:val="24"/>
        </w:rPr>
        <w:t>也就是我说的，作风建设永远在路上</w:t>
      </w:r>
      <w:r>
        <w:rPr>
          <w:rFonts w:hint="eastAsia" w:ascii="宋体" w:hAnsi="宋体" w:eastAsia="宋体" w:cs="宋体"/>
          <w:sz w:val="24"/>
          <w:lang w:eastAsia="zh-CN"/>
        </w:rPr>
        <w:t>。</w:t>
      </w:r>
      <w:r>
        <w:rPr>
          <w:rFonts w:hint="eastAsia" w:ascii="宋体" w:hAnsi="宋体" w:eastAsia="宋体" w:cs="宋体"/>
          <w:sz w:val="24"/>
        </w:rPr>
        <w:t>如果前热后冷、前紧后松，就会功亏一篑</w:t>
      </w:r>
      <w:r>
        <w:rPr>
          <w:rFonts w:hint="eastAsia" w:ascii="宋体" w:hAnsi="宋体" w:eastAsia="宋体" w:cs="宋体"/>
          <w:sz w:val="24"/>
          <w:lang w:eastAsia="zh-CN"/>
        </w:rPr>
        <w:t>。</w:t>
      </w:r>
      <w:r>
        <w:rPr>
          <w:rFonts w:hint="eastAsia" w:ascii="宋体" w:hAnsi="宋体" w:eastAsia="宋体" w:cs="宋体"/>
          <w:sz w:val="24"/>
        </w:rPr>
        <w:t>当前，我们要结合开展党的群众路线教育实践活动，继续深入查摆问题，坚持不懈采取改进措施，驰而不息推进作风建设，使正气正风得到进一步弘扬，邪气邪风得到进一步整治</w:t>
      </w:r>
      <w:r>
        <w:rPr>
          <w:rFonts w:hint="eastAsia" w:ascii="宋体" w:hAnsi="宋体" w:eastAsia="宋体" w:cs="宋体"/>
          <w:sz w:val="24"/>
          <w:lang w:eastAsia="zh-CN"/>
        </w:rPr>
        <w:t>。</w:t>
      </w:r>
      <w:r>
        <w:rPr>
          <w:rFonts w:hint="eastAsia" w:ascii="宋体" w:hAnsi="宋体" w:eastAsia="宋体" w:cs="宋体"/>
          <w:sz w:val="24"/>
          <w:lang w:val="en-US" w:eastAsia="zh-CN"/>
        </w:rPr>
        <w:t>　</w:t>
      </w:r>
    </w:p>
    <w:p w14:paraId="1347096E">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我们抓作风建设，归根到底，就是希望各级干部都能树立和发扬好的作风，既严以修身、严以用权、严以律己，又谋事要实、创业要实、做人要实</w:t>
      </w:r>
      <w:r>
        <w:rPr>
          <w:rFonts w:hint="eastAsia" w:ascii="宋体" w:hAnsi="宋体" w:eastAsia="宋体" w:cs="宋体"/>
          <w:sz w:val="24"/>
          <w:lang w:eastAsia="zh-CN"/>
        </w:rPr>
        <w:t>。</w:t>
      </w:r>
    </w:p>
    <w:p w14:paraId="0AE29A33">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严以修身，就是要加强党性修养，坚定理想信念，提升道德境界，追求高尚情操，自觉远离低级趣味，自觉抵制歪风邪气</w:t>
      </w:r>
      <w:r>
        <w:rPr>
          <w:rFonts w:hint="eastAsia" w:ascii="宋体" w:hAnsi="宋体" w:eastAsia="宋体" w:cs="宋体"/>
          <w:sz w:val="24"/>
          <w:lang w:eastAsia="zh-CN"/>
        </w:rPr>
        <w:t>。</w:t>
      </w:r>
      <w:r>
        <w:rPr>
          <w:rFonts w:hint="eastAsia" w:ascii="宋体" w:hAnsi="宋体" w:eastAsia="宋体" w:cs="宋体"/>
          <w:sz w:val="24"/>
        </w:rPr>
        <w:t>严以用权，就是要坚持用权为民，按规则按制度行使权力，把权力关进制度的笼子里，任何时候都不搞特权、不以权谋私</w:t>
      </w:r>
      <w:r>
        <w:rPr>
          <w:rFonts w:hint="eastAsia" w:ascii="宋体" w:hAnsi="宋体" w:eastAsia="宋体" w:cs="宋体"/>
          <w:sz w:val="24"/>
          <w:lang w:eastAsia="zh-CN"/>
        </w:rPr>
        <w:t>。</w:t>
      </w:r>
      <w:r>
        <w:rPr>
          <w:rFonts w:hint="eastAsia" w:ascii="宋体" w:hAnsi="宋体" w:eastAsia="宋体" w:cs="宋体"/>
          <w:sz w:val="24"/>
        </w:rPr>
        <w:t>严以律己，就是要心存敬畏、手握戒尺，慎独慎微、勤于自省，遵守党纪国法，做到为政清廉</w:t>
      </w:r>
      <w:r>
        <w:rPr>
          <w:rFonts w:hint="eastAsia" w:ascii="宋体" w:hAnsi="宋体" w:eastAsia="宋体" w:cs="宋体"/>
          <w:sz w:val="24"/>
          <w:lang w:eastAsia="zh-CN"/>
        </w:rPr>
        <w:t>。</w:t>
      </w:r>
    </w:p>
    <w:p w14:paraId="3FDCE0C3">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谋事要实，就是要从实际出发谋划事业和工作，使点子、政策、方案符合实际情况、符合客观规律、符合科学精神，不好高骛远，不脱离实际</w:t>
      </w:r>
      <w:r>
        <w:rPr>
          <w:rFonts w:hint="eastAsia" w:ascii="宋体" w:hAnsi="宋体" w:eastAsia="宋体" w:cs="宋体"/>
          <w:sz w:val="24"/>
          <w:lang w:eastAsia="zh-CN"/>
        </w:rPr>
        <w:t>。</w:t>
      </w:r>
      <w:r>
        <w:rPr>
          <w:rFonts w:hint="eastAsia" w:ascii="宋体" w:hAnsi="宋体" w:eastAsia="宋体" w:cs="宋体"/>
          <w:sz w:val="24"/>
        </w:rPr>
        <w:t>创业要实，就是要脚踏实地、真抓实干，敢于担当责任，勇于直面矛盾，善于解决问题，努力创造经得起实践、人民、历史检验的实绩</w:t>
      </w:r>
      <w:r>
        <w:rPr>
          <w:rFonts w:hint="eastAsia" w:ascii="宋体" w:hAnsi="宋体" w:eastAsia="宋体" w:cs="宋体"/>
          <w:sz w:val="24"/>
          <w:lang w:eastAsia="zh-CN"/>
        </w:rPr>
        <w:t>。</w:t>
      </w:r>
      <w:r>
        <w:rPr>
          <w:rFonts w:hint="eastAsia" w:ascii="宋体" w:hAnsi="宋体" w:eastAsia="宋体" w:cs="宋体"/>
          <w:sz w:val="24"/>
        </w:rPr>
        <w:t>做人要实，就是要对党、对组织、对人民、对同志忠诚老实，做老实人、说老实话、干老实事，襟怀坦白，公道正派</w:t>
      </w:r>
      <w:r>
        <w:rPr>
          <w:rFonts w:hint="eastAsia" w:ascii="宋体" w:hAnsi="宋体" w:eastAsia="宋体" w:cs="宋体"/>
          <w:sz w:val="24"/>
          <w:lang w:eastAsia="zh-CN"/>
        </w:rPr>
        <w:t>。</w:t>
      </w:r>
    </w:p>
    <w:p w14:paraId="0D7EF161">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这“三严三实”，是改进作风对各级干部的必然要求，要体现在抓作风建设各项工作之中，体现在各级干部首先是各级领导干部实际行动之中</w:t>
      </w:r>
      <w:r>
        <w:rPr>
          <w:rFonts w:hint="eastAsia" w:ascii="宋体" w:hAnsi="宋体" w:eastAsia="宋体" w:cs="宋体"/>
          <w:sz w:val="24"/>
          <w:lang w:eastAsia="zh-CN"/>
        </w:rPr>
        <w:t>。</w:t>
      </w:r>
    </w:p>
    <w:p w14:paraId="5E80DCDB">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我也听到一种议论，有的人认为作风这根弦绷得太紧，“为官不易”了</w:t>
      </w:r>
      <w:r>
        <w:rPr>
          <w:rFonts w:hint="eastAsia" w:ascii="宋体" w:hAnsi="宋体" w:eastAsia="宋体" w:cs="宋体"/>
          <w:sz w:val="24"/>
          <w:lang w:eastAsia="zh-CN"/>
        </w:rPr>
        <w:t>。</w:t>
      </w:r>
      <w:r>
        <w:rPr>
          <w:rFonts w:hint="eastAsia" w:ascii="宋体" w:hAnsi="宋体" w:eastAsia="宋体" w:cs="宋体"/>
          <w:sz w:val="24"/>
        </w:rPr>
        <w:t>对这个问题怎么看</w:t>
      </w:r>
      <w:r>
        <w:rPr>
          <w:rFonts w:hint="eastAsia" w:ascii="宋体" w:hAnsi="宋体" w:eastAsia="宋体" w:cs="宋体"/>
          <w:sz w:val="24"/>
          <w:lang w:eastAsia="zh-CN"/>
        </w:rPr>
        <w:t>？</w:t>
      </w:r>
      <w:r>
        <w:rPr>
          <w:rFonts w:hint="eastAsia" w:ascii="宋体" w:hAnsi="宋体" w:eastAsia="宋体" w:cs="宋体"/>
          <w:sz w:val="24"/>
        </w:rPr>
        <w:t>我们得有一个鲜明的态度</w:t>
      </w:r>
      <w:r>
        <w:rPr>
          <w:rFonts w:hint="eastAsia" w:ascii="宋体" w:hAnsi="宋体" w:eastAsia="宋体" w:cs="宋体"/>
          <w:sz w:val="24"/>
          <w:lang w:eastAsia="zh-CN"/>
        </w:rPr>
        <w:t>。</w:t>
      </w:r>
      <w:r>
        <w:rPr>
          <w:rFonts w:hint="eastAsia" w:ascii="宋体" w:hAnsi="宋体" w:eastAsia="宋体" w:cs="宋体"/>
          <w:sz w:val="24"/>
        </w:rPr>
        <w:t>对干部既进行严格管理和监督，又给予真诚关心和激励，是我们党的一贯主张</w:t>
      </w:r>
      <w:r>
        <w:rPr>
          <w:rFonts w:hint="eastAsia" w:ascii="宋体" w:hAnsi="宋体" w:eastAsia="宋体" w:cs="宋体"/>
          <w:sz w:val="24"/>
          <w:lang w:eastAsia="zh-CN"/>
        </w:rPr>
        <w:t>。</w:t>
      </w:r>
      <w:r>
        <w:rPr>
          <w:rFonts w:hint="eastAsia" w:ascii="宋体" w:hAnsi="宋体" w:eastAsia="宋体" w:cs="宋体"/>
          <w:sz w:val="24"/>
        </w:rPr>
        <w:t>一年多来，我们抓改进作风，使很多干部思想觉悟提高了，从文山会海和应酬接待中解脱出来，工作精力更加集中了，学习充电、与家人团聚的时间也多起来了，普遍感到身心更加健康了</w:t>
      </w:r>
      <w:r>
        <w:rPr>
          <w:rFonts w:hint="eastAsia" w:ascii="宋体" w:hAnsi="宋体" w:eastAsia="宋体" w:cs="宋体"/>
          <w:sz w:val="24"/>
          <w:lang w:eastAsia="zh-CN"/>
        </w:rPr>
        <w:t>。</w:t>
      </w:r>
      <w:r>
        <w:rPr>
          <w:rFonts w:hint="eastAsia" w:ascii="宋体" w:hAnsi="宋体" w:eastAsia="宋体" w:cs="宋体"/>
          <w:sz w:val="24"/>
        </w:rPr>
        <w:t>有些干部感到不那么舒服自在，甚至有点难受，这主要是思想认识还没有转变过来，过去一些不好的习惯还没有扭转过来</w:t>
      </w:r>
      <w:r>
        <w:rPr>
          <w:rFonts w:hint="eastAsia" w:ascii="宋体" w:hAnsi="宋体" w:eastAsia="宋体" w:cs="宋体"/>
          <w:sz w:val="24"/>
          <w:lang w:eastAsia="zh-CN"/>
        </w:rPr>
        <w:t>。</w:t>
      </w:r>
      <w:r>
        <w:rPr>
          <w:rFonts w:hint="eastAsia" w:ascii="宋体" w:hAnsi="宋体" w:eastAsia="宋体" w:cs="宋体"/>
          <w:sz w:val="24"/>
        </w:rPr>
        <w:t>对此，我们要加强教育，耐心细致进行引导</w:t>
      </w:r>
      <w:r>
        <w:rPr>
          <w:rFonts w:hint="eastAsia" w:ascii="宋体" w:hAnsi="宋体" w:eastAsia="宋体" w:cs="宋体"/>
          <w:sz w:val="24"/>
          <w:lang w:eastAsia="zh-CN"/>
        </w:rPr>
        <w:t>。</w:t>
      </w:r>
      <w:r>
        <w:rPr>
          <w:rFonts w:hint="eastAsia" w:ascii="宋体" w:hAnsi="宋体" w:eastAsia="宋体" w:cs="宋体"/>
          <w:sz w:val="24"/>
        </w:rPr>
        <w:t>要让每个干部都明白，七十二行，每行有每行的规则</w:t>
      </w:r>
      <w:r>
        <w:rPr>
          <w:rFonts w:hint="eastAsia" w:ascii="宋体" w:hAnsi="宋体" w:eastAsia="宋体" w:cs="宋体"/>
          <w:sz w:val="24"/>
          <w:lang w:eastAsia="zh-CN"/>
        </w:rPr>
        <w:t>。</w:t>
      </w:r>
      <w:r>
        <w:rPr>
          <w:rFonts w:hint="eastAsia" w:ascii="宋体" w:hAnsi="宋体" w:eastAsia="宋体" w:cs="宋体"/>
          <w:sz w:val="24"/>
        </w:rPr>
        <w:t>既然选择了当干部，就要自觉遵守当干部的规矩</w:t>
      </w:r>
      <w:r>
        <w:rPr>
          <w:rFonts w:hint="eastAsia" w:ascii="宋体" w:hAnsi="宋体" w:eastAsia="宋体" w:cs="宋体"/>
          <w:sz w:val="24"/>
          <w:lang w:eastAsia="zh-CN"/>
        </w:rPr>
        <w:t>。</w:t>
      </w:r>
      <w:r>
        <w:rPr>
          <w:rFonts w:hint="eastAsia" w:ascii="宋体" w:hAnsi="宋体" w:eastAsia="宋体" w:cs="宋体"/>
          <w:sz w:val="24"/>
        </w:rPr>
        <w:t>没有规矩，不成方圆</w:t>
      </w:r>
      <w:r>
        <w:rPr>
          <w:rFonts w:hint="eastAsia" w:ascii="宋体" w:hAnsi="宋体" w:eastAsia="宋体" w:cs="宋体"/>
          <w:sz w:val="24"/>
          <w:lang w:eastAsia="zh-CN"/>
        </w:rPr>
        <w:t>。</w:t>
      </w:r>
      <w:r>
        <w:rPr>
          <w:rFonts w:hint="eastAsia" w:ascii="宋体" w:hAnsi="宋体" w:eastAsia="宋体" w:cs="宋体"/>
          <w:sz w:val="24"/>
        </w:rPr>
        <w:t>按党章等党内法规办，按党确定的干部标准办，按党的纪律办，是天经地义的事，不存在对干部进行苛求的问题</w:t>
      </w:r>
      <w:r>
        <w:rPr>
          <w:rFonts w:hint="eastAsia" w:ascii="宋体" w:hAnsi="宋体" w:eastAsia="宋体" w:cs="宋体"/>
          <w:sz w:val="24"/>
          <w:lang w:eastAsia="zh-CN"/>
        </w:rPr>
        <w:t>。</w:t>
      </w:r>
      <w:r>
        <w:rPr>
          <w:rFonts w:hint="eastAsia" w:ascii="宋体" w:hAnsi="宋体" w:eastAsia="宋体" w:cs="宋体"/>
          <w:sz w:val="24"/>
        </w:rPr>
        <w:t>对干部要求严一点，是党和人民事业发展的必然要求，也是我们改进作风、管理队伍的基本着眼点</w:t>
      </w:r>
      <w:r>
        <w:rPr>
          <w:rFonts w:hint="eastAsia" w:ascii="宋体" w:hAnsi="宋体" w:eastAsia="宋体" w:cs="宋体"/>
          <w:sz w:val="24"/>
          <w:lang w:eastAsia="zh-CN"/>
        </w:rPr>
        <w:t>。</w:t>
      </w:r>
      <w:r>
        <w:rPr>
          <w:rFonts w:hint="eastAsia" w:ascii="宋体" w:hAnsi="宋体" w:eastAsia="宋体" w:cs="宋体"/>
          <w:sz w:val="24"/>
        </w:rPr>
        <w:t>我们要把正确的做法坚持下去，不能放松尺度</w:t>
      </w:r>
      <w:r>
        <w:rPr>
          <w:rFonts w:hint="eastAsia" w:ascii="宋体" w:hAnsi="宋体" w:eastAsia="宋体" w:cs="宋体"/>
          <w:sz w:val="24"/>
          <w:lang w:eastAsia="zh-CN"/>
        </w:rPr>
        <w:t>。</w:t>
      </w:r>
      <w:r>
        <w:rPr>
          <w:rFonts w:hint="eastAsia" w:ascii="宋体" w:hAnsi="宋体" w:eastAsia="宋体" w:cs="宋体"/>
          <w:sz w:val="24"/>
        </w:rPr>
        <w:t>“从善如登，从恶如崩</w:t>
      </w:r>
      <w:r>
        <w:rPr>
          <w:rFonts w:hint="eastAsia" w:ascii="宋体" w:hAnsi="宋体" w:eastAsia="宋体" w:cs="宋体"/>
          <w:sz w:val="24"/>
          <w:lang w:eastAsia="zh-CN"/>
        </w:rPr>
        <w:t>。</w:t>
      </w:r>
      <w:r>
        <w:rPr>
          <w:rFonts w:hint="eastAsia" w:ascii="宋体" w:hAnsi="宋体" w:eastAsia="宋体" w:cs="宋体"/>
          <w:sz w:val="24"/>
        </w:rPr>
        <w:t>”如果放松了，大家担心的作风问题反弹现象就必然会发生</w:t>
      </w:r>
      <w:r>
        <w:rPr>
          <w:rFonts w:hint="eastAsia" w:ascii="宋体" w:hAnsi="宋体" w:eastAsia="宋体" w:cs="宋体"/>
          <w:sz w:val="24"/>
          <w:lang w:eastAsia="zh-CN"/>
        </w:rPr>
        <w:t>。</w:t>
      </w:r>
      <w:r>
        <w:rPr>
          <w:rFonts w:hint="eastAsia" w:ascii="宋体" w:hAnsi="宋体" w:eastAsia="宋体" w:cs="宋体"/>
          <w:sz w:val="24"/>
        </w:rPr>
        <w:t>还是要发扬钉钉子精神，保持力度、保持韧劲，善始善终、善作善成，不断取得作风建设新成效</w:t>
      </w:r>
      <w:r>
        <w:rPr>
          <w:rFonts w:hint="eastAsia" w:ascii="宋体" w:hAnsi="宋体" w:eastAsia="宋体" w:cs="宋体"/>
          <w:sz w:val="24"/>
          <w:lang w:eastAsia="zh-CN"/>
        </w:rPr>
        <w:t>。</w:t>
      </w:r>
    </w:p>
    <w:p w14:paraId="085DCEB9">
      <w:pPr>
        <w:spacing w:line="400" w:lineRule="exact"/>
        <w:ind w:firstLine="480" w:firstLineChars="200"/>
        <w:rPr>
          <w:rFonts w:hint="eastAsia" w:ascii="楷体" w:hAnsi="楷体" w:eastAsia="楷体" w:cs="楷体"/>
          <w:sz w:val="24"/>
        </w:rPr>
      </w:pPr>
      <w:r>
        <w:rPr>
          <w:rFonts w:hint="eastAsia" w:ascii="楷体" w:hAnsi="楷体" w:eastAsia="楷体" w:cs="楷体"/>
          <w:sz w:val="24"/>
        </w:rPr>
        <w:t>※这是习近平总书记在参加十二届全国人大二次会议安徽代表团审议时讲话的一部分</w:t>
      </w:r>
      <w:r>
        <w:rPr>
          <w:rFonts w:hint="eastAsia" w:ascii="楷体" w:hAnsi="楷体" w:eastAsia="楷体" w:cs="楷体"/>
          <w:sz w:val="24"/>
          <w:lang w:eastAsia="zh-CN"/>
        </w:rPr>
        <w:t>。</w:t>
      </w:r>
    </w:p>
    <w:p w14:paraId="684E4E52">
      <w:pPr>
        <w:ind w:firstLine="600" w:firstLineChars="200"/>
        <w:jc w:val="center"/>
        <w:rPr>
          <w:rFonts w:hint="default"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r>
        <w:rPr>
          <w:rFonts w:hint="eastAsia" w:ascii="方正小标宋简体" w:hAnsi="方正小标宋简体" w:eastAsia="方正小标宋简体" w:cs="方正小标宋简体"/>
          <w:sz w:val="30"/>
          <w:szCs w:val="30"/>
          <w:lang w:val="en-US" w:eastAsia="zh-CN"/>
        </w:rPr>
        <w:t xml:space="preserve"> 习近平总书记关于“三严三实”的重要论述（摘编）</w:t>
      </w:r>
    </w:p>
    <w:p w14:paraId="6364098A">
      <w:pPr>
        <w:spacing w:line="400" w:lineRule="exact"/>
        <w:ind w:firstLine="480" w:firstLineChars="200"/>
        <w:rPr>
          <w:rFonts w:hint="eastAsia"/>
          <w:sz w:val="24"/>
        </w:rPr>
      </w:pPr>
    </w:p>
    <w:p w14:paraId="73AB5A6B">
      <w:pPr>
        <w:spacing w:line="400" w:lineRule="exact"/>
        <w:ind w:firstLine="480" w:firstLineChars="200"/>
        <w:rPr>
          <w:rFonts w:hint="eastAsia"/>
          <w:sz w:val="24"/>
        </w:rPr>
      </w:pPr>
      <w:r>
        <w:rPr>
          <w:rFonts w:hint="eastAsia"/>
          <w:sz w:val="24"/>
        </w:rPr>
        <w:t>各级党委要旗帜鲜明地反对腐败，更加科学有效地防治腐败，做到干部清正、政府清廉、政治清明，永葆共产党人清正廉洁的政治本色。各级领导干部特别是高级干部要自觉遵守廉政准则，既严于律己，又加强对亲属和身边工作人员的教育和约束，决不允许以权谋私，决不允许搞特权。对一切违反党纪国法的行为，都必须严惩不贷，决不能手软。</w:t>
      </w:r>
    </w:p>
    <w:p w14:paraId="60A244AB">
      <w:pPr>
        <w:spacing w:line="400" w:lineRule="exact"/>
        <w:ind w:firstLine="480" w:firstLineChars="200"/>
        <w:rPr>
          <w:rFonts w:hint="eastAsia"/>
          <w:sz w:val="24"/>
          <w:lang w:eastAsia="zh-CN"/>
        </w:rPr>
      </w:pPr>
      <w:r>
        <w:rPr>
          <w:rFonts w:hint="eastAsia"/>
          <w:sz w:val="24"/>
          <w:lang w:eastAsia="zh-CN"/>
        </w:rPr>
        <w:t>（</w:t>
      </w:r>
      <w:r>
        <w:rPr>
          <w:rFonts w:hint="eastAsia"/>
          <w:sz w:val="24"/>
        </w:rPr>
        <w:t>2012年11月17日，在十八届中央政治局第一次集体学习时的讲话</w:t>
      </w:r>
      <w:r>
        <w:rPr>
          <w:rFonts w:hint="eastAsia"/>
          <w:sz w:val="24"/>
          <w:lang w:eastAsia="zh-CN"/>
        </w:rPr>
        <w:t>）</w:t>
      </w:r>
    </w:p>
    <w:p w14:paraId="50C24112">
      <w:pPr>
        <w:spacing w:line="400" w:lineRule="exact"/>
        <w:ind w:firstLine="480" w:firstLineChars="200"/>
        <w:rPr>
          <w:rFonts w:hint="eastAsia"/>
          <w:sz w:val="24"/>
          <w:lang w:eastAsia="zh-CN"/>
        </w:rPr>
      </w:pPr>
    </w:p>
    <w:p w14:paraId="1F7860DA">
      <w:pPr>
        <w:spacing w:line="400" w:lineRule="exact"/>
        <w:ind w:firstLine="480" w:firstLineChars="200"/>
        <w:rPr>
          <w:rFonts w:hint="eastAsia"/>
          <w:sz w:val="24"/>
          <w:lang w:eastAsia="zh-CN"/>
        </w:rPr>
      </w:pPr>
      <w:r>
        <w:rPr>
          <w:rFonts w:hint="eastAsia"/>
          <w:sz w:val="24"/>
          <w:lang w:eastAsia="zh-CN"/>
        </w:rPr>
        <w:t>各级领导干部要带头发扬劳模精神，出实策、鼓实劲、办实事，不图虚名，不务虚功，坚决反对干部群众反映强烈的形式主义、官僚主义、享乐主义和奢靡之风“四风”，以身作则带领群众把各项工作落到实处。</w:t>
      </w:r>
    </w:p>
    <w:p w14:paraId="33BDDA99">
      <w:pPr>
        <w:spacing w:line="400" w:lineRule="exact"/>
        <w:ind w:firstLine="480" w:firstLineChars="200"/>
        <w:rPr>
          <w:rFonts w:hint="eastAsia"/>
          <w:sz w:val="24"/>
          <w:lang w:eastAsia="zh-CN"/>
        </w:rPr>
      </w:pPr>
      <w:r>
        <w:rPr>
          <w:rFonts w:hint="eastAsia"/>
          <w:sz w:val="24"/>
          <w:lang w:eastAsia="zh-CN"/>
        </w:rPr>
        <w:t>（2013年4月28日，在同全国劳动模范代表座谈时的讲话）</w:t>
      </w:r>
    </w:p>
    <w:p w14:paraId="1EBA1527">
      <w:pPr>
        <w:spacing w:line="400" w:lineRule="exact"/>
        <w:ind w:firstLine="480" w:firstLineChars="200"/>
        <w:rPr>
          <w:rFonts w:hint="eastAsia"/>
          <w:sz w:val="24"/>
          <w:lang w:eastAsia="zh-CN"/>
        </w:rPr>
      </w:pPr>
    </w:p>
    <w:p w14:paraId="2FA0969A">
      <w:pPr>
        <w:spacing w:line="400" w:lineRule="exact"/>
        <w:ind w:firstLine="480" w:firstLineChars="200"/>
        <w:rPr>
          <w:rFonts w:hint="eastAsia"/>
          <w:sz w:val="24"/>
          <w:lang w:eastAsia="zh-CN"/>
        </w:rPr>
      </w:pPr>
      <w:r>
        <w:rPr>
          <w:rFonts w:hint="eastAsia"/>
          <w:sz w:val="24"/>
          <w:lang w:eastAsia="zh-CN"/>
        </w:rPr>
        <w:t>党要管党，首先是管好干部；从严治党，关键是从严治吏。要把从严管理干部贯彻落实到干部队伍建设全过程，坚持从严教育、从严管理、从严监督，让每一个干部都深刻懂得，当干部就必须付出更多辛劳、接受更严格的约束。</w:t>
      </w:r>
    </w:p>
    <w:p w14:paraId="39F5BF18">
      <w:pPr>
        <w:spacing w:line="400" w:lineRule="exact"/>
        <w:ind w:firstLine="480" w:firstLineChars="200"/>
        <w:rPr>
          <w:rFonts w:hint="eastAsia"/>
          <w:sz w:val="24"/>
          <w:lang w:eastAsia="zh-CN"/>
        </w:rPr>
      </w:pPr>
      <w:r>
        <w:rPr>
          <w:rFonts w:hint="eastAsia"/>
          <w:sz w:val="24"/>
          <w:lang w:eastAsia="zh-CN"/>
        </w:rPr>
        <w:t>（2013年6月28日，在全国组织工作会议上的讲话）</w:t>
      </w:r>
    </w:p>
    <w:p w14:paraId="2F019F0A">
      <w:pPr>
        <w:spacing w:line="400" w:lineRule="exact"/>
        <w:ind w:firstLine="480" w:firstLineChars="200"/>
        <w:rPr>
          <w:rFonts w:hint="eastAsia"/>
          <w:sz w:val="24"/>
          <w:lang w:eastAsia="zh-CN"/>
        </w:rPr>
      </w:pPr>
    </w:p>
    <w:p w14:paraId="62882EE0">
      <w:pPr>
        <w:spacing w:line="400" w:lineRule="exact"/>
        <w:ind w:firstLine="480" w:firstLineChars="200"/>
        <w:rPr>
          <w:rFonts w:hint="eastAsia"/>
          <w:sz w:val="24"/>
          <w:lang w:eastAsia="zh-CN"/>
        </w:rPr>
      </w:pPr>
      <w:r>
        <w:rPr>
          <w:rFonts w:hint="eastAsia"/>
          <w:sz w:val="24"/>
          <w:lang w:eastAsia="zh-CN"/>
        </w:rPr>
        <w:t>领导干部要把深入改进作风与加强党性修养结合起来，自觉讲诚信、懂规矩、守纪律，襟怀坦白、言行一致，心存敬畏、手握戒尺，对党忠诚老实，对群众忠诚老实，做到台上台下一种表现，任何时候、任何情况下都不越界、越轨。</w:t>
      </w:r>
    </w:p>
    <w:p w14:paraId="69AE0FE8">
      <w:pPr>
        <w:spacing w:line="400" w:lineRule="exact"/>
        <w:ind w:firstLine="480" w:firstLineChars="200"/>
        <w:rPr>
          <w:rFonts w:hint="eastAsia"/>
          <w:sz w:val="24"/>
          <w:lang w:eastAsia="zh-CN"/>
        </w:rPr>
      </w:pPr>
      <w:r>
        <w:rPr>
          <w:rFonts w:hint="eastAsia"/>
          <w:sz w:val="24"/>
          <w:lang w:eastAsia="zh-CN"/>
        </w:rPr>
        <w:t>（2013年8月28日至31日，在辽宁考察时的讲话）</w:t>
      </w:r>
    </w:p>
    <w:p w14:paraId="3B3FE637">
      <w:pPr>
        <w:spacing w:line="400" w:lineRule="exact"/>
        <w:ind w:firstLine="480" w:firstLineChars="200"/>
        <w:rPr>
          <w:rFonts w:hint="eastAsia"/>
          <w:sz w:val="24"/>
          <w:lang w:eastAsia="zh-CN"/>
        </w:rPr>
      </w:pPr>
    </w:p>
    <w:p w14:paraId="50668C9D">
      <w:pPr>
        <w:spacing w:line="400" w:lineRule="exact"/>
        <w:ind w:firstLine="480" w:firstLineChars="200"/>
        <w:rPr>
          <w:rFonts w:hint="eastAsia"/>
          <w:sz w:val="24"/>
          <w:lang w:eastAsia="zh-CN"/>
        </w:rPr>
      </w:pPr>
      <w:r>
        <w:rPr>
          <w:rFonts w:hint="eastAsia"/>
          <w:sz w:val="24"/>
          <w:lang w:eastAsia="zh-CN"/>
        </w:rPr>
        <w:t>“四风”问题与世界观、人生观、价值观有密切联系。在作风问题上，起决定作用的是党性。作为党的干部，必须永不动摇信仰，做到坦荡做人、谨慎用权，光明正大、堂堂正正。越是发展中面临的矛盾比较突出，越是要时刻牢记目标，踏石留印、抓铁有痕，过了一山再登一峰，跨过一沟再越一壑，决战决胜打好调整经济结构、化解产能过剩这场攻坚战。</w:t>
      </w:r>
    </w:p>
    <w:p w14:paraId="1F90B66D">
      <w:pPr>
        <w:spacing w:line="400" w:lineRule="exact"/>
        <w:ind w:firstLine="480" w:firstLineChars="200"/>
        <w:rPr>
          <w:rFonts w:hint="eastAsia"/>
          <w:sz w:val="24"/>
          <w:lang w:eastAsia="zh-CN"/>
        </w:rPr>
      </w:pPr>
      <w:r>
        <w:rPr>
          <w:rFonts w:hint="eastAsia"/>
          <w:sz w:val="24"/>
          <w:lang w:eastAsia="zh-CN"/>
        </w:rPr>
        <w:t>（2013年9月23日至25日，在指导河北省委常委班子专题民主生活会上的讲话）</w:t>
      </w:r>
    </w:p>
    <w:p w14:paraId="5E3849A1">
      <w:pPr>
        <w:spacing w:line="400" w:lineRule="exact"/>
        <w:ind w:firstLine="480" w:firstLineChars="200"/>
        <w:rPr>
          <w:rFonts w:hint="eastAsia"/>
          <w:sz w:val="24"/>
          <w:lang w:eastAsia="zh-CN"/>
        </w:rPr>
      </w:pPr>
    </w:p>
    <w:p w14:paraId="424F2F80">
      <w:pPr>
        <w:spacing w:line="400" w:lineRule="exact"/>
        <w:ind w:firstLine="480" w:firstLineChars="200"/>
        <w:rPr>
          <w:rFonts w:hint="eastAsia"/>
          <w:sz w:val="24"/>
          <w:lang w:eastAsia="zh-CN"/>
        </w:rPr>
      </w:pPr>
      <w:r>
        <w:rPr>
          <w:rFonts w:hint="eastAsia"/>
          <w:sz w:val="24"/>
          <w:lang w:eastAsia="zh-CN"/>
        </w:rPr>
        <w:t>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w:t>
      </w:r>
    </w:p>
    <w:p w14:paraId="4751EEF9">
      <w:pPr>
        <w:spacing w:line="400" w:lineRule="exact"/>
        <w:ind w:firstLine="480" w:firstLineChars="200"/>
        <w:rPr>
          <w:rFonts w:hint="eastAsia"/>
          <w:sz w:val="24"/>
          <w:lang w:eastAsia="zh-CN"/>
        </w:rPr>
      </w:pPr>
      <w:r>
        <w:rPr>
          <w:rFonts w:hint="eastAsia"/>
          <w:sz w:val="24"/>
          <w:lang w:eastAsia="zh-CN"/>
        </w:rPr>
        <w:t>（2014年1月14日，在十八届中央纪委三次全会上的讲话）</w:t>
      </w:r>
    </w:p>
    <w:p w14:paraId="5EDCF282">
      <w:pPr>
        <w:spacing w:line="400" w:lineRule="exact"/>
        <w:ind w:firstLine="480" w:firstLineChars="200"/>
        <w:rPr>
          <w:rFonts w:hint="eastAsia"/>
          <w:sz w:val="24"/>
        </w:rPr>
      </w:pPr>
    </w:p>
    <w:p w14:paraId="425F77C3">
      <w:pPr>
        <w:spacing w:line="400" w:lineRule="exact"/>
        <w:ind w:firstLine="480" w:firstLineChars="200"/>
        <w:rPr>
          <w:rFonts w:hint="eastAsia"/>
          <w:sz w:val="24"/>
        </w:rPr>
      </w:pPr>
      <w:r>
        <w:rPr>
          <w:rFonts w:hint="eastAsia"/>
          <w:sz w:val="24"/>
        </w:rPr>
        <w:t>各级领导干部都要树立和发扬好的作风，既严以修身、严以用权、严以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　　</w:t>
      </w:r>
    </w:p>
    <w:p w14:paraId="59AF677F">
      <w:pPr>
        <w:spacing w:line="400" w:lineRule="exact"/>
        <w:ind w:firstLine="480" w:firstLineChars="200"/>
        <w:rPr>
          <w:rFonts w:hint="eastAsia"/>
          <w:sz w:val="24"/>
        </w:rPr>
      </w:pPr>
      <w:r>
        <w:rPr>
          <w:rFonts w:hint="eastAsia"/>
          <w:sz w:val="24"/>
        </w:rPr>
        <w:t>（2014年3月9日在参加十二届全国人大二次会议安徽代表团审议时的讲话）</w:t>
      </w:r>
    </w:p>
    <w:p w14:paraId="1F2B6C65">
      <w:pPr>
        <w:spacing w:line="400" w:lineRule="exact"/>
        <w:ind w:firstLine="480" w:firstLineChars="200"/>
        <w:rPr>
          <w:rFonts w:hint="eastAsia"/>
          <w:sz w:val="24"/>
        </w:rPr>
      </w:pPr>
    </w:p>
    <w:p w14:paraId="576C6FCE">
      <w:pPr>
        <w:spacing w:line="400" w:lineRule="exact"/>
        <w:ind w:firstLine="480" w:firstLineChars="200"/>
        <w:rPr>
          <w:rFonts w:hint="eastAsia"/>
          <w:sz w:val="24"/>
        </w:rPr>
      </w:pPr>
      <w:r>
        <w:rPr>
          <w:rFonts w:hint="eastAsia"/>
          <w:sz w:val="24"/>
        </w:rPr>
        <w:t>作风问题本质上是党性问题。抓作风建设，就要返璞归真、固本培元，重点突出坚定理想信念、践行根本宗旨、加强道德修养。一是正确认识和处理人际关系，做到既有人情味又按原则办，特别是当个人感情同党性原则、私人关系同人民利益相抵触时，必须毫不犹豫站稳党性立场，坚定不移维护人民利益。二是下决心减少应酬，保持健康的工作方式和生活方式，多学习充电、消化政策，多下基层调查研究、掌握第一手情况，多系统思考和解决存在的突出问题，自觉远离那些庸俗的东西。三是实实在在做人做事，做到严以修身、严以用权、严以律己，谋事要实、创业要实、做人要实，堂堂正正、光明磊落，敢于担当责任，勇于直面矛盾，善于解决问题，不搞“假大空”。四是对一切腐蚀诱惑保持高度警惕，慎独慎初慎微，做到防微杜渐。 　　</w:t>
      </w:r>
    </w:p>
    <w:p w14:paraId="57D4F1B1">
      <w:pPr>
        <w:spacing w:line="400" w:lineRule="exact"/>
        <w:ind w:firstLine="480" w:firstLineChars="200"/>
        <w:rPr>
          <w:rFonts w:hint="eastAsia"/>
          <w:sz w:val="24"/>
          <w:lang w:eastAsia="zh-CN"/>
        </w:rPr>
      </w:pPr>
      <w:r>
        <w:rPr>
          <w:rFonts w:hint="eastAsia"/>
          <w:sz w:val="24"/>
          <w:lang w:eastAsia="zh-CN"/>
        </w:rPr>
        <w:t>（</w:t>
      </w:r>
      <w:r>
        <w:rPr>
          <w:rFonts w:hint="eastAsia"/>
          <w:sz w:val="24"/>
        </w:rPr>
        <w:t>2014年3月17日至18日在河南省兰考县调研指导党的群众路线教育实践活动时的讲话</w:t>
      </w:r>
      <w:r>
        <w:rPr>
          <w:rFonts w:hint="eastAsia"/>
          <w:sz w:val="24"/>
          <w:lang w:eastAsia="zh-CN"/>
        </w:rPr>
        <w:t>）</w:t>
      </w:r>
    </w:p>
    <w:p w14:paraId="0F017134">
      <w:pPr>
        <w:spacing w:line="400" w:lineRule="exact"/>
        <w:ind w:firstLine="480" w:firstLineChars="200"/>
        <w:rPr>
          <w:rFonts w:hint="eastAsia"/>
          <w:sz w:val="24"/>
          <w:lang w:eastAsia="zh-CN"/>
        </w:rPr>
      </w:pPr>
    </w:p>
    <w:p w14:paraId="7F0C1F19">
      <w:pPr>
        <w:spacing w:line="400" w:lineRule="exact"/>
        <w:ind w:firstLine="480" w:firstLineChars="200"/>
        <w:rPr>
          <w:rFonts w:hint="eastAsia"/>
          <w:sz w:val="24"/>
          <w:lang w:eastAsia="zh-CN"/>
        </w:rPr>
      </w:pPr>
      <w:r>
        <w:rPr>
          <w:rFonts w:hint="eastAsia"/>
          <w:sz w:val="24"/>
          <w:lang w:eastAsia="zh-CN"/>
        </w:rPr>
        <w:t>世间事，做于细，成于严。从严是我们做好一切工作的重要保障。我们共产党人最讲认真，讲认真就是要严字当头，做事不能应付，做人不能对付，而是要把讲认真贯彻到一切工作中去，作风建设如此，党的建设如此，党和国家一切工作都如此。一切何必当真的观念，一切干一下得了的想法，一切得过且过的心态，都是对党和人民事业有大害而无一利的，都是万万要不得的！ 　　</w:t>
      </w:r>
    </w:p>
    <w:p w14:paraId="29ED6AB9">
      <w:pPr>
        <w:spacing w:line="400" w:lineRule="exact"/>
        <w:ind w:firstLine="480" w:firstLineChars="200"/>
        <w:rPr>
          <w:rFonts w:hint="eastAsia"/>
          <w:sz w:val="24"/>
          <w:lang w:eastAsia="zh-CN"/>
        </w:rPr>
      </w:pPr>
      <w:r>
        <w:rPr>
          <w:rFonts w:hint="eastAsia"/>
          <w:sz w:val="24"/>
          <w:lang w:eastAsia="zh-CN"/>
        </w:rPr>
        <w:t>当前，所谓“为官不易”、“为官不为”问题引起社会关注，要深入分析，搞好正面引导，加强责任追究。党的干部都是人民公仆，自当在其位谋其政，既廉又勤，既干净又干事。如果组织上管得严一点、群众监督多一点就感到受不了，就要“为官不易”，那是境界不高、不负责任的表现。这一点，要向广大干部讲清楚。我们做人一世，为官一任，要有肝胆，要有担当精神，应该对“为官不为”感到羞耻，应该予以严肃批评。我一再强调，领导干部要严以修身、严以用权、严以律己，谋事要实、创业要实、做人要实。这些要求是共产党人最基本的政治品格和做人准则，也是党员、干部的修身之本、为政之道、成事之要。我们现在对党员、干部的要求是不是过严了？答案是否定的。很多要求早就有了，是最基本的要求。现在的主要倾向不是严了，而是失之于宽、失之于软，不存在严过头的问题。 　　</w:t>
      </w:r>
    </w:p>
    <w:p w14:paraId="708BD493">
      <w:pPr>
        <w:spacing w:line="400" w:lineRule="exact"/>
        <w:ind w:firstLine="480" w:firstLineChars="200"/>
        <w:rPr>
          <w:rFonts w:hint="eastAsia"/>
          <w:sz w:val="24"/>
          <w:lang w:eastAsia="zh-CN"/>
        </w:rPr>
      </w:pPr>
      <w:r>
        <w:rPr>
          <w:rFonts w:hint="eastAsia"/>
          <w:sz w:val="24"/>
          <w:lang w:eastAsia="zh-CN"/>
        </w:rPr>
        <w:t>各级干部特别是领导干部要按照“三严三实”要求，深学、细照、笃行焦裕禄精神，努力做焦裕禄式的好干部。各级党组织要旗帜鲜明肯定表彰锐意进取的干部，教育帮助“为官不为”的干部，支持和鼓励干部一心为公、兢兢业业、敢于担当。如果失职渎职给党和人民事业造成损失的，必须严肃处理。 　　</w:t>
      </w:r>
    </w:p>
    <w:p w14:paraId="2F0F18C0">
      <w:pPr>
        <w:spacing w:line="400" w:lineRule="exact"/>
        <w:ind w:firstLine="480" w:firstLineChars="200"/>
        <w:rPr>
          <w:rFonts w:hint="eastAsia"/>
          <w:sz w:val="24"/>
          <w:lang w:eastAsia="zh-CN"/>
        </w:rPr>
      </w:pPr>
      <w:r>
        <w:rPr>
          <w:rFonts w:hint="eastAsia"/>
          <w:sz w:val="24"/>
          <w:lang w:eastAsia="zh-CN"/>
        </w:rPr>
        <w:t>（2014年10月8日在党的群众路线教育实践活动总结大会上的讲话）</w:t>
      </w:r>
    </w:p>
    <w:p w14:paraId="23F9F1D8">
      <w:pPr>
        <w:spacing w:line="400" w:lineRule="exact"/>
        <w:ind w:firstLine="480" w:firstLineChars="200"/>
        <w:rPr>
          <w:rFonts w:hint="eastAsia"/>
          <w:sz w:val="24"/>
          <w:lang w:eastAsia="zh-CN"/>
        </w:rPr>
      </w:pPr>
    </w:p>
    <w:p w14:paraId="31A41F41">
      <w:pPr>
        <w:spacing w:line="400" w:lineRule="exact"/>
        <w:ind w:firstLine="480" w:firstLineChars="200"/>
        <w:rPr>
          <w:rFonts w:hint="eastAsia"/>
          <w:sz w:val="24"/>
          <w:lang w:eastAsia="zh-CN"/>
        </w:rPr>
      </w:pPr>
      <w:r>
        <w:rPr>
          <w:rFonts w:hint="eastAsia"/>
          <w:sz w:val="24"/>
          <w:lang w:eastAsia="zh-CN"/>
        </w:rPr>
        <w:t>各级领导干部尤其要弄明白法律规定我们怎么用权，什么事能干、什么事不能干，心中高悬法律的明镜，手中紧握法律的戒尺，知晓为官做事的尺度。 　　每个党政组织、每个领导干部必须服从和遵守宪法法律，不能把党的领导作为个人以言代法、以权压法、徇私枉法的挡箭牌。权力是一把双刃剑，在法治轨道上行使可以造福人民，在法律之外行使则必然祸害国家和人民。把权力关进制度的笼子里，就是要依法设定权力、规范权力、制约权力、监督权力。 　　</w:t>
      </w:r>
    </w:p>
    <w:p w14:paraId="392A1F8D">
      <w:pPr>
        <w:spacing w:line="400" w:lineRule="exact"/>
        <w:ind w:firstLine="480" w:firstLineChars="200"/>
        <w:rPr>
          <w:rFonts w:hint="eastAsia"/>
          <w:sz w:val="24"/>
          <w:lang w:eastAsia="zh-CN"/>
        </w:rPr>
      </w:pPr>
      <w:r>
        <w:rPr>
          <w:rFonts w:hint="eastAsia"/>
          <w:sz w:val="24"/>
          <w:lang w:eastAsia="zh-CN"/>
        </w:rPr>
        <w:t>（2015年2月2日在省部级主要领导干部学习贯彻十八届四中全会精神全面推进依法治国专题研讨班开班式上的讲话）</w:t>
      </w:r>
    </w:p>
    <w:p w14:paraId="30A7EB88">
      <w:pPr>
        <w:spacing w:line="400" w:lineRule="exact"/>
        <w:ind w:firstLine="480" w:firstLineChars="200"/>
        <w:rPr>
          <w:rFonts w:hint="eastAsia"/>
          <w:sz w:val="24"/>
          <w:lang w:eastAsia="zh-CN"/>
        </w:rPr>
      </w:pPr>
    </w:p>
    <w:p w14:paraId="3595F1CF">
      <w:pPr>
        <w:spacing w:line="400" w:lineRule="exact"/>
        <w:ind w:firstLine="480" w:firstLineChars="200"/>
        <w:rPr>
          <w:rFonts w:hint="eastAsia"/>
          <w:sz w:val="24"/>
          <w:lang w:eastAsia="zh-CN"/>
        </w:rPr>
      </w:pPr>
      <w:r>
        <w:rPr>
          <w:rFonts w:hint="eastAsia"/>
          <w:sz w:val="24"/>
          <w:lang w:eastAsia="zh-CN"/>
        </w:rPr>
        <w:t>要突出领导干部这个关键，教育引导各级领导干部立正身、讲原则、守纪律、拒腐蚀，形成一级带一级、一级抓一级的示范效应，积极营造风清气正的从政环境。</w:t>
      </w:r>
    </w:p>
    <w:p w14:paraId="2B7288B6">
      <w:pPr>
        <w:spacing w:line="400" w:lineRule="exact"/>
        <w:ind w:firstLine="480" w:firstLineChars="200"/>
        <w:rPr>
          <w:rFonts w:hint="eastAsia"/>
          <w:sz w:val="24"/>
          <w:lang w:eastAsia="zh-CN"/>
        </w:rPr>
      </w:pPr>
      <w:r>
        <w:rPr>
          <w:rFonts w:hint="eastAsia"/>
          <w:sz w:val="24"/>
          <w:lang w:eastAsia="zh-CN"/>
        </w:rPr>
        <w:t>（2015年3月9日，在参加吉林代表团审议时的讲话）</w:t>
      </w:r>
    </w:p>
    <w:p w14:paraId="4B93416C">
      <w:pPr>
        <w:spacing w:line="400" w:lineRule="exact"/>
        <w:ind w:firstLine="480" w:firstLineChars="200"/>
        <w:rPr>
          <w:rFonts w:hint="eastAsia"/>
          <w:sz w:val="24"/>
          <w:lang w:eastAsia="zh-CN"/>
        </w:rPr>
      </w:pPr>
    </w:p>
    <w:p w14:paraId="0E6C302F">
      <w:pPr>
        <w:spacing w:line="400" w:lineRule="exact"/>
        <w:ind w:firstLine="480" w:firstLineChars="200"/>
        <w:rPr>
          <w:rFonts w:hint="eastAsia"/>
          <w:sz w:val="24"/>
          <w:lang w:eastAsia="zh-CN"/>
        </w:rPr>
      </w:pPr>
      <w:r>
        <w:rPr>
          <w:rFonts w:hint="eastAsia"/>
          <w:sz w:val="24"/>
          <w:lang w:eastAsia="zh-CN"/>
        </w:rPr>
        <w:t>“三严三实”是一种作风、一种精神，也是一个标准、一个境界。做到严和实，最难最核心的是如何对待自己。我们党的宗旨是全心全意为人民服务，除了最广大人民的利益，没有自己的特殊利益。我们在入党宣誓时都说过：“随时准备为党和人民牺牲一切。”只有按照这样的标准和境界来修身、用权、律己和谋事、创业、做人，我们才能把人做好、把官当好。</w:t>
      </w:r>
    </w:p>
    <w:p w14:paraId="00C555F1">
      <w:pPr>
        <w:spacing w:line="400" w:lineRule="exact"/>
        <w:ind w:firstLine="480" w:firstLineChars="200"/>
        <w:rPr>
          <w:rFonts w:hint="eastAsia"/>
          <w:sz w:val="24"/>
          <w:lang w:eastAsia="zh-CN"/>
        </w:rPr>
      </w:pPr>
      <w:r>
        <w:rPr>
          <w:rFonts w:hint="eastAsia"/>
          <w:sz w:val="24"/>
          <w:lang w:eastAsia="zh-CN"/>
        </w:rPr>
        <w:t>（2015年12月28日、29日在中央政治局“三严三实”专题民主生活会上的讲话）</w:t>
      </w:r>
    </w:p>
    <w:p w14:paraId="7F5C5B59">
      <w:pPr>
        <w:spacing w:line="400" w:lineRule="exact"/>
        <w:ind w:firstLine="480" w:firstLineChars="200"/>
        <w:rPr>
          <w:rFonts w:hint="eastAsia"/>
          <w:sz w:val="24"/>
          <w:lang w:eastAsia="zh-CN"/>
        </w:rPr>
      </w:pPr>
    </w:p>
    <w:p w14:paraId="3B80AB56">
      <w:pPr>
        <w:spacing w:line="400" w:lineRule="exact"/>
        <w:ind w:firstLine="480" w:firstLineChars="200"/>
        <w:rPr>
          <w:rFonts w:hint="eastAsia"/>
          <w:sz w:val="24"/>
          <w:lang w:eastAsia="zh-CN"/>
        </w:rPr>
      </w:pPr>
      <w:r>
        <w:rPr>
          <w:rFonts w:hint="eastAsia"/>
          <w:sz w:val="24"/>
          <w:lang w:eastAsia="zh-CN"/>
        </w:rPr>
        <w:t>坚持一切从实际出发，是我们想问题、作决策、办事情的出发点和落脚点。毛泽东同志早就指出：“按照实际情况决定工作方针，这是一切共产党员所必须牢牢记住的最基本的工作方法。我们所犯的错误，研究其发生的原因，都是由于我们离开了当时当地的实际情况，主观地决定自己的工作方针。”毛泽东同志讲得很有针对性。党的十八大之后，我明确提出“严以修身、严以用权、严以律己，谋事要实、创业要实、做人要实”，并在全党开展了专题教育，其目的也在于此。党中央提了很多要求，都要持之以恒贯彻落实好。</w:t>
      </w:r>
    </w:p>
    <w:p w14:paraId="0000EBD2">
      <w:pPr>
        <w:spacing w:line="400" w:lineRule="exact"/>
        <w:ind w:firstLine="480" w:firstLineChars="200"/>
        <w:rPr>
          <w:rFonts w:hint="eastAsia"/>
          <w:sz w:val="24"/>
          <w:lang w:eastAsia="zh-CN"/>
        </w:rPr>
      </w:pPr>
      <w:r>
        <w:rPr>
          <w:rFonts w:hint="eastAsia"/>
          <w:sz w:val="24"/>
          <w:lang w:eastAsia="zh-CN"/>
        </w:rPr>
        <w:t>严以修身，才能严以律己。一个干部只有把世界观、人生观、价值观的总开关拧紧了，把思想觉悟、精神境界提高了，才能从不敢腐到不想腐。</w:t>
      </w:r>
    </w:p>
    <w:p w14:paraId="30DFFB4E">
      <w:pPr>
        <w:spacing w:line="400" w:lineRule="exact"/>
        <w:ind w:firstLine="480" w:firstLineChars="200"/>
        <w:rPr>
          <w:rFonts w:hint="eastAsia"/>
          <w:sz w:val="24"/>
          <w:lang w:val="en-US" w:eastAsia="zh-CN"/>
        </w:rPr>
      </w:pPr>
      <w:r>
        <w:rPr>
          <w:rFonts w:hint="eastAsia"/>
          <w:sz w:val="24"/>
          <w:lang w:val="en-US" w:eastAsia="zh-CN"/>
        </w:rPr>
        <w:t>（2021年9月1日在2021年秋季学期中央党校（国家行政学院）中青年干部培训班开班式上讲话）</w:t>
      </w:r>
    </w:p>
    <w:p w14:paraId="56FC8EC6">
      <w:pPr>
        <w:spacing w:line="400" w:lineRule="exact"/>
        <w:ind w:firstLine="480" w:firstLineChars="200"/>
        <w:rPr>
          <w:rFonts w:hint="eastAsia"/>
          <w:sz w:val="24"/>
          <w:lang w:val="en-US" w:eastAsia="zh-CN"/>
        </w:rPr>
      </w:pPr>
    </w:p>
    <w:p w14:paraId="2658A9DC">
      <w:pPr>
        <w:spacing w:line="400" w:lineRule="exact"/>
        <w:ind w:firstLine="480" w:firstLineChars="200"/>
        <w:rPr>
          <w:rFonts w:hint="default"/>
          <w:sz w:val="24"/>
          <w:lang w:val="en-US" w:eastAsia="zh-CN"/>
        </w:rPr>
      </w:pPr>
    </w:p>
    <w:p w14:paraId="5A359F17">
      <w:pPr>
        <w:spacing w:line="400" w:lineRule="exact"/>
        <w:ind w:firstLine="480" w:firstLineChars="200"/>
        <w:rPr>
          <w:rFonts w:hint="eastAsia"/>
          <w:sz w:val="24"/>
          <w:lang w:eastAsia="zh-CN"/>
        </w:rPr>
      </w:pPr>
    </w:p>
    <w:p w14:paraId="337F569C">
      <w:pPr>
        <w:ind w:firstLine="600" w:firstLineChars="2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r>
        <w:rPr>
          <w:rFonts w:hint="eastAsia" w:ascii="方正小标宋简体" w:hAnsi="方正小标宋简体" w:eastAsia="方正小标宋简体" w:cs="方正小标宋简体"/>
          <w:sz w:val="30"/>
          <w:szCs w:val="30"/>
          <w:lang w:val="en-US" w:eastAsia="zh-CN"/>
        </w:rPr>
        <w:t>四川省昭觉县、湖北省文化和旅游厅及湖北艺术职业学院政绩观存在偏差、不顾实际使用财政资金问题被公开通报</w:t>
      </w:r>
    </w:p>
    <w:p w14:paraId="79BD31E8">
      <w:pPr>
        <w:spacing w:line="400" w:lineRule="exact"/>
        <w:ind w:firstLine="480" w:firstLineChars="200"/>
        <w:rPr>
          <w:rFonts w:hint="eastAsia"/>
          <w:sz w:val="24"/>
          <w:lang w:val="en-US" w:eastAsia="zh-CN"/>
        </w:rPr>
      </w:pPr>
    </w:p>
    <w:p w14:paraId="4E097D80">
      <w:pPr>
        <w:spacing w:line="400" w:lineRule="exact"/>
        <w:ind w:firstLine="480" w:firstLineChars="200"/>
        <w:rPr>
          <w:rFonts w:hint="eastAsia"/>
          <w:sz w:val="24"/>
          <w:lang w:val="en-US" w:eastAsia="zh-CN"/>
        </w:rPr>
      </w:pPr>
      <w:r>
        <w:rPr>
          <w:rFonts w:hint="eastAsia"/>
          <w:sz w:val="24"/>
          <w:lang w:val="en-US" w:eastAsia="zh-CN"/>
        </w:rPr>
        <w:t>日前，中央层面树立和践行正确政绩观学习教育工作专班、中央纪委办公厅公开通报四川省昭觉县、湖北省文化和旅游厅及湖北艺术职业学院政绩观存在偏差、不顾实际使用财政资金问题。</w:t>
      </w:r>
    </w:p>
    <w:p w14:paraId="546A4504">
      <w:pPr>
        <w:spacing w:line="400" w:lineRule="exact"/>
        <w:ind w:firstLine="480" w:firstLineChars="200"/>
        <w:rPr>
          <w:rFonts w:hint="eastAsia"/>
          <w:sz w:val="24"/>
          <w:lang w:val="en-US" w:eastAsia="zh-CN"/>
        </w:rPr>
      </w:pPr>
      <w:r>
        <w:rPr>
          <w:rFonts w:hint="eastAsia"/>
          <w:sz w:val="24"/>
          <w:lang w:val="en-US" w:eastAsia="zh-CN"/>
        </w:rPr>
        <w:t>经查，四川省昭觉县作为曾经的贫困县，财政支出主要靠上级转移支付，安排财政资金定制推广3首文旅宣传歌曲，预算149万元；湖北省文化和旅游厅使用财政资金，安排其直属事业单位湖北艺术职业学院定制推广1首文旅宣传歌曲，预算300万元。学习教育启动后，四川省昭觉县、湖北省文化和旅游厅及湖北艺术职业学院没有对照党中央部署要求查摆发现上述项目存在的问题，仍然继续推进相关采购工作，未及时叫停项目；落实党中央关于党政机关带头过紧日子要求不到位，在没有认真评估宣传效果的情况下，跟风推进文旅宣传歌曲采购项目；决策过程不够科学严谨，没有进行充分论证，带有主观盲目性，这是典型的政绩观偏差问题。</w:t>
      </w:r>
    </w:p>
    <w:p w14:paraId="4E056AFC">
      <w:pPr>
        <w:spacing w:line="400" w:lineRule="exact"/>
        <w:ind w:firstLine="480" w:firstLineChars="200"/>
        <w:rPr>
          <w:rFonts w:hint="eastAsia"/>
          <w:sz w:val="24"/>
          <w:lang w:val="en-US" w:eastAsia="zh-CN"/>
        </w:rPr>
      </w:pPr>
      <w:r>
        <w:rPr>
          <w:rFonts w:hint="eastAsia"/>
          <w:sz w:val="24"/>
          <w:lang w:val="en-US" w:eastAsia="zh-CN"/>
        </w:rPr>
        <w:t>政绩观问题是一个根本性问题，关乎立党为公、执政为民。党中央三令五申、响鼓重槌，今年又部署在全党开展树立和践行正确政绩观学习教育。在学习教育中，四川省昭觉县、湖北省文化和旅游厅及湖北艺术职业学院学用脱节，学归学、做归做，不顾实际使用财政资金采购文旅宣传歌曲，反映出一些地方和单位领导干部对树立和践行正确政绩观的认识不清醒，对学习教育的部署要求落实不力。</w:t>
      </w:r>
    </w:p>
    <w:p w14:paraId="374A546E">
      <w:pPr>
        <w:spacing w:line="400" w:lineRule="exact"/>
        <w:ind w:firstLine="480" w:firstLineChars="200"/>
        <w:rPr>
          <w:rFonts w:hint="eastAsia"/>
          <w:sz w:val="24"/>
          <w:lang w:eastAsia="zh-CN"/>
        </w:rPr>
      </w:pPr>
      <w:r>
        <w:rPr>
          <w:rFonts w:hint="eastAsia"/>
          <w:sz w:val="24"/>
          <w:lang w:val="en-US" w:eastAsia="zh-CN"/>
        </w:rPr>
        <w:t>当前，学习教育正在稳健有序开展。各级党组织特别是领导班子和领导干部要举一反三、汲取教训。要坚持学用结合，持续推进“四个深入学习”，自觉对标对表，及时校准思想认识偏差，增强树立和践行正确政绩观的思想自觉和行动自觉。要严格落实“三个对照”要求，认真检视履职中存在的问题，对不符合正确政绩观要求的，即知即改、立行立改，切实把学习成果转化为指导实践、推动工作的实际行动和成效。要坚决落实党中央关于党政机关带头过紧日子的要求，牢固树立为民造福的理念，切实把保障和改善民生放在优先位置，提高财政资金使用效益，各项支出必须精打细算，严禁花钱大手大脚，把每一笔钱都用在刀刃上、紧要处，让人民群众有真真切切、实实在在的感受。要走好新时代党的群众路线，坚持问需于民、问计于民，以群众切身需求为前提想问题、作决策，提升科学决策水平。要把群众是否满意作为衡量决策是否科学的重要标准，对群众满意的要巩固提升，对群众不满意的要纠正整改，防止脱离实际盲目推进。</w:t>
      </w:r>
    </w:p>
    <w:p w14:paraId="0853531B">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14:paraId="119708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习近平在中共中央政治局第十九次集体学习时强调</w:t>
      </w:r>
    </w:p>
    <w:p w14:paraId="48CF6A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坚定不移贯彻总体国家安全观 把平安中国建设推向更高水平</w:t>
      </w:r>
    </w:p>
    <w:p w14:paraId="3C8ED71C">
      <w:pPr>
        <w:spacing w:line="400" w:lineRule="exact"/>
        <w:rPr>
          <w:rFonts w:hint="eastAsia"/>
          <w:sz w:val="24"/>
          <w:lang w:eastAsia="zh-CN"/>
        </w:rPr>
      </w:pPr>
      <w:r>
        <w:rPr>
          <w:rFonts w:hint="eastAsia"/>
          <w:sz w:val="24"/>
          <w:lang w:eastAsia="zh-CN"/>
        </w:rPr>
        <w:t>　　</w:t>
      </w:r>
    </w:p>
    <w:p w14:paraId="7CC8C2C4">
      <w:pPr>
        <w:spacing w:line="400" w:lineRule="exact"/>
        <w:ind w:firstLine="480" w:firstLineChars="200"/>
        <w:rPr>
          <w:rFonts w:hint="eastAsia"/>
          <w:sz w:val="24"/>
          <w:lang w:eastAsia="zh-CN"/>
        </w:rPr>
      </w:pPr>
      <w:r>
        <w:rPr>
          <w:rFonts w:hint="eastAsia"/>
          <w:sz w:val="24"/>
          <w:lang w:eastAsia="zh-CN"/>
        </w:rPr>
        <w:t>新华社北京3月1日电 中共中央政治局2月28日上午就建设更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w:t>
      </w:r>
    </w:p>
    <w:p w14:paraId="33AC7EA2">
      <w:pPr>
        <w:spacing w:line="400" w:lineRule="exact"/>
        <w:rPr>
          <w:rFonts w:hint="eastAsia"/>
          <w:sz w:val="24"/>
          <w:lang w:eastAsia="zh-CN"/>
        </w:rPr>
      </w:pPr>
      <w:r>
        <w:rPr>
          <w:rFonts w:hint="eastAsia"/>
          <w:sz w:val="24"/>
          <w:lang w:eastAsia="zh-CN"/>
        </w:rPr>
        <w:t>　　西南政法大学副校长、教授李燕同志就这个问题进行讲解，提出工作建议。中央政治局的同志认真听取讲解，并进行了讨论。</w:t>
      </w:r>
    </w:p>
    <w:p w14:paraId="5A2C1C64">
      <w:pPr>
        <w:spacing w:line="400" w:lineRule="exact"/>
        <w:rPr>
          <w:rFonts w:hint="eastAsia"/>
          <w:sz w:val="24"/>
          <w:lang w:eastAsia="zh-CN"/>
        </w:rPr>
      </w:pPr>
      <w:r>
        <w:rPr>
          <w:rFonts w:hint="eastAsia"/>
          <w:sz w:val="24"/>
          <w:lang w:eastAsia="zh-CN"/>
        </w:rPr>
        <w:t>　　习近平在听取讲解和讨论后发表重要讲话。他指出，党的十八大以来，党中央不断完善国家安全领导体制和法治体系、战略体系、政策体系，完善社会治理体系，强化社会治安整体防控，着力提高公共安全治理水平，坚决维护国家主权、安全、发展利益，成功续写了经济快速发展和社会长期稳定“两大奇迹”新篇章。适应形势任务的发展变化，平安中国建设只能加强，不能削弱。</w:t>
      </w:r>
    </w:p>
    <w:p w14:paraId="5318C65A">
      <w:pPr>
        <w:spacing w:line="400" w:lineRule="exact"/>
        <w:rPr>
          <w:rFonts w:hint="eastAsia"/>
          <w:sz w:val="24"/>
          <w:lang w:eastAsia="zh-CN"/>
        </w:rPr>
      </w:pPr>
      <w:r>
        <w:rPr>
          <w:rFonts w:hint="eastAsia"/>
          <w:sz w:val="24"/>
          <w:lang w:eastAsia="zh-CN"/>
        </w:rPr>
        <w:t>　　习近平强调，总体国家安全观是建设更高水平平安中国的重要遵循，必须坚定不移贯彻。各级党委和政府要坚持系统思维，进一步树立发展是硬道理、安全也是硬道理的理念，在工作中自觉把发展和安全统一起来，共同谋划、一体部署、相互促进。要坚持全国一盘棋、上下齐发力，通过抓好一地一域一业的安全为国家整体安全创造条件，通过及时有效解决一个个安全问题为国家长治久安筑牢根基。</w:t>
      </w:r>
    </w:p>
    <w:p w14:paraId="797808CC">
      <w:pPr>
        <w:spacing w:line="400" w:lineRule="exact"/>
        <w:rPr>
          <w:rFonts w:hint="eastAsia"/>
          <w:sz w:val="24"/>
          <w:lang w:eastAsia="zh-CN"/>
        </w:rPr>
      </w:pPr>
      <w:r>
        <w:rPr>
          <w:rFonts w:hint="eastAsia"/>
          <w:sz w:val="24"/>
          <w:lang w:eastAsia="zh-CN"/>
        </w:rPr>
        <w:t>　　习近平指出，平安中国建设为了人民，也依靠人民。要不断增进民生福祉，扎实推进共同富裕，切实维护人民群众合法权益，维护社会公平正义。要完善社会治理体系、健全社会工作体制机制，建设人人有责、人人尽责、人人享有的社会治理共同体。要培育自尊自信、理性平和、积极向上的社会心态，弘扬锐意进取、甘于奉献、崇尚法治、文明礼让的时代新风。</w:t>
      </w:r>
    </w:p>
    <w:p w14:paraId="73E51B46">
      <w:pPr>
        <w:spacing w:line="400" w:lineRule="exact"/>
        <w:rPr>
          <w:rFonts w:hint="eastAsia"/>
          <w:sz w:val="24"/>
          <w:lang w:eastAsia="zh-CN"/>
        </w:rPr>
      </w:pPr>
      <w:r>
        <w:rPr>
          <w:rFonts w:hint="eastAsia"/>
          <w:sz w:val="24"/>
          <w:lang w:eastAsia="zh-CN"/>
        </w:rPr>
        <w:t>　　习近平强调，防范化解各类风险是平安中国建设的一项重要任务。要把捍卫国家政治安全摆在首位，坚定维护国家政权安全、制度安全、意识形态安全。要完善公共安全体系，推动公共安全治理模式向事前预防转型，加强防灾减灾救灾、安全生产、食品药品安全、网络安全、人工智能安全等方面工作。要着力防范重点领域风险。</w:t>
      </w:r>
    </w:p>
    <w:p w14:paraId="40BC8814">
      <w:pPr>
        <w:spacing w:line="400" w:lineRule="exact"/>
        <w:rPr>
          <w:rFonts w:hint="eastAsia"/>
          <w:sz w:val="24"/>
          <w:lang w:eastAsia="zh-CN"/>
        </w:rPr>
      </w:pPr>
      <w:r>
        <w:rPr>
          <w:rFonts w:hint="eastAsia"/>
          <w:sz w:val="24"/>
          <w:lang w:eastAsia="zh-CN"/>
        </w:rPr>
        <w:t>　　习近平指出，建设更高水平平安中国，必须强化社会治安整体防控。要把专项治理和系统治理、依法治理、综合治理、源头治理结合起来，发展壮大群防群治力量，筑起真正的铜墙铁壁。要坚持和发展新时代“枫桥经验”，推进信访工作法治化，及时有效化解各种矛盾纠纷。</w:t>
      </w:r>
    </w:p>
    <w:p w14:paraId="06F3E1EC">
      <w:pPr>
        <w:spacing w:line="400" w:lineRule="exact"/>
        <w:rPr>
          <w:rFonts w:hint="eastAsia"/>
          <w:sz w:val="24"/>
          <w:lang w:eastAsia="zh-CN"/>
        </w:rPr>
      </w:pPr>
      <w:r>
        <w:rPr>
          <w:rFonts w:hint="eastAsia"/>
          <w:sz w:val="24"/>
          <w:lang w:eastAsia="zh-CN"/>
        </w:rPr>
        <w:t>　　习近平强调，党的领导是平安中国建设的根本保证。要始终坚持党中央对国家安全工作、对政法工作的绝对领导，充分发挥各级党委在平安建设中总揽全局、协调各方的领导作用。要加强正面宣传和舆论引导，注重运用现代科技手段提高社会治理效能。要锻造忠诚干净担当的新时代政法铁军。</w:t>
      </w:r>
    </w:p>
    <w:p w14:paraId="5629AB0F">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14:paraId="18A4B1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党委（党组）对下级党组织“一把手”开展监督谈话工作办法</w:t>
      </w:r>
    </w:p>
    <w:p w14:paraId="4222CE26">
      <w:pPr>
        <w:spacing w:line="400" w:lineRule="exact"/>
        <w:jc w:val="center"/>
        <w:rPr>
          <w:rFonts w:hint="eastAsia"/>
          <w:sz w:val="24"/>
          <w:lang w:eastAsia="zh-CN"/>
        </w:rPr>
      </w:pPr>
      <w:r>
        <w:rPr>
          <w:rFonts w:hint="eastAsia"/>
          <w:sz w:val="24"/>
          <w:lang w:eastAsia="zh-CN"/>
        </w:rPr>
        <w:t>（2026年1月30日中共中央批准　2026年1月30日中共中央办公厅发布）</w:t>
      </w:r>
    </w:p>
    <w:p w14:paraId="7E89391D">
      <w:pPr>
        <w:spacing w:line="400" w:lineRule="exact"/>
        <w:rPr>
          <w:rFonts w:hint="eastAsia"/>
          <w:sz w:val="24"/>
          <w:lang w:eastAsia="zh-CN"/>
        </w:rPr>
      </w:pPr>
    </w:p>
    <w:p w14:paraId="10FC144F">
      <w:pPr>
        <w:spacing w:line="400" w:lineRule="exact"/>
        <w:rPr>
          <w:rFonts w:hint="eastAsia"/>
          <w:sz w:val="24"/>
          <w:lang w:eastAsia="zh-CN"/>
        </w:rPr>
      </w:pPr>
      <w:r>
        <w:rPr>
          <w:rFonts w:hint="eastAsia"/>
          <w:sz w:val="24"/>
          <w:lang w:eastAsia="zh-CN"/>
        </w:rPr>
        <w:t>　　</w:t>
      </w:r>
      <w:r>
        <w:rPr>
          <w:rFonts w:hint="eastAsia"/>
          <w:b/>
          <w:bCs/>
          <w:sz w:val="24"/>
          <w:lang w:eastAsia="zh-CN"/>
        </w:rPr>
        <w:t>第一条</w:t>
      </w:r>
      <w:r>
        <w:rPr>
          <w:rFonts w:hint="eastAsia"/>
          <w:sz w:val="24"/>
          <w:lang w:eastAsia="zh-CN"/>
        </w:rPr>
        <w:t>　为了压实党委（党组）全面从严治党主体责任，加强对“一把手”的管理监督，根据《中国共产党党内监督条例》和有关规定，制定本办法。</w:t>
      </w:r>
    </w:p>
    <w:p w14:paraId="145CA314">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第二条</w:t>
      </w:r>
      <w:r>
        <w:rPr>
          <w:rFonts w:hint="eastAsia"/>
          <w:sz w:val="24"/>
          <w:lang w:eastAsia="zh-CN"/>
        </w:rPr>
        <w:t>　本办法适用于地方党委和按照《中国共产党党组工作条例》设立的党组（党委）在日常监督工作中，同下级党委（党组）、单位党组织（以下统称下级党组织）“一把手”就其履行全面从严治党第一责任人职责情况和严格自律情况开展的谈话（以下简称监督谈话）。</w:t>
      </w:r>
    </w:p>
    <w:p w14:paraId="2EC2176C">
      <w:pPr>
        <w:spacing w:line="400" w:lineRule="exact"/>
        <w:rPr>
          <w:rFonts w:hint="eastAsia"/>
          <w:sz w:val="24"/>
          <w:lang w:eastAsia="zh-CN"/>
        </w:rPr>
      </w:pPr>
      <w:r>
        <w:rPr>
          <w:rFonts w:hint="eastAsia"/>
          <w:sz w:val="24"/>
          <w:lang w:eastAsia="zh-CN"/>
        </w:rPr>
        <w:t>　　党的纪律检查机关、党的工作机关、党委直属事业单位在本单位开展监督谈话，党的基层组织开展监督谈话，参照本办法执行。</w:t>
      </w:r>
    </w:p>
    <w:p w14:paraId="7BC5A695">
      <w:pPr>
        <w:spacing w:line="400" w:lineRule="exact"/>
        <w:rPr>
          <w:rFonts w:hint="eastAsia"/>
          <w:sz w:val="24"/>
          <w:lang w:eastAsia="zh-CN"/>
        </w:rPr>
      </w:pPr>
      <w:r>
        <w:rPr>
          <w:rFonts w:hint="eastAsia"/>
          <w:sz w:val="24"/>
          <w:lang w:eastAsia="zh-CN"/>
        </w:rPr>
        <w:t>　　党组织采取谈话方式处置问题线索或者开展任职谈话、诫勉谈话，按照有关规定办理。</w:t>
      </w:r>
    </w:p>
    <w:p w14:paraId="12967C34">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第三条</w:t>
      </w:r>
      <w:r>
        <w:rPr>
          <w:rFonts w:hint="eastAsia"/>
          <w:sz w:val="24"/>
          <w:lang w:eastAsia="zh-CN"/>
        </w:rPr>
        <w:t>　党委（党组）应当坚持和加强党的全面领导，健全全面从严治党体系，完善党内监督制度，加强党组织自上而下的监督，强化对下级党组织“一把手”的教育、管理、监督，督促落实管党治党政治责任，做到严于律己、严负其责、严管所辖。</w:t>
      </w:r>
    </w:p>
    <w:p w14:paraId="3EA323FF">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第四条</w:t>
      </w:r>
      <w:r>
        <w:rPr>
          <w:rFonts w:hint="eastAsia"/>
          <w:sz w:val="24"/>
          <w:lang w:eastAsia="zh-CN"/>
        </w:rPr>
        <w:t>　开展监督谈话，应当遵循下列原则：</w:t>
      </w:r>
    </w:p>
    <w:p w14:paraId="74478819">
      <w:pPr>
        <w:spacing w:line="400" w:lineRule="exact"/>
        <w:rPr>
          <w:rFonts w:hint="eastAsia"/>
          <w:sz w:val="24"/>
          <w:lang w:eastAsia="zh-CN"/>
        </w:rPr>
      </w:pPr>
      <w:r>
        <w:rPr>
          <w:rFonts w:hint="eastAsia"/>
          <w:sz w:val="24"/>
          <w:lang w:eastAsia="zh-CN"/>
        </w:rPr>
        <w:t>　　（一）坚持党要管党、全面从严治党；</w:t>
      </w:r>
    </w:p>
    <w:p w14:paraId="2CC7EFF8">
      <w:pPr>
        <w:spacing w:line="400" w:lineRule="exact"/>
        <w:rPr>
          <w:rFonts w:hint="eastAsia"/>
          <w:sz w:val="24"/>
          <w:lang w:eastAsia="zh-CN"/>
        </w:rPr>
      </w:pPr>
      <w:r>
        <w:rPr>
          <w:rFonts w:hint="eastAsia"/>
          <w:sz w:val="24"/>
          <w:lang w:eastAsia="zh-CN"/>
        </w:rPr>
        <w:t>　　（二）坚持突出重点；</w:t>
      </w:r>
    </w:p>
    <w:p w14:paraId="1954E610">
      <w:pPr>
        <w:spacing w:line="400" w:lineRule="exact"/>
        <w:rPr>
          <w:rFonts w:hint="eastAsia"/>
          <w:sz w:val="24"/>
          <w:lang w:eastAsia="zh-CN"/>
        </w:rPr>
      </w:pPr>
      <w:r>
        <w:rPr>
          <w:rFonts w:hint="eastAsia"/>
          <w:sz w:val="24"/>
          <w:lang w:eastAsia="zh-CN"/>
        </w:rPr>
        <w:t>　　（三）坚持抓早抓小、防微杜渐；</w:t>
      </w:r>
    </w:p>
    <w:p w14:paraId="31FCAC5A">
      <w:pPr>
        <w:spacing w:line="400" w:lineRule="exact"/>
        <w:rPr>
          <w:rFonts w:hint="eastAsia"/>
          <w:sz w:val="24"/>
          <w:lang w:eastAsia="zh-CN"/>
        </w:rPr>
      </w:pPr>
      <w:r>
        <w:rPr>
          <w:rFonts w:hint="eastAsia"/>
          <w:sz w:val="24"/>
          <w:lang w:eastAsia="zh-CN"/>
        </w:rPr>
        <w:t>　　（四）坚持问题导向；</w:t>
      </w:r>
    </w:p>
    <w:p w14:paraId="59ECD034">
      <w:pPr>
        <w:spacing w:line="400" w:lineRule="exact"/>
        <w:rPr>
          <w:rFonts w:hint="eastAsia"/>
          <w:sz w:val="24"/>
          <w:lang w:eastAsia="zh-CN"/>
        </w:rPr>
      </w:pPr>
      <w:r>
        <w:rPr>
          <w:rFonts w:hint="eastAsia"/>
          <w:sz w:val="24"/>
          <w:lang w:eastAsia="zh-CN"/>
        </w:rPr>
        <w:t>　　（五）坚持实事求是。</w:t>
      </w:r>
    </w:p>
    <w:p w14:paraId="522ABA87">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第五条</w:t>
      </w:r>
      <w:r>
        <w:rPr>
          <w:rFonts w:hint="eastAsia"/>
          <w:sz w:val="24"/>
          <w:lang w:eastAsia="zh-CN"/>
        </w:rPr>
        <w:t>　监督谈话包括定期谈话和及时谈话。</w:t>
      </w:r>
    </w:p>
    <w:p w14:paraId="535644B0">
      <w:pPr>
        <w:spacing w:line="400" w:lineRule="exact"/>
        <w:rPr>
          <w:rFonts w:hint="eastAsia"/>
          <w:sz w:val="24"/>
          <w:lang w:eastAsia="zh-CN"/>
        </w:rPr>
      </w:pPr>
      <w:r>
        <w:rPr>
          <w:rFonts w:hint="eastAsia"/>
          <w:sz w:val="24"/>
          <w:lang w:eastAsia="zh-CN"/>
        </w:rPr>
        <w:t>　　党委（党组）应当结合巡视巡察、纪律审查、审计监督、专项督查、干部考核等情况，制定开展定期谈话的年度计划，明确工作分工和完成时限。地方党委在一届任期内、党组（党委）在批准其设立的党组织一届任期内，应当做到对下一级党组织“一把手”定期谈话全覆盖。</w:t>
      </w:r>
    </w:p>
    <w:p w14:paraId="282B46D0">
      <w:pPr>
        <w:spacing w:line="400" w:lineRule="exact"/>
        <w:rPr>
          <w:rFonts w:hint="eastAsia"/>
          <w:sz w:val="24"/>
          <w:lang w:eastAsia="zh-CN"/>
        </w:rPr>
      </w:pPr>
      <w:r>
        <w:rPr>
          <w:rFonts w:hint="eastAsia"/>
          <w:sz w:val="24"/>
          <w:lang w:eastAsia="zh-CN"/>
        </w:rPr>
        <w:t>　　下一级党组织“一把手”存在下列情形之一的，党委（党组）应当及时谈话：</w:t>
      </w:r>
    </w:p>
    <w:p w14:paraId="0B97FFB4">
      <w:pPr>
        <w:spacing w:line="400" w:lineRule="exact"/>
        <w:rPr>
          <w:rFonts w:hint="eastAsia"/>
          <w:sz w:val="24"/>
          <w:lang w:eastAsia="zh-CN"/>
        </w:rPr>
      </w:pPr>
      <w:r>
        <w:rPr>
          <w:rFonts w:hint="eastAsia"/>
          <w:sz w:val="24"/>
          <w:lang w:eastAsia="zh-CN"/>
        </w:rPr>
        <w:t>　　（一）信访举报反映其所在党组织管党治党方面的问题较多或者较为突出；</w:t>
      </w:r>
    </w:p>
    <w:p w14:paraId="1A47343D">
      <w:pPr>
        <w:spacing w:line="400" w:lineRule="exact"/>
        <w:rPr>
          <w:rFonts w:hint="eastAsia"/>
          <w:sz w:val="24"/>
          <w:lang w:eastAsia="zh-CN"/>
        </w:rPr>
      </w:pPr>
      <w:r>
        <w:rPr>
          <w:rFonts w:hint="eastAsia"/>
          <w:sz w:val="24"/>
          <w:lang w:eastAsia="zh-CN"/>
        </w:rPr>
        <w:t>　　（二）其所在党组织因履责不力或者作风不正被上级党组织通报批评，或者引发负面舆情、造成不良影响；</w:t>
      </w:r>
    </w:p>
    <w:p w14:paraId="01BCEED1">
      <w:pPr>
        <w:spacing w:line="400" w:lineRule="exact"/>
        <w:rPr>
          <w:rFonts w:hint="eastAsia"/>
          <w:sz w:val="24"/>
          <w:lang w:eastAsia="zh-CN"/>
        </w:rPr>
      </w:pPr>
      <w:r>
        <w:rPr>
          <w:rFonts w:hint="eastAsia"/>
          <w:sz w:val="24"/>
          <w:lang w:eastAsia="zh-CN"/>
        </w:rPr>
        <w:t>　　（三）其所在党组织在落实全面从严治党主体责任检查、考核中，被发现存在的问题较多或者较为突出；</w:t>
      </w:r>
    </w:p>
    <w:p w14:paraId="0E7D7217">
      <w:pPr>
        <w:spacing w:line="400" w:lineRule="exact"/>
        <w:rPr>
          <w:rFonts w:hint="eastAsia"/>
          <w:sz w:val="24"/>
          <w:lang w:eastAsia="zh-CN"/>
        </w:rPr>
      </w:pPr>
      <w:r>
        <w:rPr>
          <w:rFonts w:hint="eastAsia"/>
          <w:sz w:val="24"/>
          <w:lang w:eastAsia="zh-CN"/>
        </w:rPr>
        <w:t>　　（四）其所在党组织管辖范围内发生重大违纪违法案件、严重“四风”问题，暴露出的问题具有典型性、代表性，需要引起重视并加以整改；</w:t>
      </w:r>
    </w:p>
    <w:p w14:paraId="20275B52">
      <w:pPr>
        <w:spacing w:line="400" w:lineRule="exact"/>
        <w:rPr>
          <w:rFonts w:hint="eastAsia"/>
          <w:sz w:val="24"/>
          <w:lang w:eastAsia="zh-CN"/>
        </w:rPr>
      </w:pPr>
      <w:r>
        <w:rPr>
          <w:rFonts w:hint="eastAsia"/>
          <w:sz w:val="24"/>
          <w:lang w:eastAsia="zh-CN"/>
        </w:rPr>
        <w:t>　　（五）其本人在政治、思想、工作、生活、作风、纪律等方面存在苗头性、倾向性问题；</w:t>
      </w:r>
    </w:p>
    <w:p w14:paraId="02C9F48C">
      <w:pPr>
        <w:spacing w:line="400" w:lineRule="exact"/>
        <w:rPr>
          <w:rFonts w:hint="eastAsia"/>
          <w:sz w:val="24"/>
          <w:lang w:eastAsia="zh-CN"/>
        </w:rPr>
      </w:pPr>
      <w:r>
        <w:rPr>
          <w:rFonts w:hint="eastAsia"/>
          <w:sz w:val="24"/>
          <w:lang w:eastAsia="zh-CN"/>
        </w:rPr>
        <w:t>　　（六）其他需要开展及时谈话的情形。</w:t>
      </w:r>
    </w:p>
    <w:p w14:paraId="6BDDB49F">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第六条</w:t>
      </w:r>
      <w:r>
        <w:rPr>
          <w:rFonts w:hint="eastAsia"/>
          <w:sz w:val="24"/>
          <w:lang w:eastAsia="zh-CN"/>
        </w:rPr>
        <w:t>　党委（党组）办公厅（室）〔履行办公厅（室）职责的部门，下同〕负责组织监督谈话工作。纪律检查机关、组织（人事）部门、宣传部门、巡视巡察机构以及审计机关等相关单位立足职能职责予以配合，提出被谈话人人选的建议，提供有关情况和材料，根据需要派员参与谈话。</w:t>
      </w:r>
    </w:p>
    <w:p w14:paraId="387BF443">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第七条</w:t>
      </w:r>
      <w:r>
        <w:rPr>
          <w:rFonts w:hint="eastAsia"/>
          <w:sz w:val="24"/>
          <w:lang w:eastAsia="zh-CN"/>
        </w:rPr>
        <w:t>　开展监督谈话，应当由党委（党组）领导班子成员作为谈话人，采取个别谈话的方式进行。其中，对市（地、州、盟）、县（市、区、旗）、乡镇（街道）党（工）委书记开展定期谈话的，应当由上一级党委书记作为谈话人。</w:t>
      </w:r>
    </w:p>
    <w:p w14:paraId="3D64CFF1">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第八条</w:t>
      </w:r>
      <w:r>
        <w:rPr>
          <w:rFonts w:hint="eastAsia"/>
          <w:sz w:val="24"/>
          <w:lang w:eastAsia="zh-CN"/>
        </w:rPr>
        <w:t>　开展监督谈话，应当根据被谈话人及其所在党组织的实际情况确定谈话内容，做到直奔主题、直面问题，见人见事见思想，力戒形式主义、官僚主义，防止只讲成绩不讲问题，防止当老好人、爱惜羽毛，防止面面俱到、走过场。</w:t>
      </w:r>
    </w:p>
    <w:p w14:paraId="3D3D97D6">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第九条</w:t>
      </w:r>
      <w:r>
        <w:rPr>
          <w:rFonts w:hint="eastAsia"/>
          <w:sz w:val="24"/>
          <w:lang w:eastAsia="zh-CN"/>
        </w:rPr>
        <w:t>　开展定期谈话的，谈话人应当认真做好谈话准备，对照《党委（党组）落实全面从严治党主体责任规定》、《中共中央关于加强对“一把手”和领导班子监督的意见》等法规文件，深入了解被谈话人及其所在党组织有关情况。被谈话人应当认真对照上述法规文件开展自查，深入查找履行全面从严治党第一责任人职责和严格自律方面存在的差距和不足。</w:t>
      </w:r>
    </w:p>
    <w:p w14:paraId="52625466">
      <w:pPr>
        <w:spacing w:line="400" w:lineRule="exact"/>
        <w:rPr>
          <w:rFonts w:hint="eastAsia"/>
          <w:sz w:val="24"/>
          <w:lang w:eastAsia="zh-CN"/>
        </w:rPr>
      </w:pPr>
      <w:r>
        <w:rPr>
          <w:rFonts w:hint="eastAsia"/>
          <w:sz w:val="24"/>
          <w:lang w:eastAsia="zh-CN"/>
        </w:rPr>
        <w:t>　　开展及时谈话的，谈话人应当聚焦被谈话人存在的问题，做好谈话准备。</w:t>
      </w:r>
    </w:p>
    <w:p w14:paraId="6777CFDB">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第十条</w:t>
      </w:r>
      <w:r>
        <w:rPr>
          <w:rFonts w:hint="eastAsia"/>
          <w:sz w:val="24"/>
          <w:lang w:eastAsia="zh-CN"/>
        </w:rPr>
        <w:t>　开展定期谈话，按照下列步骤进行：</w:t>
      </w:r>
    </w:p>
    <w:p w14:paraId="505D3DCB">
      <w:pPr>
        <w:spacing w:line="400" w:lineRule="exact"/>
        <w:rPr>
          <w:rFonts w:hint="eastAsia"/>
          <w:sz w:val="24"/>
          <w:lang w:eastAsia="zh-CN"/>
        </w:rPr>
      </w:pPr>
      <w:r>
        <w:rPr>
          <w:rFonts w:hint="eastAsia"/>
          <w:sz w:val="24"/>
          <w:lang w:eastAsia="zh-CN"/>
        </w:rPr>
        <w:t>　　（一）被谈话人报告自查情况；</w:t>
      </w:r>
    </w:p>
    <w:p w14:paraId="6C0B93E3">
      <w:pPr>
        <w:spacing w:line="400" w:lineRule="exact"/>
        <w:rPr>
          <w:rFonts w:hint="eastAsia"/>
          <w:sz w:val="24"/>
          <w:lang w:eastAsia="zh-CN"/>
        </w:rPr>
      </w:pPr>
      <w:r>
        <w:rPr>
          <w:rFonts w:hint="eastAsia"/>
          <w:sz w:val="24"/>
          <w:lang w:eastAsia="zh-CN"/>
        </w:rPr>
        <w:t>　　（二）谈话人通报有关情况、严肃指出问题；</w:t>
      </w:r>
    </w:p>
    <w:p w14:paraId="17F40FD7">
      <w:pPr>
        <w:spacing w:line="400" w:lineRule="exact"/>
        <w:rPr>
          <w:rFonts w:hint="eastAsia"/>
          <w:sz w:val="24"/>
          <w:lang w:eastAsia="zh-CN"/>
        </w:rPr>
      </w:pPr>
      <w:r>
        <w:rPr>
          <w:rFonts w:hint="eastAsia"/>
          <w:sz w:val="24"/>
          <w:lang w:eastAsia="zh-CN"/>
        </w:rPr>
        <w:t>　　（三）被谈话人就有关问题作说明；</w:t>
      </w:r>
    </w:p>
    <w:p w14:paraId="4597161D">
      <w:pPr>
        <w:spacing w:line="400" w:lineRule="exact"/>
        <w:rPr>
          <w:rFonts w:hint="eastAsia"/>
          <w:sz w:val="24"/>
          <w:lang w:eastAsia="zh-CN"/>
        </w:rPr>
      </w:pPr>
      <w:r>
        <w:rPr>
          <w:rFonts w:hint="eastAsia"/>
          <w:sz w:val="24"/>
          <w:lang w:eastAsia="zh-CN"/>
        </w:rPr>
        <w:t>　　（四）谈话人提出整改要求；</w:t>
      </w:r>
    </w:p>
    <w:p w14:paraId="61420ABF">
      <w:pPr>
        <w:spacing w:line="400" w:lineRule="exact"/>
        <w:rPr>
          <w:rFonts w:hint="eastAsia"/>
          <w:sz w:val="24"/>
          <w:lang w:eastAsia="zh-CN"/>
        </w:rPr>
      </w:pPr>
      <w:r>
        <w:rPr>
          <w:rFonts w:hint="eastAsia"/>
          <w:sz w:val="24"/>
          <w:lang w:eastAsia="zh-CN"/>
        </w:rPr>
        <w:t>　　（五）被谈话人作表态发言。</w:t>
      </w:r>
    </w:p>
    <w:p w14:paraId="2005B696">
      <w:pPr>
        <w:spacing w:line="400" w:lineRule="exact"/>
        <w:rPr>
          <w:rFonts w:hint="eastAsia"/>
          <w:sz w:val="24"/>
          <w:lang w:eastAsia="zh-CN"/>
        </w:rPr>
      </w:pPr>
      <w:r>
        <w:rPr>
          <w:rFonts w:hint="eastAsia"/>
          <w:sz w:val="24"/>
          <w:lang w:eastAsia="zh-CN"/>
        </w:rPr>
        <w:t>　　开展及时谈话，参照前款规定进行，并形成相关记录。</w:t>
      </w:r>
    </w:p>
    <w:p w14:paraId="736F392B">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第十一条</w:t>
      </w:r>
      <w:r>
        <w:rPr>
          <w:rFonts w:hint="eastAsia"/>
          <w:sz w:val="24"/>
          <w:lang w:eastAsia="zh-CN"/>
        </w:rPr>
        <w:t>　被谈话人应当围绕监督谈话指出的问题，认真对照检视，在谈话结束后1个月内提出整改措施，并将谈话后的思想认识、整改措施向开展谈话的党委（党组）报告。其中，对于履行全面从严治党第一责任人职责的整改措施，应当向领导班子其他成员通报。</w:t>
      </w:r>
    </w:p>
    <w:p w14:paraId="1A9A6785">
      <w:pPr>
        <w:spacing w:line="400" w:lineRule="exact"/>
        <w:rPr>
          <w:rFonts w:hint="eastAsia"/>
          <w:sz w:val="24"/>
          <w:lang w:eastAsia="zh-CN"/>
        </w:rPr>
      </w:pPr>
      <w:r>
        <w:rPr>
          <w:rFonts w:hint="eastAsia"/>
          <w:sz w:val="24"/>
          <w:lang w:eastAsia="zh-CN"/>
        </w:rPr>
        <w:t>　　被谈话人应当在谈话结束后3个月内向开展谈话的党委（党组）报告整改情况。</w:t>
      </w:r>
    </w:p>
    <w:p w14:paraId="25CE883F">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第十二条</w:t>
      </w:r>
      <w:r>
        <w:rPr>
          <w:rFonts w:hint="eastAsia"/>
          <w:sz w:val="24"/>
          <w:lang w:eastAsia="zh-CN"/>
        </w:rPr>
        <w:t>　党委（党组）办公厅（室）应当汇总留存谈话记录、被谈话人整改措施以及整改情况等材料，并将有关情况抄送本级纪律检查机关（派驻本单位的纪检监察组）、组织（人事）部门和其他相关单位。</w:t>
      </w:r>
    </w:p>
    <w:p w14:paraId="53FAE362">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第十三条</w:t>
      </w:r>
      <w:r>
        <w:rPr>
          <w:rFonts w:hint="eastAsia"/>
          <w:sz w:val="24"/>
          <w:lang w:eastAsia="zh-CN"/>
        </w:rPr>
        <w:t>　党委（党组）在制定落实全面从严治党主体责任清单和年度任务安排时，应当把开展监督谈话作为领导班子及其成员履行责任的重要内容。</w:t>
      </w:r>
    </w:p>
    <w:p w14:paraId="0D51D737">
      <w:pPr>
        <w:spacing w:line="400" w:lineRule="exact"/>
        <w:rPr>
          <w:rFonts w:hint="eastAsia"/>
          <w:sz w:val="24"/>
          <w:lang w:eastAsia="zh-CN"/>
        </w:rPr>
      </w:pPr>
      <w:r>
        <w:rPr>
          <w:rFonts w:hint="eastAsia"/>
          <w:sz w:val="24"/>
          <w:lang w:eastAsia="zh-CN"/>
        </w:rPr>
        <w:t>　　党委（党组）在每年年初报送的落实全面从严治党主体责任情况报告中，应当专门报告上一年度开展监督谈话工作的情况。党委（党组）书记应当将开展监督谈话情况作为每年述职的重要内容。</w:t>
      </w:r>
    </w:p>
    <w:p w14:paraId="465996F2">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第十四条</w:t>
      </w:r>
      <w:r>
        <w:rPr>
          <w:rFonts w:hint="eastAsia"/>
          <w:sz w:val="24"/>
          <w:lang w:eastAsia="zh-CN"/>
        </w:rPr>
        <w:t>　上级党组织在落实全面从严治党主体责任考核、领导班子和领导干部考核等相关考核工作中，应当了解下级党委（党组）及其领导班子成员开展监督谈话工作的情况。</w:t>
      </w:r>
    </w:p>
    <w:p w14:paraId="4D2550F7">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第十五条</w:t>
      </w:r>
      <w:r>
        <w:rPr>
          <w:rFonts w:hint="eastAsia"/>
          <w:sz w:val="24"/>
          <w:lang w:eastAsia="zh-CN"/>
        </w:rPr>
        <w:t>　上级党组织在对下级党委（党组）落实全面从严治党主体责任情况的监督检查和巡视巡察中，应当注意发现和推动解决监督谈话工作存在的问题。</w:t>
      </w:r>
    </w:p>
    <w:p w14:paraId="4D23A67D">
      <w:pPr>
        <w:spacing w:line="400" w:lineRule="exact"/>
        <w:rPr>
          <w:rFonts w:hint="eastAsia"/>
          <w:sz w:val="24"/>
          <w:lang w:eastAsia="zh-CN"/>
        </w:rPr>
      </w:pPr>
      <w:r>
        <w:rPr>
          <w:rFonts w:hint="eastAsia"/>
          <w:sz w:val="24"/>
          <w:lang w:eastAsia="zh-CN"/>
        </w:rPr>
        <w:t>　　纪律检查机关、组织（人事）部门应当把党委（党组）开展监督谈话情况、被谈话人整改情况纳入日常监督。</w:t>
      </w:r>
    </w:p>
    <w:p w14:paraId="3F59F813">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第十六条</w:t>
      </w:r>
      <w:r>
        <w:rPr>
          <w:rFonts w:hint="eastAsia"/>
          <w:sz w:val="24"/>
          <w:lang w:eastAsia="zh-CN"/>
        </w:rPr>
        <w:t>　对于监督谈话中涉及党组织尚未公开的事项或者其他应当保密的内容，有关人员应当予以保密。</w:t>
      </w:r>
    </w:p>
    <w:p w14:paraId="1EB328AE">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第十七条</w:t>
      </w:r>
      <w:r>
        <w:rPr>
          <w:rFonts w:hint="eastAsia"/>
          <w:sz w:val="24"/>
          <w:lang w:eastAsia="zh-CN"/>
        </w:rPr>
        <w:t>　有下列情形之一的，应当依规依纪严肃追究责任：</w:t>
      </w:r>
    </w:p>
    <w:p w14:paraId="5589342F">
      <w:pPr>
        <w:spacing w:line="400" w:lineRule="exact"/>
        <w:rPr>
          <w:rFonts w:hint="eastAsia"/>
          <w:sz w:val="24"/>
          <w:lang w:eastAsia="zh-CN"/>
        </w:rPr>
      </w:pPr>
      <w:r>
        <w:rPr>
          <w:rFonts w:hint="eastAsia"/>
          <w:sz w:val="24"/>
          <w:lang w:eastAsia="zh-CN"/>
        </w:rPr>
        <w:t>　　（一）党委（党组）及其领导班子成员不履行或者不正确履行监督谈话职责；</w:t>
      </w:r>
    </w:p>
    <w:p w14:paraId="29F0CC5B">
      <w:pPr>
        <w:spacing w:line="400" w:lineRule="exact"/>
        <w:rPr>
          <w:rFonts w:hint="eastAsia"/>
          <w:sz w:val="24"/>
          <w:lang w:eastAsia="zh-CN"/>
        </w:rPr>
      </w:pPr>
      <w:r>
        <w:rPr>
          <w:rFonts w:hint="eastAsia"/>
          <w:sz w:val="24"/>
          <w:lang w:eastAsia="zh-CN"/>
        </w:rPr>
        <w:t>　　（二）被谈话人在监督谈话中不如实报告情况；</w:t>
      </w:r>
    </w:p>
    <w:p w14:paraId="04E2B874">
      <w:pPr>
        <w:spacing w:line="400" w:lineRule="exact"/>
        <w:rPr>
          <w:rFonts w:hint="eastAsia"/>
          <w:sz w:val="24"/>
          <w:lang w:eastAsia="zh-CN"/>
        </w:rPr>
      </w:pPr>
      <w:r>
        <w:rPr>
          <w:rFonts w:hint="eastAsia"/>
          <w:sz w:val="24"/>
          <w:lang w:eastAsia="zh-CN"/>
        </w:rPr>
        <w:t>　　（三）被谈话人落实整改要求不到位，敷衍整改、虚假整改甚至顶风违纪；</w:t>
      </w:r>
    </w:p>
    <w:p w14:paraId="48E02A71">
      <w:pPr>
        <w:spacing w:line="400" w:lineRule="exact"/>
        <w:rPr>
          <w:rFonts w:hint="eastAsia"/>
          <w:sz w:val="24"/>
          <w:lang w:eastAsia="zh-CN"/>
        </w:rPr>
      </w:pPr>
      <w:r>
        <w:rPr>
          <w:rFonts w:hint="eastAsia"/>
          <w:sz w:val="24"/>
          <w:lang w:eastAsia="zh-CN"/>
        </w:rPr>
        <w:t>　　（四）其他应当追究责任的情形。</w:t>
      </w:r>
    </w:p>
    <w:p w14:paraId="43D4F4F6">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第十八条</w:t>
      </w:r>
      <w:r>
        <w:rPr>
          <w:rFonts w:hint="eastAsia"/>
          <w:sz w:val="24"/>
          <w:lang w:eastAsia="zh-CN"/>
        </w:rPr>
        <w:t>　军队可以根据本办法，制定军队党委开展监督谈话工作细则。</w:t>
      </w:r>
    </w:p>
    <w:p w14:paraId="7E8C716C">
      <w:pPr>
        <w:spacing w:line="400" w:lineRule="exact"/>
        <w:rPr>
          <w:rFonts w:hint="eastAsia"/>
          <w:sz w:val="24"/>
          <w:lang w:eastAsia="zh-CN"/>
        </w:rPr>
      </w:pPr>
      <w:r>
        <w:rPr>
          <w:rFonts w:hint="eastAsia"/>
          <w:sz w:val="24"/>
          <w:lang w:eastAsia="zh-CN"/>
        </w:rPr>
        <w:t>　　</w:t>
      </w:r>
      <w:r>
        <w:rPr>
          <w:rFonts w:hint="eastAsia" w:ascii="Times New Roman" w:hAnsi="Times New Roman" w:eastAsia="宋体" w:cs="Times New Roman"/>
          <w:b/>
          <w:bCs/>
          <w:sz w:val="24"/>
          <w:lang w:eastAsia="zh-CN"/>
        </w:rPr>
        <w:t>第十九条</w:t>
      </w:r>
      <w:r>
        <w:rPr>
          <w:rFonts w:hint="eastAsia"/>
          <w:sz w:val="24"/>
          <w:lang w:eastAsia="zh-CN"/>
        </w:rPr>
        <w:t>　本办法由中央纪委负责解释。</w:t>
      </w:r>
    </w:p>
    <w:p w14:paraId="0F875351">
      <w:pPr>
        <w:spacing w:line="400" w:lineRule="exact"/>
        <w:ind w:firstLine="480"/>
        <w:rPr>
          <w:rFonts w:hint="eastAsia"/>
          <w:sz w:val="24"/>
          <w:lang w:eastAsia="zh-CN"/>
        </w:rPr>
      </w:pPr>
      <w:r>
        <w:rPr>
          <w:rFonts w:hint="eastAsia" w:ascii="Times New Roman" w:hAnsi="Times New Roman" w:eastAsia="宋体" w:cs="Times New Roman"/>
          <w:b/>
          <w:bCs/>
          <w:sz w:val="24"/>
          <w:lang w:eastAsia="zh-CN"/>
        </w:rPr>
        <w:t>第二十条</w:t>
      </w:r>
      <w:r>
        <w:rPr>
          <w:rFonts w:hint="eastAsia"/>
          <w:sz w:val="24"/>
          <w:lang w:eastAsia="zh-CN"/>
        </w:rPr>
        <w:t>　本办法自发布之日起施行。</w:t>
      </w:r>
    </w:p>
    <w:p w14:paraId="2BD36F35">
      <w:pPr>
        <w:spacing w:line="400" w:lineRule="exact"/>
        <w:ind w:firstLine="223" w:firstLineChars="0"/>
        <w:rPr>
          <w:rFonts w:hint="eastAsia"/>
          <w:sz w:val="24"/>
          <w:lang w:eastAsia="zh-CN"/>
        </w:rPr>
      </w:pPr>
    </w:p>
    <w:p w14:paraId="2EB66E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r>
        <w:rPr>
          <w:rFonts w:hint="eastAsia" w:ascii="方正小标宋简体" w:hAnsi="方正小标宋简体" w:eastAsia="方正小标宋简体" w:cs="方正小标宋简体"/>
          <w:sz w:val="30"/>
          <w:szCs w:val="30"/>
          <w:lang w:val="en-US" w:eastAsia="zh-CN"/>
        </w:rPr>
        <w:t>李希在全国巡视工作会议暨二十届中央第七轮巡视动员部署会上强调 持续推动巡视工作高质量发展</w:t>
      </w:r>
    </w:p>
    <w:p w14:paraId="4BBBE93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以有力监督保障“十五五”开好局起好步</w:t>
      </w:r>
    </w:p>
    <w:p w14:paraId="05B6680C">
      <w:pPr>
        <w:spacing w:line="400" w:lineRule="exact"/>
        <w:rPr>
          <w:rFonts w:hint="eastAsia"/>
          <w:sz w:val="24"/>
          <w:lang w:eastAsia="zh-CN"/>
        </w:rPr>
      </w:pPr>
    </w:p>
    <w:p w14:paraId="1F46CA2E">
      <w:pPr>
        <w:spacing w:line="400" w:lineRule="exact"/>
        <w:rPr>
          <w:rFonts w:hint="eastAsia"/>
          <w:sz w:val="24"/>
          <w:lang w:eastAsia="zh-CN"/>
        </w:rPr>
      </w:pPr>
      <w:r>
        <w:rPr>
          <w:rFonts w:hint="eastAsia"/>
          <w:sz w:val="24"/>
          <w:lang w:eastAsia="zh-CN"/>
        </w:rPr>
        <w:t>　　中共中央政治局常委、中央巡视工作领导小组组长李希8日出席全国巡视工作会议暨二十届中央第七轮巡视动员部署会并讲话。会议传达学习了习近平总书记关于巡视工作的重要讲话精神，研究部署今年巡视工作，对巡视政法、社会民生、科技等领域中央和国家机关作出安排，强调要认真学习领会习近平新时代中国特色社会主义思想，深刻领悟“两个确立”的决定性意义、坚决做到“两个维护”，以更高标准、更实举措推动巡视工作高质量发展，更加坚定维护党的团结统一、坚定捍卫党的先进性纯洁性，为“十五五”开好局起好步提供坚强保障。</w:t>
      </w:r>
    </w:p>
    <w:p w14:paraId="4DCB20A9">
      <w:pPr>
        <w:spacing w:line="400" w:lineRule="exact"/>
        <w:rPr>
          <w:rFonts w:hint="eastAsia"/>
          <w:sz w:val="24"/>
          <w:lang w:eastAsia="zh-CN"/>
        </w:rPr>
      </w:pPr>
      <w:r>
        <w:rPr>
          <w:rFonts w:hint="eastAsia"/>
          <w:sz w:val="24"/>
          <w:lang w:eastAsia="zh-CN"/>
        </w:rPr>
        <w:t>　　李希指出，进入新时代，以习近平同志为核心的党中央始终从战略和全局高度谋划推进巡视工作，巡视监督成为管党治党的利剑、治国理政的利器。要深入学习贯彻习近平总书记关于巡视工作的重要讲话精神，全面贯彻党的巡视工作方针，坚持严的基调，坚定不移深化政治巡视，不断增强巡视监督震慑力、穿透力、推动力。要聚焦“两个维护”根本任务，严明政治纪律和政治规矩，推动各级党组织和党员干部把党中央决策部署不折不扣落到实处。要动真碰硬抓好巡视整改，进一步完善整改责任体系，持续加强整改监督，不断增强以巡促改促治实效。要扎实深入推进对村巡察，把解决群众急难愁盼作为主攻方向，促进整治群众身边不正之风和腐败问题，巩固党长期执政的政治根基。要持之以恒加强自身建设，不断提高巡视工作规范化、法治化、正规化水平，始终做到忠诚干净担当、敢于善于斗争。</w:t>
      </w:r>
    </w:p>
    <w:p w14:paraId="19CDAFC6">
      <w:pPr>
        <w:spacing w:line="400" w:lineRule="exact"/>
        <w:rPr>
          <w:rFonts w:hint="eastAsia"/>
          <w:sz w:val="24"/>
          <w:lang w:eastAsia="zh-CN"/>
        </w:rPr>
      </w:pPr>
      <w:r>
        <w:rPr>
          <w:rFonts w:hint="eastAsia"/>
          <w:sz w:val="24"/>
          <w:lang w:eastAsia="zh-CN"/>
        </w:rPr>
        <w:t>　　李希强调，要准确把握本轮巡视重点，提高政治站位，聚焦职能责任，紧盯政绩观这个根本性问题，深入了解被巡视党组织履行职责使命、全面深化改革、统筹发展和安全情况，深入了解推进全面从严治党和加强领导班子、干部人才队伍以及基层党组织建设情况，深入了解落实巡视整改情况，推动中央和国家机关带头做到立党为公、为民造福、科学决策、真抓实干，以过硬实绩走好践行“两个维护”第一方阵。要加强组织实施，扎实有序开展巡视，坚持实事求是、同题共答、稳中求进，以科学方法、务实举措推进各环节工作，确保圆满完成巡视任务。</w:t>
      </w:r>
    </w:p>
    <w:p w14:paraId="56199BBA">
      <w:pPr>
        <w:spacing w:line="400" w:lineRule="exact"/>
        <w:rPr>
          <w:rFonts w:hint="eastAsia"/>
          <w:sz w:val="24"/>
        </w:rPr>
      </w:pPr>
      <w:r>
        <w:rPr>
          <w:rFonts w:hint="eastAsia"/>
          <w:sz w:val="24"/>
          <w:lang w:eastAsia="zh-CN"/>
        </w:rPr>
        <w:t>　　中共中央政治局委员、中央巡视工作领导小组副组长石泰峰宣布二十届中央第七轮巡视组长授权任职和任务分工决定，中共中央书记处书记、中央巡视工作领导小组副组长刘金国主持会议。</w:t>
      </w:r>
    </w:p>
    <w:p w14:paraId="70C0DD37">
      <w:pPr>
        <w:spacing w:line="400" w:lineRule="exact"/>
        <w:ind w:firstLine="480" w:firstLineChars="200"/>
        <w:jc w:val="left"/>
        <w:rPr>
          <w:rFonts w:hint="eastAsia" w:cs="Times New Roman"/>
          <w:sz w:val="24"/>
        </w:rPr>
      </w:pPr>
    </w:p>
    <w:sectPr>
      <w:footerReference r:id="rId4" w:type="default"/>
      <w:pgSz w:w="11906" w:h="16838"/>
      <w:pgMar w:top="1588" w:right="1474" w:bottom="1588" w:left="1474" w:header="851" w:footer="992" w:gutter="0"/>
      <w:pgNumType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1061">
    <w:pPr>
      <w:pStyle w:val="7"/>
      <w:jc w:val="center"/>
    </w:pPr>
  </w:p>
  <w:p w14:paraId="0B8F50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FA9B">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461E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6461EC">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983FAA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4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47"/>
    <w:rsid w:val="0077495F"/>
    <w:rsid w:val="007D0A2E"/>
    <w:rsid w:val="00891ACF"/>
    <w:rsid w:val="008A4647"/>
    <w:rsid w:val="00D96580"/>
    <w:rsid w:val="029F0F02"/>
    <w:rsid w:val="02CE17E8"/>
    <w:rsid w:val="048B3E34"/>
    <w:rsid w:val="05213E51"/>
    <w:rsid w:val="05CF5FA2"/>
    <w:rsid w:val="06654211"/>
    <w:rsid w:val="08181719"/>
    <w:rsid w:val="08596CB7"/>
    <w:rsid w:val="089533EA"/>
    <w:rsid w:val="09B47E16"/>
    <w:rsid w:val="09E20ED6"/>
    <w:rsid w:val="0A1F444E"/>
    <w:rsid w:val="0BF16C73"/>
    <w:rsid w:val="0CCE4BBA"/>
    <w:rsid w:val="0E2B279B"/>
    <w:rsid w:val="0E2E0755"/>
    <w:rsid w:val="0F416E5B"/>
    <w:rsid w:val="0F45313D"/>
    <w:rsid w:val="0FB247D6"/>
    <w:rsid w:val="102B2216"/>
    <w:rsid w:val="114710E3"/>
    <w:rsid w:val="123C051C"/>
    <w:rsid w:val="136F3FC8"/>
    <w:rsid w:val="13A503DD"/>
    <w:rsid w:val="14292D22"/>
    <w:rsid w:val="144C07BE"/>
    <w:rsid w:val="1549557C"/>
    <w:rsid w:val="16BC74EB"/>
    <w:rsid w:val="17526653"/>
    <w:rsid w:val="17CF2E1E"/>
    <w:rsid w:val="18975415"/>
    <w:rsid w:val="1910625E"/>
    <w:rsid w:val="192F4936"/>
    <w:rsid w:val="1968609A"/>
    <w:rsid w:val="19BB441C"/>
    <w:rsid w:val="19D731EA"/>
    <w:rsid w:val="1A5C4348"/>
    <w:rsid w:val="1C4C1DC8"/>
    <w:rsid w:val="1D90420C"/>
    <w:rsid w:val="1E1241BA"/>
    <w:rsid w:val="1E605592"/>
    <w:rsid w:val="1EB600AA"/>
    <w:rsid w:val="1F355DCD"/>
    <w:rsid w:val="1F9F76EA"/>
    <w:rsid w:val="1FEF73CB"/>
    <w:rsid w:val="2026124B"/>
    <w:rsid w:val="203C5F09"/>
    <w:rsid w:val="2127273B"/>
    <w:rsid w:val="2186521F"/>
    <w:rsid w:val="21E8309C"/>
    <w:rsid w:val="21F365B4"/>
    <w:rsid w:val="22AF4D3A"/>
    <w:rsid w:val="22D64075"/>
    <w:rsid w:val="245E2574"/>
    <w:rsid w:val="25894E86"/>
    <w:rsid w:val="25F3456D"/>
    <w:rsid w:val="264B6DF4"/>
    <w:rsid w:val="26C22602"/>
    <w:rsid w:val="2775041C"/>
    <w:rsid w:val="279A1B15"/>
    <w:rsid w:val="284C0671"/>
    <w:rsid w:val="288E0F4E"/>
    <w:rsid w:val="2A39181B"/>
    <w:rsid w:val="2B6F1E14"/>
    <w:rsid w:val="2B961BA4"/>
    <w:rsid w:val="2DB41456"/>
    <w:rsid w:val="2DCC6C5A"/>
    <w:rsid w:val="2F825446"/>
    <w:rsid w:val="2FAC6B18"/>
    <w:rsid w:val="30064036"/>
    <w:rsid w:val="30CC6AB7"/>
    <w:rsid w:val="31525858"/>
    <w:rsid w:val="332845FB"/>
    <w:rsid w:val="335A4B4D"/>
    <w:rsid w:val="34BF705E"/>
    <w:rsid w:val="358931BF"/>
    <w:rsid w:val="36B224ED"/>
    <w:rsid w:val="370074BA"/>
    <w:rsid w:val="37863EF8"/>
    <w:rsid w:val="378974B0"/>
    <w:rsid w:val="37E2285B"/>
    <w:rsid w:val="38296C80"/>
    <w:rsid w:val="38C82823"/>
    <w:rsid w:val="38E85A69"/>
    <w:rsid w:val="39551D3F"/>
    <w:rsid w:val="39ED1F78"/>
    <w:rsid w:val="3A7D7B37"/>
    <w:rsid w:val="3AEF7F72"/>
    <w:rsid w:val="3B76070C"/>
    <w:rsid w:val="3D0870C9"/>
    <w:rsid w:val="3E3F4D6C"/>
    <w:rsid w:val="3E9D1167"/>
    <w:rsid w:val="3EC314F9"/>
    <w:rsid w:val="3FBA0B4E"/>
    <w:rsid w:val="40504CE6"/>
    <w:rsid w:val="41A43864"/>
    <w:rsid w:val="42301D8B"/>
    <w:rsid w:val="43071BBC"/>
    <w:rsid w:val="431B6805"/>
    <w:rsid w:val="44D75CFE"/>
    <w:rsid w:val="46181BA6"/>
    <w:rsid w:val="46250FFD"/>
    <w:rsid w:val="462D709F"/>
    <w:rsid w:val="46884C8E"/>
    <w:rsid w:val="4708334E"/>
    <w:rsid w:val="479B18E2"/>
    <w:rsid w:val="4A3B20D4"/>
    <w:rsid w:val="4C7B3413"/>
    <w:rsid w:val="4CD843EA"/>
    <w:rsid w:val="4D6069A9"/>
    <w:rsid w:val="4F21023D"/>
    <w:rsid w:val="4F585280"/>
    <w:rsid w:val="4F730D1A"/>
    <w:rsid w:val="4FAD0121"/>
    <w:rsid w:val="5119138C"/>
    <w:rsid w:val="525B490F"/>
    <w:rsid w:val="53505F48"/>
    <w:rsid w:val="54482A17"/>
    <w:rsid w:val="54596730"/>
    <w:rsid w:val="552F5F0B"/>
    <w:rsid w:val="564E3947"/>
    <w:rsid w:val="56516ED8"/>
    <w:rsid w:val="577714A5"/>
    <w:rsid w:val="582F7751"/>
    <w:rsid w:val="5A2D7ACD"/>
    <w:rsid w:val="5A3A490E"/>
    <w:rsid w:val="5A80195D"/>
    <w:rsid w:val="5B6339F0"/>
    <w:rsid w:val="5C02145B"/>
    <w:rsid w:val="5C4E6AA9"/>
    <w:rsid w:val="5C814A76"/>
    <w:rsid w:val="5CDF179C"/>
    <w:rsid w:val="5CE2696E"/>
    <w:rsid w:val="5DE9341B"/>
    <w:rsid w:val="5DF71F17"/>
    <w:rsid w:val="5F7B2090"/>
    <w:rsid w:val="5FB55760"/>
    <w:rsid w:val="5FE84E0C"/>
    <w:rsid w:val="623F573F"/>
    <w:rsid w:val="628E12D3"/>
    <w:rsid w:val="62F25E61"/>
    <w:rsid w:val="63554566"/>
    <w:rsid w:val="63586B07"/>
    <w:rsid w:val="647573CB"/>
    <w:rsid w:val="64D43181"/>
    <w:rsid w:val="65202952"/>
    <w:rsid w:val="657A6506"/>
    <w:rsid w:val="659F5F6D"/>
    <w:rsid w:val="65E319D0"/>
    <w:rsid w:val="668832B0"/>
    <w:rsid w:val="66B52A60"/>
    <w:rsid w:val="671E6A18"/>
    <w:rsid w:val="67696832"/>
    <w:rsid w:val="68BB6B7C"/>
    <w:rsid w:val="6908207B"/>
    <w:rsid w:val="69981651"/>
    <w:rsid w:val="69F716F4"/>
    <w:rsid w:val="6AB53FF1"/>
    <w:rsid w:val="6ABD578D"/>
    <w:rsid w:val="6ADE3093"/>
    <w:rsid w:val="6AEC4311"/>
    <w:rsid w:val="6B413622"/>
    <w:rsid w:val="6B520804"/>
    <w:rsid w:val="6D1C7EA3"/>
    <w:rsid w:val="6D582B5E"/>
    <w:rsid w:val="6EE663A5"/>
    <w:rsid w:val="6F541B76"/>
    <w:rsid w:val="70BB1E96"/>
    <w:rsid w:val="70C20635"/>
    <w:rsid w:val="710E3FA6"/>
    <w:rsid w:val="710F69D8"/>
    <w:rsid w:val="724C122A"/>
    <w:rsid w:val="729F60A2"/>
    <w:rsid w:val="72A3285B"/>
    <w:rsid w:val="731E338E"/>
    <w:rsid w:val="73DA5189"/>
    <w:rsid w:val="74161AF0"/>
    <w:rsid w:val="74290ED8"/>
    <w:rsid w:val="749E63DE"/>
    <w:rsid w:val="74BA6F5C"/>
    <w:rsid w:val="750F6D3C"/>
    <w:rsid w:val="755C3532"/>
    <w:rsid w:val="75F12983"/>
    <w:rsid w:val="75F23602"/>
    <w:rsid w:val="765015DC"/>
    <w:rsid w:val="772B0071"/>
    <w:rsid w:val="776963DA"/>
    <w:rsid w:val="77944DFE"/>
    <w:rsid w:val="77D070AC"/>
    <w:rsid w:val="77E615CD"/>
    <w:rsid w:val="79134850"/>
    <w:rsid w:val="793F0848"/>
    <w:rsid w:val="79725A1A"/>
    <w:rsid w:val="7993773F"/>
    <w:rsid w:val="7A1458E9"/>
    <w:rsid w:val="7B6308B6"/>
    <w:rsid w:val="7BC237BB"/>
    <w:rsid w:val="7BD10BE1"/>
    <w:rsid w:val="7C1032C9"/>
    <w:rsid w:val="7CC55E61"/>
    <w:rsid w:val="7CFC55FB"/>
    <w:rsid w:val="7D6B2EAC"/>
    <w:rsid w:val="7E517857"/>
    <w:rsid w:val="7E823738"/>
    <w:rsid w:val="7F5E0FB5"/>
    <w:rsid w:val="7F6610D0"/>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c4a9ade3-128c-461f-9499-61de4fbd5f65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79AD461</paraID>
      <start>22</start>
      <end>23</end>
      <status>ignored</status>
      <modifiedWord/>
      <trackRevisions>false</trackRevisions>
    </reviewItem>
    <reviewItem>
      <errorID>6ff9efab-04f4-496c-add8-e0a8a9b2d50c</errorID>
      <errorWord>性</errorWord>
      <group>L1_Word</group>
      <groupName>字词问题</groupName>
      <ability>L2_Typo</ability>
      <abilityName>字词错误</abilityName>
      <candidateList>
        <item>性和</item>
      </candidateList>
      <explain/>
      <paraID>5C634FA8</paraID>
      <start>145</start>
      <end>146</end>
      <status>ignored</status>
      <modifiedWord/>
      <trackRevisions>false</trackRevisions>
    </reviewItem>
    <reviewItem>
      <errorID>0f81b423-95c6-4b82-8983-aadf6f2c4001</errorID>
      <errorWord>院</errorWord>
      <group>L1_Word</group>
      <groupName>字词问题</groupName>
      <ability>L2_Typo</ability>
      <abilityName>字词错误</abilityName>
      <candidateList>
        <item>院等</item>
      </candidateList>
      <explain/>
      <paraID>586E7D57</paraID>
      <start>71</start>
      <end>72</end>
      <status>ignored</status>
      <modifiedWord/>
      <trackRevisions>false</trackRevisions>
    </reviewItem>
    <reviewItem>
      <errorID>49ea815e-b3d8-4c4e-85c0-15e957dc885f</errorID>
      <errorWord>科创成果转化</errorWord>
      <group>L1_Political</group>
      <groupName>政治性问题</groupName>
      <ability>L2_Keyword</ability>
      <abilityName>固定表述</abilityName>
      <candidateList>
        <item>科技成果转化</item>
      </candidateList>
      <explain>词汇“科技成果转化”在特定场景下为固定表述形式，请确认此处的“科创成果转化”是否存在不当。</explain>
      <paraID>617B5490</paraID>
      <start>84</start>
      <end>90</end>
      <status>ignored</status>
      <modifiedWord/>
      <trackRevisions>false</trackRevisions>
    </reviewItem>
    <reviewItem>
      <errorID>f3e2d982-f694-48ae-8c6b-92298548ae03</errorID>
      <errorWord>市场化法治化国际化</errorWord>
      <group>L1_Political</group>
      <groupName>政治性问题</groupName>
      <ability>L2_Keyword</ability>
      <abilityName>固定表述</abilityName>
      <candidateList>
        <item>市场化、法治化、国际化</item>
      </candidateList>
      <explain>注意检查当前固定表述标点是否使用规范。</explain>
      <paraID>617B5490</paraID>
      <start>166</start>
      <end>175</end>
      <status>ignored</status>
      <modifiedWord/>
      <trackRevisions>false</trackRevisions>
    </reviewItem>
    <reviewItem>
      <errorID>889723fb-e3ef-45b4-9d40-41afe86fb008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6B5BC2DC</paraID>
      <start>52</start>
      <end>55</end>
      <status>ignored</status>
      <modifiedWord/>
      <trackRevisions>false</trackRevisions>
    </reviewItem>
    <reviewItem>
      <errorID>13400f70-6ad4-43f6-95a9-a877ebba4b06</errorID>
      <errorWord>中国人民和中华民族先锋队</errorWord>
      <group>L1_Political</group>
      <groupName>政治性问题</groupName>
      <ability>L2_Keyword</ability>
      <abilityName>固定表述</abilityName>
      <candidateList>
        <item>中国人民和中华民族的先锋队</item>
      </candidateList>
      <explain>词汇“中国人民和中华民族的先锋队”在特定场景下为固定表述形式，请确认此处的“中国人民和中华民族先锋队”是否存在不当。</explain>
      <paraID>6B5BC2DC</paraID>
      <start>337</start>
      <end>349</end>
      <status>ignored</status>
      <modifiedWord/>
      <trackRevisions>false</trackRevisions>
    </reviewItem>
    <reviewItem>
      <errorID>3eb06ac2-0da9-430b-89e8-1c7d1a0b3eaa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4F35C42B</paraID>
      <start>188</start>
      <end>191</end>
      <status>ignored</status>
      <modifiedWord/>
      <trackRevisions>false</trackRevisions>
    </reviewItem>
    <reviewItem>
      <errorID>7fb276f0-2296-46fa-9327-a554a5f6f6c4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61EE7FCB</paraID>
      <start>183</start>
      <end>186</end>
      <status>ignored</status>
      <modifiedWord/>
      <trackRevisions>false</trackRevisions>
    </reviewItem>
    <reviewItem>
      <errorID>dbb20962-ebd8-4e52-9ec6-063a2212bf5e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61EE7FCB</paraID>
      <start>286</start>
      <end>289</end>
      <status>ignored</status>
      <modifiedWord/>
      <trackRevisions>false</trackRevisions>
    </reviewItem>
    <reviewItem>
      <errorID>00358efb-1f24-4ed8-8811-f83b2f35f617</errorID>
      <errorWord>、就</errorWord>
      <group>L1_Punc</group>
      <groupName>标点问题</groupName>
      <ability>L2_Punc</ability>
      <abilityName>标点符号检查</abilityName>
      <candidateList>
        <item>，就</item>
      </candidateList>
      <explain>连接词前后不宜使用顿号，建议使用逗号。</explain>
      <paraID>7D202E97</paraID>
      <start>159</start>
      <end>161</end>
      <status>ignored</status>
      <modifiedWord/>
      <trackRevisions>false</trackRevisions>
    </reviewItem>
    <reviewItem>
      <errorID>2de219f7-5f90-478a-a65a-9d22e7c1a21b</errorID>
      <errorWord>做秀</errorWord>
      <group>L1_Word</group>
      <groupName>字词问题</groupName>
      <ability>L2_Alias</ability>
      <abilityName>也作/曾用词</abilityName>
      <candidateList>
        <item>作秀</item>
      </candidateList>
      <explain>词汇[做秀]为不规范表述或旧称，其规范书面表述为[作秀]。</explain>
      <paraID>7D202E97</paraID>
      <start>187</start>
      <end>189</end>
      <status>ignored</status>
      <modifiedWord/>
      <trackRevisions>false</trackRevisions>
    </reviewItem>
    <reviewItem>
      <errorID>4a96c852-b311-48d9-baa6-7c6c1fea7c72</errorID>
      <errorWord>僻土</errorWord>
      <group>L1_Word</group>
      <groupName>字词问题</groupName>
      <ability>L2_Typo</ability>
      <abilityName>字词错误</abilityName>
      <candidateList>
        <item>僻壤</item>
      </candidateList>
      <explain/>
      <paraID>457D0C28</paraID>
      <start>282</start>
      <end>284</end>
      <status>ignored</status>
      <modifiedWord/>
      <trackRevisions>false</trackRevisions>
    </reviewItem>
    <reviewItem>
      <errorID>9f7aabd8-672d-4928-983c-a4ab2f7c6687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3AF5BBA4</paraID>
      <start>127</start>
      <end>130</end>
      <status>ignored</status>
      <modifiedWord/>
      <trackRevisions>false</trackRevisions>
    </reviewItem>
    <reviewItem>
      <errorID>cae96038-9649-441f-af11-0f9078868b6d</errorID>
      <errorWord>新官不理旧账</errorWord>
      <group>L1_Political</group>
      <groupName>政治性问题</groupName>
      <ability>L2_Keyword</ability>
      <abilityName>固定表述</abilityName>
      <candidateList>
        <item>“新官不理旧账”</item>
      </candidateList>
      <explain>注意检查当前固定表述标点是否使用规范。</explain>
      <paraID> 2D79D4C</paraID>
      <start>47</start>
      <end>53</end>
      <status>ignored</status>
      <modifiedWord/>
      <trackRevisions>false</trackRevisions>
    </reviewItem>
    <reviewItem>
      <errorID>01c832e7-754a-460d-8284-0213b4e39026</errorID>
      <errorWord>新官不理旧账</errorWord>
      <group>L1_Political</group>
      <groupName>政治性问题</groupName>
      <ability>L2_Keyword</ability>
      <abilityName>固定表述</abilityName>
      <candidateList>
        <item>“新官不理旧账”</item>
      </candidateList>
      <explain>注意检查当前固定表述标点是否使用规范。</explain>
      <paraID>22001CBB</paraID>
      <start>158</start>
      <end>164</end>
      <status>ignored</status>
      <modifiedWord/>
      <trackRevisions>false</trackRevisions>
    </reviewItem>
    <reviewItem>
      <errorID>8db1b310-d42e-4263-84af-242eec6b015a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22001CBB</paraID>
      <start>170</start>
      <end>173</end>
      <status>ignored</status>
      <modifiedWord/>
      <trackRevisions>false</trackRevisions>
    </reviewItem>
    <reviewItem>
      <errorID>c9fe1841-ecad-4af5-89ee-7355896cd0b2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6DDA1CB9</paraID>
      <start>147</start>
      <end>150</end>
      <status>ignored</status>
      <modifiedWord/>
      <trackRevisions>false</trackRevisions>
    </reviewItem>
    <reviewItem>
      <errorID>4555272e-8b9b-4c3b-b0be-e3b12ead1dcf</errorID>
      <errorWord>新官不理旧账</errorWord>
      <group>L1_Political</group>
      <groupName>政治性问题</groupName>
      <ability>L2_Keyword</ability>
      <abilityName>固定表述</abilityName>
      <candidateList>
        <item>“新官不理旧账”</item>
      </candidateList>
      <explain>注意检查当前固定表述标点是否使用规范。</explain>
      <paraID>25FB1D9D</paraID>
      <start>60</start>
      <end>66</end>
      <status>ignored</status>
      <modifiedWord/>
      <trackRevisions>false</trackRevisions>
    </reviewItem>
    <reviewItem>
      <errorID>317c5a3a-f7b9-4588-8be6-c698d93b988a</errorID>
      <errorWord>应对</errorWord>
      <group>L1_Word</group>
      <groupName>字词问题</groupName>
      <ability>L2_Typo</ability>
      <abilityName>字词错误</abilityName>
      <candidateList>
        <item>应付</item>
      </candidateList>
      <explain/>
      <paraID> 8AB697E</paraID>
      <start>18</start>
      <end>20</end>
      <status>ignored</status>
      <modifiedWord/>
      <trackRevisions>false</trackRevisions>
    </reviewItem>
    <reviewItem>
      <errorID>e3e63520-765c-4a89-a50a-f4519e81e867</errorID>
      <errorWord>决不能</errorWord>
      <group>L1_Word</group>
      <groupName>字词问题</groupName>
      <ability>L2_Typo</ability>
      <abilityName>字词错误</abilityName>
      <candidateList>
        <item>绝不能</item>
      </candidateList>
      <explain>存在发音相同字词的误用。</explain>
      <paraID>7884DE6C</paraID>
      <start>208</start>
      <end>211</end>
      <status>ignored</status>
      <modifiedWord/>
      <trackRevisions>false</trackRevisions>
    </reviewItem>
    <reviewItem>
      <errorID>a7a9c5d1-2fca-4ff9-b833-1ed300763b59</errorID>
      <errorWord>新官不理旧账</errorWord>
      <group>L1_Political</group>
      <groupName>政治性问题</groupName>
      <ability>L2_Keyword</ability>
      <abilityName>固定表述</abilityName>
      <candidateList>
        <item>“新官不理旧账”</item>
      </candidateList>
      <explain>注意检查当前固定表述标点是否使用规范。</explain>
      <paraID>683EAC51</paraID>
      <start>51</start>
      <end>57</end>
      <status>ignored</status>
      <modifiedWord/>
      <trackRevisions>false</trackRevisions>
    </reviewItem>
    <reviewItem>
      <errorID>48fcc389-8df6-4799-95bf-e450517f209f</errorID>
      <errorWord>以新时代中国特色社会主义</errorWord>
      <group>L1_Word</group>
      <groupName>字词问题</groupName>
      <ability>L2_Typo</ability>
      <abilityName>字词错误</abilityName>
      <candidateList>
        <item>以习近平新时代中国特色社会主义</item>
      </candidateList>
      <explain/>
      <paraID>5A72C046</paraID>
      <start>6</start>
      <end>18</end>
      <status>ignored</status>
      <modifiedWord/>
      <trackRevisions>false</trackRevisions>
    </reviewItem>
    <reviewItem>
      <errorID>4da212f6-6ab5-47e5-8ca4-cb3697aebc2b</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1AC82147</paraID>
      <start>73</start>
      <end>86</end>
      <status>ignored</status>
      <modifiedWord/>
      <trackRevisions>false</trackRevisions>
    </reviewItem>
    <reviewItem>
      <errorID>abfadf3e-9f5d-464e-b4e4-bc470bcef6a0</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3ED645F9</paraID>
      <start>36</start>
      <end>49</end>
      <status>ignored</status>
      <modifiedWord/>
      <trackRevisions>false</trackRevisions>
    </reviewItem>
    <reviewItem>
      <errorID>9ae16d22-100e-4d01-9a36-54f259ff3129</errorID>
      <errorWord>“两会”</errorWord>
      <group>L1_Political</group>
      <groupName>政治性问题</groupName>
      <ability>L2_Unpolitical</ability>
      <abilityName>政治敏感错误</abilityName>
      <candidateList>
        <item>两会</item>
      </candidateList>
      <explain/>
      <paraID>4FC8BAD3</paraID>
      <start>102</start>
      <end>106</end>
      <status>ignored</status>
      <modifiedWord/>
      <trackRevisions>false</trackRevisions>
    </reviewItem>
    <reviewItem>
      <errorID>bd8734cb-0741-421d-9bcb-87625752d838</errorID>
      <errorWord>．</errorWord>
      <group>L1_Format</group>
      <groupName>格式问题</groupName>
      <ability>L2_HalfPunc</ability>
      <abilityName>全半角检查</abilityName>
      <candidateList>
        <item>。</item>
      </candidateList>
      <explain>文本全半角错误。</explain>
      <paraID>5E80DCDB</paraID>
      <start>244</start>
      <end>245</end>
      <status>modified</status>
      <modifiedWord>。</modifiedWord>
      <trackRevisions>false</trackRevisions>
    </reviewItem>
    <reviewItem>
      <errorID>88303a90-eea0-4a52-aef4-9aa9961179ce</errorID>
      <errorWord>.</errorWord>
      <group>L1_Format</group>
      <groupName>格式问题</groupName>
      <ability>L2_HalfPunc</ability>
      <abilityName>全半角检查</abilityName>
      <candidateList>
        <item>。</item>
      </candidateList>
      <explain>文本全半角错误。</explain>
      <paraID> 85DCEB9</paraID>
      <start>37</start>
      <end>38</end>
      <status>modified</status>
      <modifiedWord>。</modifiedWord>
      <trackRevisions>false</trackRevisions>
    </reviewItem>
    <reviewItem>
      <errorID>88f7460d-92cf-4afe-94e8-1a9ae9bf3489</errorID>
      <errorWord>决不允许</errorWord>
      <group>L1_Word</group>
      <groupName>字词问题</groupName>
      <ability>L2_Typo</ability>
      <abilityName>字词错误</abilityName>
      <candidateList>
        <item>绝不允许</item>
      </candidateList>
      <explain/>
      <paraID>73AB5A6B</paraID>
      <start>118</start>
      <end>122</end>
      <status>ignored</status>
      <modifiedWord/>
      <trackRevisions>false</trackRevisions>
    </reviewItem>
    <reviewItem>
      <errorID>e7b7dbb6-e1c4-4b23-a4da-2482d69dda8d</errorID>
      <errorWord>风</errorWord>
      <group>L1_Word</group>
      <groupName>字词问题</groupName>
      <ability>L2_Typo</ability>
      <abilityName>字词错误</abilityName>
      <candidateList>
        <item>风等</item>
      </candidateList>
      <explain/>
      <paraID>1F7860DA</paraID>
      <start>69</start>
      <end>70</end>
      <status>ignored</status>
      <modifiedWord/>
      <trackRevisions>false</trackRevisions>
    </reviewItem>
    <reviewItem>
      <errorID>90202ff2-d914-4486-8f62-b6cbd58fd2f2</errorID>
      <errorWord>从严治党</errorWord>
      <group>L1_Word</group>
      <groupName>字词问题</groupName>
      <ability>L2_Typo</ability>
      <abilityName>字词错误</abilityName>
      <candidateList>
        <item>全面从严治党</item>
      </candidateList>
      <explain/>
      <paraID>2FA0969A</paraID>
      <start>13</start>
      <end>17</end>
      <status>ignored</status>
      <modifiedWord/>
      <trackRevisions>false</trackRevisions>
    </reviewItem>
    <reviewItem>
      <errorID>a74a48cb-52e5-437d-85a7-dc61c70fb21e</errorID>
      <errorWord>有大害而无一利</errorWord>
      <group>L1_Knowledge</group>
      <groupName>知识性问题</groupName>
      <ability>L2_Idiom</ability>
      <abilityName>成语和诗歌</abilityName>
      <candidateList>
        <item>有百害而无一利</item>
      </candidateList>
      <explain/>
      <paraID>7F0C1F19</paraID>
      <start>148</start>
      <end>155</end>
      <status>ignored</status>
      <modifiedWord/>
      <trackRevisions>false</trackRevisions>
    </reviewItem>
    <reviewItem>
      <errorID>58fa6539-c8cb-4b0b-81d9-5da2abf87b8d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29ED6AB9</paraID>
      <start>10</start>
      <end>13</end>
      <status>ignored</status>
      <modifiedWord/>
      <trackRevisions>false</trackRevisions>
    </reviewItem>
    <reviewItem>
      <errorID>88b2f12d-13b9-46db-b367-7757956215d1</errorID>
      <errorWord>十八届四中全会精神</errorWord>
      <group>L1_Word</group>
      <groupName>字词问题</groupName>
      <ability>L2_Typo</ability>
      <abilityName>字词错误</abilityName>
      <candidateList>
        <item>党的十八届四中全会精神</item>
      </candidateList>
      <explain/>
      <paraID>392A1F8D</paraID>
      <start>24</start>
      <end>33</end>
      <status>ignored</status>
      <modifiedWord/>
      <trackRevisions>false</trackRevisions>
    </reviewItem>
    <reviewItem>
      <errorID>65ca2fec-d55e-474c-8041-1244165b323c</errorID>
      <errorWord>研究</errorWord>
      <group>L1_Word</group>
      <groupName>字词问题</groupName>
      <ability>L2_Typo</ability>
      <abilityName>字词错误</abilityName>
      <candidateList>
        <item>究</item>
      </candidateList>
      <explain/>
      <paraID>3B80AB56</paraID>
      <start>90</start>
      <end>92</end>
      <status>ignored</status>
      <modifiedWord/>
      <trackRevisions>false</trackRevisions>
    </reviewItem>
    <reviewItem>
      <errorID>4bb590a1-0b56-430f-ab8b-274fb4d788ab</errorID>
      <errorWord>（</errorWord>
      <group>L1_Punc</group>
      <groupName>标点问题</groupName>
      <ability>L2_Punc</ability>
      <abilityName>标点符号检查</abilityName>
      <candidateList/>
      <explain>同一形式括号套用。</explain>
      <paraID>30DFFB4E</paraID>
      <start>24</start>
      <end>25</end>
      <status>ignored</status>
      <modifiedWord/>
      <trackRevisions>false</trackRevisions>
    </reviewItem>
    <reviewItem>
      <errorID>a3ad943e-b9f8-450d-b38e-af89108771bb</errorID>
      <errorWord>）</errorWord>
      <group>L1_Punc</group>
      <groupName>标点问题</groupName>
      <ability>L2_Punc</ability>
      <abilityName>标点符号检查</abilityName>
      <candidateList/>
      <explain>同一形式括号套用。</explain>
      <paraID>30DFFB4E</paraID>
      <start>31</start>
      <end>32</end>
      <status>ignored</status>
      <modifiedWord/>
      <trackRevisions>false</trackRevisions>
    </reviewItem>
    <reviewItem>
      <errorID>04abe4ed-4625-491d-aae7-b4921e9fbda9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3D3D97D6</paraID>
      <start>51</start>
      <end>54</end>
      <status>ignored</status>
      <modifiedWord/>
      <trackRevisions>false</trackRevisions>
    </reviewItem>
    <reviewItem>
      <errorID>bbfaeeaa-c01e-4ea0-aa79-5d912e18baa6</errorID>
      <errorWord>中央巡视工作领导小组副组长</errorWord>
      <group>L1_Political</group>
      <groupName>政治性问题</groupName>
      <ability>L2_Leader</ability>
      <abilityName>领导人姓名/职务</abilityName>
      <candidateList/>
      <explain>领导人&lt;石泰峰&gt;和职务&lt;中央巡视工作领导小组副组长&gt;搭配错误。&lt;石泰峰&gt;的主要职务包括：中央政治局委员、中共中央政治局委员、中国共产党中央委员会政治局委员、中央书记处书记、中共中央书记处书记、中共二十届中央书记处书记、中国共产党中央委员会书记处书记、中央组织部部长、中组部部长、中共中央组织部部长、中国共产党中央委员会组织部部长、第十四届全国政协副主席、全国政协副主席、十四届全国政协副主席、政协第十四届全国委员会副主席、中国人民政治协商会议全国委员会副主席、中国人民政治协商会议第十四届全国委员会副主席、第十四届全国政协党组副书记、全国政协党组巡视工作领导小组组长、中央党的建设工作领导小组副组长。</explain>
      <paraID>56199BBA</paraID>
      <start>12</start>
      <end>25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d91ef-a3e8-4d5c-a053-fcefabfd7e7c}">
  <ds:schemaRefs/>
</ds:datastoreItem>
</file>

<file path=docProps/app.xml><?xml version="1.0" encoding="utf-8"?>
<Properties xmlns="http://schemas.openxmlformats.org/officeDocument/2006/extended-properties" xmlns:vt="http://schemas.openxmlformats.org/officeDocument/2006/docPropsVTypes">
  <Template>Normal</Template>
  <Pages>32</Pages>
  <Words>23364</Words>
  <Characters>23614</Characters>
  <Lines>832</Lines>
  <Paragraphs>282</Paragraphs>
  <TotalTime>0</TotalTime>
  <ScaleCrop>false</ScaleCrop>
  <LinksUpToDate>false</LinksUpToDate>
  <CharactersWithSpaces>23839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2026-04-13T09:15:48Z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A68640A7C17B40D9B640F0ECE91CC163_13</vt:lpwstr>
  </property>
  <property fmtid="{D5CDD505-2E9C-101B-9397-08002B2CF9AE}" pid="4" name="KSOTemplateDocerSaveRecord">
    <vt:lpwstr>eyJoZGlkIjoiOTZjNjY3ODY4NDlkZDM5NzU5MTlhM2Q3NTQ5ODU2OTYiLCJ1c2VySWQiOiI1MTM0NzEyNTQifQ==</vt:lpwstr>
  </property>
</Properties>
</file>