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4" w:rsidRDefault="00AE49A4" w:rsidP="00AE49A4">
      <w:pPr>
        <w:widowControl/>
        <w:rPr>
          <w:rFonts w:ascii="宋体" w:hAnsi="宋体" w:cs="宋体"/>
          <w:kern w:val="0"/>
          <w:sz w:val="24"/>
        </w:rPr>
      </w:pPr>
    </w:p>
    <w:p w:rsidR="00AE49A4" w:rsidRDefault="00AE49A4" w:rsidP="00AE49A4">
      <w:pPr>
        <w:widowControl/>
        <w:jc w:val="center"/>
        <w:rPr>
          <w:rFonts w:ascii="宋体" w:hAnsi="宋体" w:cs="宋体"/>
          <w:kern w:val="0"/>
          <w:sz w:val="24"/>
        </w:rPr>
      </w:pPr>
      <w:r>
        <w:rPr>
          <w:rFonts w:ascii="宋体" w:hAnsi="宋体" w:cs="宋体"/>
          <w:noProof/>
          <w:kern w:val="0"/>
          <w:sz w:val="24"/>
        </w:rPr>
        <w:drawing>
          <wp:inline distT="0" distB="0" distL="0" distR="0" wp14:anchorId="0F76B6A5" wp14:editId="584999A7">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A9880F9" wp14:editId="67989A1C">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w:t>
      </w:r>
      <w:r w:rsidR="00AD6F0F">
        <w:rPr>
          <w:rFonts w:ascii="黑体" w:eastAsia="黑体" w:hAnsi="黑体" w:cs="方正小标宋简体" w:hint="eastAsia"/>
          <w:sz w:val="36"/>
          <w:szCs w:val="36"/>
        </w:rPr>
        <w:t>20221124</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AE49A4" w:rsidRDefault="00AE49A4" w:rsidP="00AE49A4">
      <w:pPr>
        <w:adjustRightInd w:val="0"/>
        <w:snapToGrid w:val="0"/>
        <w:rPr>
          <w:rFonts w:asciiTheme="minorEastAsia" w:hAnsiTheme="minorEastAsia" w:cstheme="minorEastAsia"/>
          <w:sz w:val="18"/>
          <w:szCs w:val="18"/>
        </w:rPr>
      </w:pPr>
    </w:p>
    <w:p w:rsidR="00AD6F0F" w:rsidRPr="00AD6F0F" w:rsidRDefault="00AD6F0F" w:rsidP="00AD6F0F">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AD6F0F">
        <w:rPr>
          <w:rFonts w:asciiTheme="minorEastAsia" w:hAnsiTheme="minorEastAsia" w:cstheme="minorEastAsia" w:hint="eastAsia"/>
          <w:bCs/>
          <w:sz w:val="28"/>
          <w:szCs w:val="28"/>
        </w:rPr>
        <w:t>1.习近平在第五届中国国际进口博览会开幕式上的致辞</w:t>
      </w:r>
      <w:r w:rsidR="001B427D">
        <w:rPr>
          <w:rFonts w:asciiTheme="minorEastAsia" w:hAnsiTheme="minorEastAsia" w:cstheme="minorEastAsia" w:hint="eastAsia"/>
          <w:bCs/>
          <w:sz w:val="28"/>
          <w:szCs w:val="28"/>
        </w:rPr>
        <w:t>（全文）</w:t>
      </w:r>
      <w:r w:rsidR="000A1A38">
        <w:rPr>
          <w:rFonts w:asciiTheme="minorEastAsia" w:hAnsiTheme="minorEastAsia" w:cstheme="minorEastAsia" w:hint="eastAsia"/>
          <w:bCs/>
          <w:sz w:val="28"/>
          <w:szCs w:val="28"/>
        </w:rPr>
        <w:t>…</w:t>
      </w:r>
      <w:r w:rsidRPr="00310512">
        <w:rPr>
          <w:rFonts w:asciiTheme="minorEastAsia" w:hAnsiTheme="minorEastAsia" w:cstheme="minorEastAsia" w:hint="eastAsia"/>
          <w:bCs/>
          <w:sz w:val="28"/>
          <w:szCs w:val="28"/>
        </w:rPr>
        <w:t>1</w:t>
      </w:r>
    </w:p>
    <w:p w:rsidR="00AD6F0F" w:rsidRPr="000A1A38" w:rsidRDefault="00AD6F0F" w:rsidP="000A1A3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AD6F0F">
        <w:rPr>
          <w:rFonts w:asciiTheme="minorEastAsia" w:hAnsiTheme="minorEastAsia" w:cstheme="minorEastAsia" w:hint="eastAsia"/>
          <w:bCs/>
          <w:sz w:val="28"/>
          <w:szCs w:val="28"/>
        </w:rPr>
        <w:t>2.习近平在亚太经合组织第二十九次领导人非正式会议上的讲话</w:t>
      </w:r>
      <w:r w:rsidR="000A1A38">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3</w:t>
      </w:r>
    </w:p>
    <w:p w:rsidR="00AD6F0F" w:rsidRDefault="00AD6F0F" w:rsidP="00AD6F0F">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AD6F0F">
        <w:rPr>
          <w:rFonts w:asciiTheme="minorEastAsia" w:hAnsiTheme="minorEastAsia" w:cstheme="minorEastAsia" w:hint="eastAsia"/>
          <w:bCs/>
          <w:sz w:val="28"/>
          <w:szCs w:val="28"/>
        </w:rPr>
        <w:t>3.习近平在二十国集团领导人第十七次峰会第一阶段会议上的讲话（全文）</w:t>
      </w:r>
      <w:r>
        <w:rPr>
          <w:rFonts w:asciiTheme="minorEastAsia" w:hAnsiTheme="minorEastAsia" w:cstheme="minorEastAsia" w:hint="eastAsia"/>
          <w:bCs/>
          <w:sz w:val="28"/>
          <w:szCs w:val="28"/>
        </w:rPr>
        <w:t>……</w:t>
      </w:r>
      <w:proofErr w:type="gramStart"/>
      <w:r>
        <w:rPr>
          <w:rFonts w:asciiTheme="minorEastAsia" w:hAnsiTheme="minorEastAsia" w:cstheme="minorEastAsia" w:hint="eastAsia"/>
          <w:bCs/>
          <w:sz w:val="28"/>
          <w:szCs w:val="28"/>
        </w:rPr>
        <w:t>…………………………………………</w:t>
      </w:r>
      <w:r w:rsidRPr="00AD6F0F">
        <w:rPr>
          <w:rFonts w:asciiTheme="minorEastAsia" w:hAnsiTheme="minorEastAsia" w:cstheme="minorEastAsia" w:hint="eastAsia"/>
          <w:bCs/>
          <w:sz w:val="28"/>
          <w:szCs w:val="28"/>
        </w:rPr>
        <w:t>………………</w:t>
      </w:r>
      <w:proofErr w:type="gramEnd"/>
      <w:r w:rsidR="00007122">
        <w:rPr>
          <w:rFonts w:asciiTheme="minorEastAsia" w:hAnsiTheme="minorEastAsia" w:cstheme="minorEastAsia" w:hint="eastAsia"/>
          <w:bCs/>
          <w:sz w:val="28"/>
          <w:szCs w:val="28"/>
        </w:rPr>
        <w:t>6</w:t>
      </w:r>
    </w:p>
    <w:p w:rsidR="003E556E" w:rsidRPr="00B728CE" w:rsidRDefault="003E556E" w:rsidP="003E556E">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Pr="00B728CE">
        <w:rPr>
          <w:rFonts w:asciiTheme="minorEastAsia" w:hAnsiTheme="minorEastAsia" w:cstheme="minorEastAsia" w:hint="eastAsia"/>
          <w:bCs/>
          <w:sz w:val="28"/>
          <w:szCs w:val="28"/>
        </w:rPr>
        <w:t>.</w:t>
      </w:r>
      <w:r w:rsidRPr="00AD6F0F">
        <w:rPr>
          <w:rFonts w:asciiTheme="minorEastAsia" w:hAnsiTheme="minorEastAsia" w:cstheme="minorEastAsia" w:hint="eastAsia"/>
          <w:bCs/>
          <w:sz w:val="28"/>
          <w:szCs w:val="28"/>
        </w:rPr>
        <w:t>在加快推进教育现代化的新征程中培养担当民族复兴大任的时代新人</w:t>
      </w:r>
      <w:r w:rsidRPr="00B728CE">
        <w:rPr>
          <w:rFonts w:asciiTheme="minorEastAsia" w:hAnsiTheme="minorEastAsia" w:cstheme="minorEastAsia" w:hint="eastAsia"/>
          <w:bCs/>
          <w:spacing w:val="-4"/>
          <w:sz w:val="28"/>
          <w:szCs w:val="28"/>
        </w:rPr>
        <w:t>……</w:t>
      </w:r>
      <w:proofErr w:type="gramStart"/>
      <w:r w:rsidRPr="00B728CE">
        <w:rPr>
          <w:rFonts w:asciiTheme="minorEastAsia" w:hAnsiTheme="minorEastAsia" w:cstheme="minorEastAsia" w:hint="eastAsia"/>
          <w:bCs/>
          <w:spacing w:val="-4"/>
          <w:sz w:val="28"/>
          <w:szCs w:val="28"/>
        </w:rPr>
        <w:t>………………………</w:t>
      </w:r>
      <w:r w:rsidRPr="003E556E">
        <w:rPr>
          <w:rFonts w:asciiTheme="minorEastAsia" w:hAnsiTheme="minorEastAsia" w:cstheme="minorEastAsia" w:hint="eastAsia"/>
          <w:bCs/>
          <w:spacing w:val="-4"/>
          <w:sz w:val="28"/>
          <w:szCs w:val="28"/>
        </w:rPr>
        <w:t>…………</w:t>
      </w:r>
      <w:r>
        <w:rPr>
          <w:rFonts w:asciiTheme="minorEastAsia" w:hAnsiTheme="minorEastAsia" w:cstheme="minorEastAsia" w:hint="eastAsia"/>
          <w:bCs/>
          <w:sz w:val="28"/>
          <w:szCs w:val="28"/>
        </w:rPr>
        <w:t>……</w:t>
      </w:r>
      <w:r w:rsidRPr="003E556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z w:val="28"/>
          <w:szCs w:val="28"/>
        </w:rPr>
        <w:t>……</w:t>
      </w:r>
      <w:r w:rsidRPr="00B728CE">
        <w:rPr>
          <w:rFonts w:asciiTheme="minorEastAsia" w:hAnsiTheme="minorEastAsia" w:cstheme="minorEastAsia" w:hint="eastAsia"/>
          <w:bCs/>
          <w:spacing w:val="-4"/>
          <w:sz w:val="28"/>
          <w:szCs w:val="28"/>
        </w:rPr>
        <w:t>…</w:t>
      </w:r>
      <w:proofErr w:type="gramEnd"/>
      <w:r w:rsidRPr="00B728CE">
        <w:rPr>
          <w:rFonts w:asciiTheme="minorEastAsia" w:hAnsiTheme="minorEastAsia" w:cstheme="minorEastAsia" w:hint="eastAsia"/>
          <w:bCs/>
          <w:spacing w:val="-4"/>
          <w:sz w:val="28"/>
          <w:szCs w:val="28"/>
        </w:rPr>
        <w:t>见《习近平谈治国理政》第四卷</w:t>
      </w:r>
      <w:r w:rsidRPr="00AD6F0F">
        <w:rPr>
          <w:rFonts w:asciiTheme="minorEastAsia" w:hAnsiTheme="minorEastAsia" w:cstheme="minorEastAsia" w:hint="eastAsia"/>
          <w:bCs/>
          <w:sz w:val="28"/>
          <w:szCs w:val="28"/>
        </w:rPr>
        <w:t>P339</w:t>
      </w:r>
    </w:p>
    <w:p w:rsidR="003E556E" w:rsidRPr="00B728CE" w:rsidRDefault="003E556E" w:rsidP="003E556E">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Pr="00B728CE">
        <w:rPr>
          <w:rFonts w:asciiTheme="minorEastAsia" w:hAnsiTheme="minorEastAsia" w:cstheme="minorEastAsia" w:hint="eastAsia"/>
          <w:bCs/>
          <w:sz w:val="28"/>
          <w:szCs w:val="28"/>
        </w:rPr>
        <w:t>.</w:t>
      </w:r>
      <w:r w:rsidRPr="003E556E">
        <w:rPr>
          <w:rFonts w:asciiTheme="minorEastAsia" w:hAnsiTheme="minorEastAsia" w:cstheme="minorEastAsia" w:hint="eastAsia"/>
          <w:bCs/>
          <w:sz w:val="28"/>
          <w:szCs w:val="28"/>
        </w:rPr>
        <w:t>实现“双碳”目标是一场广泛而深刻的变革</w:t>
      </w:r>
      <w:r>
        <w:rPr>
          <w:rFonts w:asciiTheme="minorEastAsia" w:hAnsiTheme="minorEastAsia" w:cstheme="minorEastAsia" w:hint="eastAsia"/>
          <w:bCs/>
          <w:spacing w:val="-4"/>
          <w:sz w:val="28"/>
          <w:szCs w:val="28"/>
        </w:rPr>
        <w:t>…</w:t>
      </w:r>
      <w:r w:rsidRPr="003E556E">
        <w:rPr>
          <w:rFonts w:asciiTheme="minorEastAsia" w:hAnsiTheme="minorEastAsia" w:cstheme="minorEastAsia" w:hint="eastAsia"/>
          <w:bCs/>
          <w:spacing w:val="-4"/>
          <w:sz w:val="28"/>
          <w:szCs w:val="28"/>
        </w:rPr>
        <w:t>…</w:t>
      </w:r>
      <w:proofErr w:type="gramStart"/>
      <w:r w:rsidRPr="003E556E">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Pr="00B728CE">
        <w:rPr>
          <w:rFonts w:asciiTheme="minorEastAsia" w:hAnsiTheme="minorEastAsia" w:cstheme="minorEastAsia" w:hint="eastAsia"/>
          <w:bCs/>
          <w:spacing w:val="-4"/>
          <w:sz w:val="28"/>
          <w:szCs w:val="28"/>
        </w:rPr>
        <w:t>见《习近平谈治国理政》第四卷</w:t>
      </w:r>
      <w:r w:rsidRPr="003E556E">
        <w:rPr>
          <w:rFonts w:asciiTheme="minorEastAsia" w:hAnsiTheme="minorEastAsia" w:cstheme="minorEastAsia"/>
          <w:bCs/>
          <w:spacing w:val="-4"/>
          <w:sz w:val="28"/>
          <w:szCs w:val="28"/>
        </w:rPr>
        <w:t>P371</w:t>
      </w:r>
    </w:p>
    <w:p w:rsidR="003E556E" w:rsidRDefault="003E556E" w:rsidP="003E556E">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6</w:t>
      </w:r>
      <w:r w:rsidRPr="00B728CE">
        <w:rPr>
          <w:rFonts w:asciiTheme="minorEastAsia" w:hAnsiTheme="minorEastAsia" w:cstheme="minorEastAsia" w:hint="eastAsia"/>
          <w:bCs/>
          <w:sz w:val="28"/>
          <w:szCs w:val="28"/>
        </w:rPr>
        <w:t>.</w:t>
      </w:r>
      <w:r w:rsidRPr="003E556E">
        <w:rPr>
          <w:rFonts w:asciiTheme="minorEastAsia" w:hAnsiTheme="minorEastAsia" w:cstheme="minorEastAsia" w:hint="eastAsia"/>
          <w:bCs/>
          <w:sz w:val="28"/>
          <w:szCs w:val="28"/>
        </w:rPr>
        <w:t>贯彻总体国家安全观，构建大安全格局</w:t>
      </w:r>
      <w:r w:rsidRPr="00B728CE">
        <w:rPr>
          <w:rFonts w:asciiTheme="minorEastAsia" w:hAnsiTheme="minorEastAsia" w:cstheme="minorEastAsia" w:hint="eastAsia"/>
          <w:bCs/>
          <w:spacing w:val="-4"/>
          <w:sz w:val="28"/>
          <w:szCs w:val="28"/>
        </w:rPr>
        <w:t>……</w:t>
      </w:r>
      <w:proofErr w:type="gramStart"/>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B728CE">
        <w:rPr>
          <w:rFonts w:asciiTheme="minorEastAsia" w:hAnsiTheme="minorEastAsia" w:cstheme="minorEastAsia" w:hint="eastAsia"/>
          <w:bCs/>
          <w:spacing w:val="-4"/>
          <w:sz w:val="28"/>
          <w:szCs w:val="28"/>
        </w:rPr>
        <w:t>…</w:t>
      </w:r>
      <w:proofErr w:type="gramEnd"/>
      <w:r w:rsidRPr="00B728CE">
        <w:rPr>
          <w:rFonts w:asciiTheme="minorEastAsia" w:hAnsiTheme="minorEastAsia" w:cstheme="minorEastAsia" w:hint="eastAsia"/>
          <w:bCs/>
          <w:spacing w:val="-4"/>
          <w:sz w:val="28"/>
          <w:szCs w:val="28"/>
        </w:rPr>
        <w:t>见《习近平谈治国理政》第四卷</w:t>
      </w:r>
      <w:r w:rsidRPr="003E556E">
        <w:rPr>
          <w:rFonts w:asciiTheme="minorEastAsia" w:hAnsiTheme="minorEastAsia" w:cstheme="minorEastAsia"/>
          <w:bCs/>
          <w:spacing w:val="-4"/>
          <w:sz w:val="28"/>
          <w:szCs w:val="28"/>
        </w:rPr>
        <w:t>P389</w:t>
      </w:r>
    </w:p>
    <w:p w:rsidR="003E556E" w:rsidRPr="00B728CE" w:rsidRDefault="003E556E" w:rsidP="003E556E">
      <w:pPr>
        <w:pStyle w:val="a4"/>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7.</w:t>
      </w:r>
      <w:r w:rsidRPr="003E556E">
        <w:rPr>
          <w:rFonts w:asciiTheme="minorEastAsia" w:hAnsiTheme="minorEastAsia" w:cstheme="minorEastAsia" w:hint="eastAsia"/>
          <w:bCs/>
          <w:spacing w:val="-4"/>
          <w:sz w:val="28"/>
          <w:szCs w:val="28"/>
        </w:rPr>
        <w:t>共同创造祖国完全统一、民族伟大复兴的光荣伟业</w:t>
      </w:r>
      <w:r w:rsidRPr="00B728CE">
        <w:rPr>
          <w:rFonts w:asciiTheme="minorEastAsia" w:hAnsiTheme="minorEastAsia" w:cstheme="minorEastAsia" w:hint="eastAsia"/>
          <w:bCs/>
          <w:spacing w:val="-4"/>
          <w:sz w:val="28"/>
          <w:szCs w:val="28"/>
        </w:rPr>
        <w:t>……</w:t>
      </w:r>
      <w:proofErr w:type="gramStart"/>
      <w:r w:rsidRPr="00B728CE">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Pr="00B728CE">
        <w:rPr>
          <w:rFonts w:asciiTheme="minorEastAsia" w:hAnsiTheme="minorEastAsia" w:cstheme="minorEastAsia" w:hint="eastAsia"/>
          <w:bCs/>
          <w:spacing w:val="-4"/>
          <w:sz w:val="28"/>
          <w:szCs w:val="28"/>
        </w:rPr>
        <w:t>见《习近平谈治国理政》第四卷</w:t>
      </w:r>
      <w:r w:rsidRPr="003E556E">
        <w:rPr>
          <w:rFonts w:asciiTheme="minorEastAsia" w:hAnsiTheme="minorEastAsia" w:cstheme="minorEastAsia"/>
          <w:bCs/>
          <w:spacing w:val="-4"/>
          <w:sz w:val="28"/>
          <w:szCs w:val="28"/>
        </w:rPr>
        <w:t>P410</w:t>
      </w:r>
    </w:p>
    <w:p w:rsidR="00AD6F0F"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8</w:t>
      </w:r>
      <w:r w:rsidR="00AD6F0F" w:rsidRPr="003E556E">
        <w:rPr>
          <w:rFonts w:asciiTheme="minorEastAsia" w:hAnsiTheme="minorEastAsia" w:cstheme="minorEastAsia" w:hint="eastAsia"/>
          <w:bCs/>
          <w:sz w:val="28"/>
          <w:szCs w:val="28"/>
        </w:rPr>
        <w:t>.中共中央关于《中国共产党章程（修正案）》的说明</w:t>
      </w:r>
      <w:r w:rsidR="00873BA1">
        <w:rPr>
          <w:rFonts w:asciiTheme="minorEastAsia" w:hAnsiTheme="minorEastAsia" w:cstheme="minorEastAsia" w:hint="eastAsia"/>
          <w:bCs/>
          <w:sz w:val="28"/>
          <w:szCs w:val="28"/>
        </w:rPr>
        <w:t>…</w:t>
      </w:r>
      <w:r w:rsidR="00873BA1" w:rsidRPr="00B728CE">
        <w:rPr>
          <w:rFonts w:asciiTheme="minorEastAsia" w:hAnsiTheme="minorEastAsia" w:cstheme="minorEastAsia" w:hint="eastAsia"/>
          <w:bCs/>
          <w:spacing w:val="-4"/>
          <w:sz w:val="28"/>
          <w:szCs w:val="28"/>
        </w:rPr>
        <w:t>见学习材料</w:t>
      </w:r>
    </w:p>
    <w:p w:rsidR="00007122" w:rsidRDefault="00180B47" w:rsidP="00007122">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9</w:t>
      </w:r>
      <w:r w:rsidR="00AD6F0F" w:rsidRPr="00AD6F0F">
        <w:rPr>
          <w:rFonts w:asciiTheme="minorEastAsia" w:hAnsiTheme="minorEastAsia" w:cstheme="minorEastAsia" w:hint="eastAsia"/>
          <w:bCs/>
          <w:sz w:val="28"/>
          <w:szCs w:val="28"/>
        </w:rPr>
        <w:t>.</w:t>
      </w:r>
      <w:r w:rsidR="00AD6F0F" w:rsidRPr="00007122">
        <w:rPr>
          <w:rFonts w:asciiTheme="minorEastAsia" w:hAnsiTheme="minorEastAsia" w:cstheme="minorEastAsia" w:hint="eastAsia"/>
          <w:bCs/>
          <w:sz w:val="28"/>
          <w:szCs w:val="28"/>
        </w:rPr>
        <w:t>习近平主持二十届中共中央政治局第一次集体学习并发表重要</w:t>
      </w:r>
    </w:p>
    <w:p w:rsidR="00AD6F0F" w:rsidRPr="00007122" w:rsidRDefault="00007122" w:rsidP="00007122">
      <w:pPr>
        <w:pStyle w:val="a4"/>
        <w:widowControl/>
        <w:adjustRightInd w:val="0"/>
        <w:snapToGrid w:val="0"/>
        <w:spacing w:line="520" w:lineRule="exact"/>
        <w:ind w:leftChars="133" w:left="279" w:firstLine="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讲话</w:t>
      </w:r>
      <w:r w:rsidRPr="00941761">
        <w:rPr>
          <w:rFonts w:asciiTheme="minorEastAsia" w:hAnsiTheme="minorEastAsia" w:cstheme="minorEastAsia" w:hint="eastAsia"/>
          <w:bCs/>
          <w:spacing w:val="-2"/>
          <w:sz w:val="28"/>
          <w:szCs w:val="28"/>
        </w:rPr>
        <w:t>……</w:t>
      </w:r>
      <w:proofErr w:type="gramStart"/>
      <w:r w:rsidRPr="00941761">
        <w:rPr>
          <w:rFonts w:asciiTheme="minorEastAsia" w:hAnsiTheme="minorEastAsia" w:cstheme="minorEastAsia" w:hint="eastAsia"/>
          <w:bCs/>
          <w:spacing w:val="-2"/>
          <w:sz w:val="28"/>
          <w:szCs w:val="28"/>
        </w:rPr>
        <w:t>………………………………………………………………</w:t>
      </w:r>
      <w:proofErr w:type="gramEnd"/>
      <w:r w:rsidR="00873BA1">
        <w:rPr>
          <w:rFonts w:asciiTheme="minorEastAsia" w:hAnsiTheme="minorEastAsia" w:cstheme="minorEastAsia" w:hint="eastAsia"/>
          <w:bCs/>
          <w:sz w:val="28"/>
          <w:szCs w:val="28"/>
        </w:rPr>
        <w:t>10</w:t>
      </w:r>
    </w:p>
    <w:p w:rsidR="00AD6F0F" w:rsidRDefault="00AD6F0F" w:rsidP="00007122">
      <w:pPr>
        <w:pStyle w:val="a4"/>
        <w:widowControl/>
        <w:adjustRightInd w:val="0"/>
        <w:snapToGrid w:val="0"/>
        <w:spacing w:line="520" w:lineRule="exact"/>
        <w:ind w:left="560" w:hangingChars="200" w:hanging="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1</w:t>
      </w:r>
      <w:r w:rsidR="00180B47">
        <w:rPr>
          <w:rFonts w:asciiTheme="minorEastAsia" w:hAnsiTheme="minorEastAsia" w:cstheme="minorEastAsia" w:hint="eastAsia"/>
          <w:bCs/>
          <w:sz w:val="28"/>
          <w:szCs w:val="28"/>
        </w:rPr>
        <w:t>0</w:t>
      </w:r>
      <w:r>
        <w:rPr>
          <w:rFonts w:asciiTheme="minorEastAsia" w:hAnsiTheme="minorEastAsia" w:cstheme="minorEastAsia" w:hint="eastAsia"/>
          <w:bCs/>
          <w:sz w:val="28"/>
          <w:szCs w:val="28"/>
        </w:rPr>
        <w:t>.</w:t>
      </w:r>
      <w:proofErr w:type="gramStart"/>
      <w:r w:rsidRPr="00AD6F0F">
        <w:rPr>
          <w:rFonts w:asciiTheme="minorEastAsia" w:hAnsiTheme="minorEastAsia" w:cstheme="minorEastAsia" w:hint="eastAsia"/>
          <w:bCs/>
          <w:sz w:val="28"/>
          <w:szCs w:val="28"/>
        </w:rPr>
        <w:t>郑栅洁在</w:t>
      </w:r>
      <w:proofErr w:type="gramEnd"/>
      <w:r w:rsidRPr="00AD6F0F">
        <w:rPr>
          <w:rFonts w:asciiTheme="minorEastAsia" w:hAnsiTheme="minorEastAsia" w:cstheme="minorEastAsia" w:hint="eastAsia"/>
          <w:bCs/>
          <w:sz w:val="28"/>
          <w:szCs w:val="28"/>
        </w:rPr>
        <w:t>全省领导干部学习贯彻党的二十大精神集中轮训班开班式上强调 学懂</w:t>
      </w:r>
      <w:proofErr w:type="gramStart"/>
      <w:r w:rsidRPr="00AD6F0F">
        <w:rPr>
          <w:rFonts w:asciiTheme="minorEastAsia" w:hAnsiTheme="minorEastAsia" w:cstheme="minorEastAsia" w:hint="eastAsia"/>
          <w:bCs/>
          <w:sz w:val="28"/>
          <w:szCs w:val="28"/>
        </w:rPr>
        <w:t>弄通党</w:t>
      </w:r>
      <w:proofErr w:type="gramEnd"/>
      <w:r w:rsidRPr="00AD6F0F">
        <w:rPr>
          <w:rFonts w:asciiTheme="minorEastAsia" w:hAnsiTheme="minorEastAsia" w:cstheme="minorEastAsia" w:hint="eastAsia"/>
          <w:bCs/>
          <w:sz w:val="28"/>
          <w:szCs w:val="28"/>
        </w:rPr>
        <w:t>的二十大精神 紧跟总书记奋进新征程建功新时代</w:t>
      </w:r>
      <w:r w:rsidR="003E556E">
        <w:rPr>
          <w:rFonts w:asciiTheme="minorEastAsia" w:hAnsiTheme="minorEastAsia" w:cstheme="minorEastAsia" w:hint="eastAsia"/>
          <w:bCs/>
          <w:sz w:val="28"/>
          <w:szCs w:val="28"/>
        </w:rPr>
        <w:t>……</w:t>
      </w:r>
      <w:proofErr w:type="gramStart"/>
      <w:r w:rsidR="003E556E">
        <w:rPr>
          <w:rFonts w:asciiTheme="minorEastAsia" w:hAnsiTheme="minorEastAsia" w:cstheme="minorEastAsia" w:hint="eastAsia"/>
          <w:bCs/>
          <w:sz w:val="28"/>
          <w:szCs w:val="28"/>
        </w:rPr>
        <w:t>…………………………………………</w:t>
      </w:r>
      <w:r w:rsidR="003E556E" w:rsidRPr="00AD6F0F">
        <w:rPr>
          <w:rFonts w:asciiTheme="minorEastAsia" w:hAnsiTheme="minorEastAsia" w:cstheme="minorEastAsia" w:hint="eastAsia"/>
          <w:bCs/>
          <w:sz w:val="28"/>
          <w:szCs w:val="28"/>
        </w:rPr>
        <w:t>…………</w:t>
      </w:r>
      <w:proofErr w:type="gramEnd"/>
      <w:r w:rsidR="00873BA1">
        <w:rPr>
          <w:rFonts w:asciiTheme="minorEastAsia" w:hAnsiTheme="minorEastAsia" w:cstheme="minorEastAsia" w:hint="eastAsia"/>
          <w:bCs/>
          <w:sz w:val="28"/>
          <w:szCs w:val="28"/>
        </w:rPr>
        <w:t>14</w:t>
      </w:r>
    </w:p>
    <w:p w:rsidR="00AD6F0F" w:rsidRDefault="00AD6F0F" w:rsidP="00007122">
      <w:pPr>
        <w:pStyle w:val="a4"/>
        <w:widowControl/>
        <w:adjustRightInd w:val="0"/>
        <w:snapToGrid w:val="0"/>
        <w:spacing w:line="520" w:lineRule="exact"/>
        <w:ind w:left="560" w:hangingChars="200" w:hanging="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00180B47">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w:t>
      </w:r>
      <w:r w:rsidRPr="00AD6F0F">
        <w:rPr>
          <w:rFonts w:asciiTheme="minorEastAsia" w:hAnsiTheme="minorEastAsia" w:cstheme="minorEastAsia" w:hint="eastAsia"/>
          <w:bCs/>
          <w:sz w:val="28"/>
          <w:szCs w:val="28"/>
        </w:rPr>
        <w:t>王清宪在全省领导干部学习贯彻党的二十大精神集中轮训班结业式上强调 把党的二十大战略部署转化为生动实践 在推动高质量发展上展现更大作为</w:t>
      </w:r>
      <w:r w:rsidR="00007122">
        <w:rPr>
          <w:rFonts w:asciiTheme="minorEastAsia" w:hAnsiTheme="minorEastAsia" w:cstheme="minorEastAsia" w:hint="eastAsia"/>
          <w:bCs/>
          <w:sz w:val="28"/>
          <w:szCs w:val="28"/>
        </w:rPr>
        <w:t>……</w:t>
      </w:r>
      <w:proofErr w:type="gramStart"/>
      <w:r w:rsidR="00007122">
        <w:rPr>
          <w:rFonts w:asciiTheme="minorEastAsia" w:hAnsiTheme="minorEastAsia" w:cstheme="minorEastAsia" w:hint="eastAsia"/>
          <w:bCs/>
          <w:sz w:val="28"/>
          <w:szCs w:val="28"/>
        </w:rPr>
        <w:t>…………………………</w:t>
      </w:r>
      <w:r w:rsidR="00007122" w:rsidRPr="00AD6F0F">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w:t>
      </w:r>
      <w:r w:rsidR="003E556E" w:rsidRPr="00AD6F0F">
        <w:rPr>
          <w:rFonts w:asciiTheme="minorEastAsia" w:hAnsiTheme="minorEastAsia" w:cstheme="minorEastAsia" w:hint="eastAsia"/>
          <w:bCs/>
          <w:sz w:val="28"/>
          <w:szCs w:val="28"/>
        </w:rPr>
        <w:t>……</w:t>
      </w:r>
      <w:proofErr w:type="gramEnd"/>
      <w:r w:rsidR="00873BA1">
        <w:rPr>
          <w:rFonts w:asciiTheme="minorEastAsia" w:hAnsiTheme="minorEastAsia" w:cstheme="minorEastAsia" w:hint="eastAsia"/>
          <w:bCs/>
          <w:sz w:val="28"/>
          <w:szCs w:val="28"/>
        </w:rPr>
        <w:t>17</w:t>
      </w:r>
    </w:p>
    <w:p w:rsidR="003E556E" w:rsidRPr="003E556E" w:rsidRDefault="003E556E" w:rsidP="00007122">
      <w:pPr>
        <w:pStyle w:val="a4"/>
        <w:widowControl/>
        <w:adjustRightInd w:val="0"/>
        <w:snapToGrid w:val="0"/>
        <w:spacing w:line="520" w:lineRule="exact"/>
        <w:ind w:left="560" w:hangingChars="200" w:hanging="560"/>
        <w:jc w:val="left"/>
        <w:outlineLvl w:val="0"/>
        <w:rPr>
          <w:rFonts w:asciiTheme="minorEastAsia" w:hAnsiTheme="minorEastAsia" w:cstheme="minorEastAsia"/>
          <w:bCs/>
          <w:sz w:val="28"/>
          <w:szCs w:val="28"/>
        </w:rPr>
      </w:pPr>
      <w:r w:rsidRPr="003E556E">
        <w:rPr>
          <w:rFonts w:asciiTheme="minorEastAsia" w:hAnsiTheme="minorEastAsia" w:cstheme="minorEastAsia" w:hint="eastAsia"/>
          <w:bCs/>
          <w:sz w:val="28"/>
          <w:szCs w:val="28"/>
        </w:rPr>
        <w:t>1</w:t>
      </w:r>
      <w:r w:rsidR="00180B47">
        <w:rPr>
          <w:rFonts w:asciiTheme="minorEastAsia" w:hAnsiTheme="minorEastAsia" w:cstheme="minorEastAsia" w:hint="eastAsia"/>
          <w:bCs/>
          <w:sz w:val="28"/>
          <w:szCs w:val="28"/>
        </w:rPr>
        <w:t>2</w:t>
      </w:r>
      <w:r w:rsidRPr="003E556E">
        <w:rPr>
          <w:rFonts w:asciiTheme="minorEastAsia" w:hAnsiTheme="minorEastAsia" w:cstheme="minorEastAsia" w:hint="eastAsia"/>
          <w:bCs/>
          <w:sz w:val="28"/>
          <w:szCs w:val="28"/>
        </w:rPr>
        <w:t>.《习近平谈治国理政》第四卷专题十三—专题十七</w:t>
      </w:r>
      <w:r w:rsidRPr="00310512">
        <w:rPr>
          <w:rFonts w:asciiTheme="minorEastAsia" w:hAnsiTheme="minorEastAsia" w:cstheme="minorEastAsia" w:hint="eastAsia"/>
          <w:bCs/>
          <w:spacing w:val="-4"/>
          <w:sz w:val="28"/>
          <w:szCs w:val="28"/>
        </w:rPr>
        <w:t>……</w:t>
      </w:r>
      <w:proofErr w:type="gramStart"/>
      <w:r w:rsidR="00007122">
        <w:rPr>
          <w:rFonts w:asciiTheme="minorEastAsia" w:hAnsiTheme="minorEastAsia" w:cstheme="minorEastAsia" w:hint="eastAsia"/>
          <w:bCs/>
          <w:sz w:val="28"/>
          <w:szCs w:val="28"/>
        </w:rPr>
        <w:t>………</w:t>
      </w:r>
      <w:r w:rsidR="00007122" w:rsidRPr="00AD6F0F">
        <w:rPr>
          <w:rFonts w:asciiTheme="minorEastAsia" w:hAnsiTheme="minorEastAsia" w:cstheme="minorEastAsia" w:hint="eastAsia"/>
          <w:bCs/>
          <w:sz w:val="28"/>
          <w:szCs w:val="28"/>
        </w:rPr>
        <w:t>…</w:t>
      </w:r>
      <w:proofErr w:type="gramEnd"/>
      <w:r w:rsidRPr="00B728CE">
        <w:rPr>
          <w:rFonts w:asciiTheme="minorEastAsia" w:hAnsiTheme="minorEastAsia" w:cstheme="minorEastAsia" w:hint="eastAsia"/>
          <w:bCs/>
          <w:spacing w:val="-4"/>
          <w:sz w:val="28"/>
          <w:szCs w:val="28"/>
        </w:rPr>
        <w:t>见学习材料</w:t>
      </w:r>
    </w:p>
    <w:p w:rsidR="00F70EB2" w:rsidRDefault="00180B47" w:rsidP="00007122">
      <w:pPr>
        <w:pStyle w:val="a4"/>
        <w:widowControl/>
        <w:adjustRightInd w:val="0"/>
        <w:snapToGrid w:val="0"/>
        <w:spacing w:line="520" w:lineRule="exact"/>
        <w:ind w:left="560" w:hangingChars="200" w:hanging="560"/>
        <w:jc w:val="left"/>
        <w:outlineLvl w:val="0"/>
        <w:rPr>
          <w:rFonts w:asciiTheme="minorEastAsia" w:hAnsiTheme="minorEastAsia" w:cstheme="minorEastAsia" w:hint="eastAsia"/>
          <w:bCs/>
          <w:sz w:val="28"/>
          <w:szCs w:val="28"/>
        </w:rPr>
      </w:pPr>
      <w:r>
        <w:rPr>
          <w:rFonts w:asciiTheme="minorEastAsia" w:hAnsiTheme="minorEastAsia" w:cstheme="minorEastAsia" w:hint="eastAsia"/>
          <w:bCs/>
          <w:sz w:val="28"/>
          <w:szCs w:val="28"/>
        </w:rPr>
        <w:t>13</w:t>
      </w:r>
      <w:r w:rsidR="003E556E" w:rsidRPr="003E556E">
        <w:rPr>
          <w:rFonts w:asciiTheme="minorEastAsia" w:hAnsiTheme="minorEastAsia" w:cstheme="minorEastAsia" w:hint="eastAsia"/>
          <w:bCs/>
          <w:sz w:val="28"/>
          <w:szCs w:val="28"/>
        </w:rPr>
        <w:t>.习近平给中国航空工业集团沈飞“罗阳青年突击队”队员们的</w:t>
      </w:r>
    </w:p>
    <w:p w:rsidR="003E556E" w:rsidRPr="003E556E" w:rsidRDefault="003E556E" w:rsidP="00F70EB2">
      <w:pPr>
        <w:pStyle w:val="a4"/>
        <w:widowControl/>
        <w:adjustRightInd w:val="0"/>
        <w:snapToGrid w:val="0"/>
        <w:spacing w:line="520" w:lineRule="exact"/>
        <w:ind w:leftChars="266" w:left="559" w:firstLine="0"/>
        <w:jc w:val="left"/>
        <w:outlineLvl w:val="0"/>
        <w:rPr>
          <w:rFonts w:asciiTheme="minorEastAsia" w:hAnsiTheme="minorEastAsia" w:cstheme="minorEastAsia"/>
          <w:bCs/>
          <w:sz w:val="28"/>
          <w:szCs w:val="28"/>
        </w:rPr>
      </w:pPr>
      <w:r w:rsidRPr="003E556E">
        <w:rPr>
          <w:rFonts w:asciiTheme="minorEastAsia" w:hAnsiTheme="minorEastAsia" w:cstheme="minorEastAsia" w:hint="eastAsia"/>
          <w:bCs/>
          <w:sz w:val="28"/>
          <w:szCs w:val="28"/>
        </w:rPr>
        <w:t>回信（全文）</w:t>
      </w:r>
      <w:r w:rsidR="00007122">
        <w:rPr>
          <w:rFonts w:asciiTheme="minorEastAsia" w:hAnsiTheme="minorEastAsia" w:cstheme="minorEastAsia" w:hint="eastAsia"/>
          <w:bCs/>
          <w:sz w:val="28"/>
          <w:szCs w:val="28"/>
        </w:rPr>
        <w:t>……</w:t>
      </w:r>
      <w:proofErr w:type="gramStart"/>
      <w:r w:rsidR="00007122">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w:t>
      </w:r>
      <w:r w:rsidRPr="00AD6F0F">
        <w:rPr>
          <w:rFonts w:asciiTheme="minorEastAsia" w:hAnsiTheme="minorEastAsia" w:cstheme="minorEastAsia" w:hint="eastAsia"/>
          <w:bCs/>
          <w:sz w:val="28"/>
          <w:szCs w:val="28"/>
        </w:rPr>
        <w:t>…</w:t>
      </w:r>
      <w:proofErr w:type="gramEnd"/>
      <w:r w:rsidR="00873BA1">
        <w:rPr>
          <w:rFonts w:asciiTheme="minorEastAsia" w:hAnsiTheme="minorEastAsia" w:cstheme="minorEastAsia" w:hint="eastAsia"/>
          <w:bCs/>
          <w:sz w:val="28"/>
          <w:szCs w:val="28"/>
        </w:rPr>
        <w:t>19</w:t>
      </w:r>
    </w:p>
    <w:p w:rsidR="003E556E"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14</w:t>
      </w:r>
      <w:r w:rsidR="003E556E" w:rsidRPr="003E556E">
        <w:rPr>
          <w:rFonts w:asciiTheme="minorEastAsia" w:hAnsiTheme="minorEastAsia" w:cstheme="minorEastAsia" w:hint="eastAsia"/>
          <w:bCs/>
          <w:sz w:val="28"/>
          <w:szCs w:val="28"/>
        </w:rPr>
        <w:t>.习近平向2022年世界互联网大会乌镇峰会致贺信</w:t>
      </w:r>
      <w:r w:rsidR="003E556E" w:rsidRPr="00007122">
        <w:rPr>
          <w:rFonts w:asciiTheme="minorEastAsia" w:hAnsiTheme="minorEastAsia" w:cstheme="minorEastAsia" w:hint="eastAsia"/>
          <w:bCs/>
          <w:spacing w:val="10"/>
          <w:sz w:val="28"/>
          <w:szCs w:val="28"/>
        </w:rPr>
        <w:t>……</w:t>
      </w:r>
      <w:proofErr w:type="gramStart"/>
      <w:r w:rsidR="003E556E" w:rsidRPr="00007122">
        <w:rPr>
          <w:rFonts w:asciiTheme="minorEastAsia" w:hAnsiTheme="minorEastAsia" w:cstheme="minorEastAsia" w:hint="eastAsia"/>
          <w:bCs/>
          <w:spacing w:val="10"/>
          <w:sz w:val="28"/>
          <w:szCs w:val="28"/>
        </w:rPr>
        <w:t>………</w:t>
      </w:r>
      <w:proofErr w:type="gramEnd"/>
      <w:r w:rsidR="00873BA1">
        <w:rPr>
          <w:rFonts w:asciiTheme="minorEastAsia" w:hAnsiTheme="minorEastAsia" w:cstheme="minorEastAsia" w:hint="eastAsia"/>
          <w:bCs/>
          <w:sz w:val="28"/>
          <w:szCs w:val="28"/>
        </w:rPr>
        <w:t>20</w:t>
      </w:r>
    </w:p>
    <w:p w:rsidR="00007122"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15</w:t>
      </w:r>
      <w:r w:rsidR="003E556E" w:rsidRPr="003E556E">
        <w:rPr>
          <w:rFonts w:asciiTheme="minorEastAsia" w:hAnsiTheme="minorEastAsia" w:cstheme="minorEastAsia" w:hint="eastAsia"/>
          <w:bCs/>
          <w:sz w:val="28"/>
          <w:szCs w:val="28"/>
        </w:rPr>
        <w:t>.习近平在《湿地公约》第十四届缔约方大会开幕式上的致辞</w:t>
      </w:r>
    </w:p>
    <w:p w:rsidR="003E556E" w:rsidRPr="003E556E" w:rsidRDefault="001B427D" w:rsidP="00007122">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（全文）</w:t>
      </w:r>
      <w:r w:rsidR="003E556E" w:rsidRPr="00310512">
        <w:rPr>
          <w:rFonts w:asciiTheme="minorEastAsia" w:hAnsiTheme="minorEastAsia" w:cstheme="minorEastAsia" w:hint="eastAsia"/>
          <w:bCs/>
          <w:sz w:val="28"/>
          <w:szCs w:val="28"/>
        </w:rPr>
        <w:t>……</w:t>
      </w:r>
      <w:proofErr w:type="gramStart"/>
      <w:r w:rsidR="003E556E">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w:t>
      </w:r>
      <w:r w:rsidR="003E556E">
        <w:rPr>
          <w:rFonts w:asciiTheme="minorEastAsia" w:hAnsiTheme="minorEastAsia" w:cstheme="minorEastAsia" w:hint="eastAsia"/>
          <w:bCs/>
          <w:sz w:val="28"/>
          <w:szCs w:val="28"/>
        </w:rPr>
        <w:t>……</w:t>
      </w:r>
      <w:proofErr w:type="gramEnd"/>
      <w:r w:rsidR="00873BA1">
        <w:rPr>
          <w:rFonts w:asciiTheme="minorEastAsia" w:hAnsiTheme="minorEastAsia" w:cstheme="minorEastAsia" w:hint="eastAsia"/>
          <w:bCs/>
          <w:sz w:val="28"/>
          <w:szCs w:val="28"/>
        </w:rPr>
        <w:t>21</w:t>
      </w:r>
    </w:p>
    <w:p w:rsidR="003E556E" w:rsidRPr="003E556E" w:rsidRDefault="00180B47" w:rsidP="003E556E">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16</w:t>
      </w:r>
      <w:r w:rsidR="003E556E" w:rsidRPr="003E556E">
        <w:rPr>
          <w:rFonts w:asciiTheme="minorEastAsia" w:hAnsiTheme="minorEastAsia" w:cstheme="minorEastAsia" w:hint="eastAsia"/>
          <w:bCs/>
          <w:sz w:val="28"/>
          <w:szCs w:val="28"/>
        </w:rPr>
        <w:t>.《中国共产党宣传工作简史》（下卷）</w:t>
      </w:r>
      <w:r w:rsidR="003E556E" w:rsidRPr="00310512">
        <w:rPr>
          <w:rFonts w:asciiTheme="minorEastAsia" w:hAnsiTheme="minorEastAsia" w:cstheme="minorEastAsia" w:hint="eastAsia"/>
          <w:bCs/>
          <w:spacing w:val="-4"/>
          <w:sz w:val="28"/>
          <w:szCs w:val="28"/>
        </w:rPr>
        <w:t>……</w:t>
      </w:r>
      <w:proofErr w:type="gramStart"/>
      <w:r w:rsidR="00007122">
        <w:rPr>
          <w:rFonts w:asciiTheme="minorEastAsia" w:hAnsiTheme="minorEastAsia" w:cstheme="minorEastAsia" w:hint="eastAsia"/>
          <w:bCs/>
          <w:sz w:val="28"/>
          <w:szCs w:val="28"/>
        </w:rPr>
        <w:t>……………</w:t>
      </w:r>
      <w:proofErr w:type="gramEnd"/>
      <w:r w:rsidR="003E556E" w:rsidRPr="00B728CE">
        <w:rPr>
          <w:rFonts w:asciiTheme="minorEastAsia" w:hAnsiTheme="minorEastAsia" w:cstheme="minorEastAsia" w:hint="eastAsia"/>
          <w:bCs/>
          <w:spacing w:val="-4"/>
          <w:sz w:val="28"/>
          <w:szCs w:val="28"/>
        </w:rPr>
        <w:t>见学习材料</w:t>
      </w:r>
    </w:p>
    <w:p w:rsidR="003E556E" w:rsidRPr="003E556E" w:rsidRDefault="00180B47" w:rsidP="003E556E">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17</w:t>
      </w:r>
      <w:r w:rsidR="003E556E" w:rsidRPr="003E556E">
        <w:rPr>
          <w:rFonts w:asciiTheme="minorEastAsia" w:hAnsiTheme="minorEastAsia" w:cstheme="minorEastAsia" w:hint="eastAsia"/>
          <w:bCs/>
          <w:sz w:val="28"/>
          <w:szCs w:val="28"/>
        </w:rPr>
        <w:t>.《百年大党面对面》12—13</w:t>
      </w:r>
      <w:r w:rsidR="003E556E" w:rsidRPr="00007122">
        <w:rPr>
          <w:rFonts w:asciiTheme="minorEastAsia" w:hAnsiTheme="minorEastAsia" w:cstheme="minorEastAsia" w:hint="eastAsia"/>
          <w:bCs/>
          <w:spacing w:val="10"/>
          <w:sz w:val="28"/>
          <w:szCs w:val="28"/>
        </w:rPr>
        <w:t>……</w:t>
      </w:r>
      <w:proofErr w:type="gramStart"/>
      <w:r w:rsidR="00007122" w:rsidRPr="00007122">
        <w:rPr>
          <w:rFonts w:asciiTheme="minorEastAsia" w:hAnsiTheme="minorEastAsia" w:cstheme="minorEastAsia" w:hint="eastAsia"/>
          <w:bCs/>
          <w:spacing w:val="10"/>
          <w:sz w:val="28"/>
          <w:szCs w:val="28"/>
        </w:rPr>
        <w:t>………………………</w:t>
      </w:r>
      <w:proofErr w:type="gramEnd"/>
      <w:r w:rsidR="003E556E" w:rsidRPr="00B728CE">
        <w:rPr>
          <w:rFonts w:asciiTheme="minorEastAsia" w:hAnsiTheme="minorEastAsia" w:cstheme="minorEastAsia" w:hint="eastAsia"/>
          <w:bCs/>
          <w:spacing w:val="-4"/>
          <w:sz w:val="28"/>
          <w:szCs w:val="28"/>
        </w:rPr>
        <w:t>见学习材料</w:t>
      </w:r>
    </w:p>
    <w:p w:rsidR="003E556E"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18</w:t>
      </w:r>
      <w:r w:rsidR="003E556E" w:rsidRPr="003E556E">
        <w:rPr>
          <w:rFonts w:asciiTheme="minorEastAsia" w:hAnsiTheme="minorEastAsia" w:cstheme="minorEastAsia" w:hint="eastAsia"/>
          <w:bCs/>
          <w:sz w:val="28"/>
          <w:szCs w:val="28"/>
        </w:rPr>
        <w:t>.习近平：党章是全体党员言行的总规矩和总遵循</w:t>
      </w:r>
      <w:r w:rsidR="003E556E" w:rsidRPr="00310512">
        <w:rPr>
          <w:rFonts w:asciiTheme="minorEastAsia" w:hAnsiTheme="minorEastAsia" w:cstheme="minorEastAsia" w:hint="eastAsia"/>
          <w:bCs/>
          <w:sz w:val="28"/>
          <w:szCs w:val="28"/>
        </w:rPr>
        <w:t>……</w:t>
      </w:r>
      <w:proofErr w:type="gramStart"/>
      <w:r w:rsidR="00007122">
        <w:rPr>
          <w:rFonts w:asciiTheme="minorEastAsia" w:hAnsiTheme="minorEastAsia" w:cstheme="minorEastAsia" w:hint="eastAsia"/>
          <w:bCs/>
          <w:sz w:val="28"/>
          <w:szCs w:val="28"/>
        </w:rPr>
        <w:t>…</w:t>
      </w:r>
      <w:r w:rsidR="003E556E">
        <w:rPr>
          <w:rFonts w:asciiTheme="minorEastAsia" w:hAnsiTheme="minorEastAsia" w:cstheme="minorEastAsia" w:hint="eastAsia"/>
          <w:bCs/>
          <w:sz w:val="28"/>
          <w:szCs w:val="28"/>
        </w:rPr>
        <w:t>………</w:t>
      </w:r>
      <w:proofErr w:type="gramEnd"/>
      <w:r w:rsidR="00873BA1">
        <w:rPr>
          <w:rFonts w:asciiTheme="minorEastAsia" w:hAnsiTheme="minorEastAsia" w:cstheme="minorEastAsia" w:hint="eastAsia"/>
          <w:bCs/>
          <w:sz w:val="28"/>
          <w:szCs w:val="28"/>
        </w:rPr>
        <w:t>23</w:t>
      </w:r>
    </w:p>
    <w:p w:rsidR="003E556E"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19</w:t>
      </w:r>
      <w:r w:rsidR="003E556E" w:rsidRPr="003E556E">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《党委（党组）意识形态工作责任制实施办法</w:t>
      </w:r>
      <w:r w:rsidR="00D05392">
        <w:rPr>
          <w:rFonts w:asciiTheme="minorEastAsia" w:hAnsiTheme="minorEastAsia" w:cstheme="minorEastAsia" w:hint="eastAsia"/>
          <w:bCs/>
          <w:sz w:val="28"/>
          <w:szCs w:val="28"/>
        </w:rPr>
        <w:t>》</w:t>
      </w:r>
      <w:bookmarkStart w:id="0" w:name="_GoBack"/>
      <w:bookmarkEnd w:id="0"/>
      <w:r w:rsidR="003E556E">
        <w:rPr>
          <w:rFonts w:asciiTheme="minorEastAsia" w:hAnsiTheme="minorEastAsia" w:cstheme="minorEastAsia" w:hint="eastAsia"/>
          <w:bCs/>
          <w:sz w:val="28"/>
          <w:szCs w:val="28"/>
        </w:rPr>
        <w:t>……</w:t>
      </w:r>
      <w:r w:rsidR="000A1A38">
        <w:rPr>
          <w:rFonts w:asciiTheme="minorEastAsia" w:hAnsiTheme="minorEastAsia" w:cstheme="minorEastAsia" w:hint="eastAsia"/>
          <w:bCs/>
          <w:sz w:val="28"/>
          <w:szCs w:val="28"/>
        </w:rPr>
        <w:t>见学习材料</w:t>
      </w:r>
    </w:p>
    <w:p w:rsidR="003E556E"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20</w:t>
      </w:r>
      <w:r w:rsidR="003E556E" w:rsidRPr="003E556E">
        <w:rPr>
          <w:rFonts w:asciiTheme="minorEastAsia" w:hAnsiTheme="minorEastAsia" w:cstheme="minorEastAsia" w:hint="eastAsia"/>
          <w:bCs/>
          <w:sz w:val="28"/>
          <w:szCs w:val="28"/>
        </w:rPr>
        <w:t>.《新时代爱国主义教育实施纲要》</w:t>
      </w:r>
      <w:r w:rsidR="003E556E" w:rsidRPr="00310512">
        <w:rPr>
          <w:rFonts w:asciiTheme="minorEastAsia" w:hAnsiTheme="minorEastAsia" w:cstheme="minorEastAsia" w:hint="eastAsia"/>
          <w:bCs/>
          <w:sz w:val="28"/>
          <w:szCs w:val="28"/>
        </w:rPr>
        <w:t>……</w:t>
      </w:r>
      <w:proofErr w:type="gramStart"/>
      <w:r w:rsidR="003E556E">
        <w:rPr>
          <w:rFonts w:asciiTheme="minorEastAsia" w:hAnsiTheme="minorEastAsia" w:cstheme="minorEastAsia" w:hint="eastAsia"/>
          <w:bCs/>
          <w:sz w:val="28"/>
          <w:szCs w:val="28"/>
        </w:rPr>
        <w:t>…</w:t>
      </w:r>
      <w:r w:rsidR="00007122">
        <w:rPr>
          <w:rFonts w:asciiTheme="minorEastAsia" w:hAnsiTheme="minorEastAsia" w:cstheme="minorEastAsia" w:hint="eastAsia"/>
          <w:bCs/>
          <w:sz w:val="28"/>
          <w:szCs w:val="28"/>
        </w:rPr>
        <w:t>…………………</w:t>
      </w:r>
      <w:r w:rsidR="003E556E">
        <w:rPr>
          <w:rFonts w:asciiTheme="minorEastAsia" w:hAnsiTheme="minorEastAsia" w:cstheme="minorEastAsia" w:hint="eastAsia"/>
          <w:bCs/>
          <w:sz w:val="28"/>
          <w:szCs w:val="28"/>
        </w:rPr>
        <w:t>……</w:t>
      </w:r>
      <w:proofErr w:type="gramEnd"/>
      <w:r w:rsidR="004F7FFC">
        <w:rPr>
          <w:rFonts w:asciiTheme="minorEastAsia" w:hAnsiTheme="minorEastAsia" w:cstheme="minorEastAsia" w:hint="eastAsia"/>
          <w:bCs/>
          <w:sz w:val="28"/>
          <w:szCs w:val="28"/>
        </w:rPr>
        <w:t>26</w:t>
      </w:r>
    </w:p>
    <w:p w:rsidR="003E556E" w:rsidRPr="003E556E" w:rsidRDefault="00180B47" w:rsidP="003E556E">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21</w:t>
      </w:r>
      <w:r w:rsidR="003E556E" w:rsidRPr="003E556E">
        <w:rPr>
          <w:rFonts w:asciiTheme="minorEastAsia" w:hAnsiTheme="minorEastAsia" w:cstheme="minorEastAsia" w:hint="eastAsia"/>
          <w:bCs/>
          <w:sz w:val="28"/>
          <w:szCs w:val="28"/>
        </w:rPr>
        <w:t>．《新时代公民道德建设实施纲要》</w:t>
      </w:r>
      <w:r w:rsidR="003E556E" w:rsidRPr="00310512">
        <w:rPr>
          <w:rFonts w:asciiTheme="minorEastAsia" w:hAnsiTheme="minorEastAsia" w:cstheme="minorEastAsia" w:hint="eastAsia"/>
          <w:bCs/>
          <w:sz w:val="28"/>
          <w:szCs w:val="28"/>
        </w:rPr>
        <w:t>……</w:t>
      </w:r>
      <w:proofErr w:type="gramStart"/>
      <w:r w:rsidR="00007122">
        <w:rPr>
          <w:rFonts w:asciiTheme="minorEastAsia" w:hAnsiTheme="minorEastAsia" w:cstheme="minorEastAsia" w:hint="eastAsia"/>
          <w:bCs/>
          <w:sz w:val="28"/>
          <w:szCs w:val="28"/>
        </w:rPr>
        <w:t>……………………</w:t>
      </w:r>
      <w:r w:rsidR="003E556E">
        <w:rPr>
          <w:rFonts w:asciiTheme="minorEastAsia" w:hAnsiTheme="minorEastAsia" w:cstheme="minorEastAsia" w:hint="eastAsia"/>
          <w:bCs/>
          <w:sz w:val="28"/>
          <w:szCs w:val="28"/>
        </w:rPr>
        <w:t>……</w:t>
      </w:r>
      <w:proofErr w:type="gramEnd"/>
      <w:r w:rsidR="004F7FFC">
        <w:rPr>
          <w:rFonts w:asciiTheme="minorEastAsia" w:hAnsiTheme="minorEastAsia" w:cstheme="minorEastAsia" w:hint="eastAsia"/>
          <w:bCs/>
          <w:sz w:val="28"/>
          <w:szCs w:val="28"/>
        </w:rPr>
        <w:t>39</w:t>
      </w:r>
    </w:p>
    <w:p w:rsidR="003E556E" w:rsidRDefault="003E556E" w:rsidP="005E11D9">
      <w:pPr>
        <w:widowControl/>
        <w:adjustRightInd w:val="0"/>
        <w:snapToGrid w:val="0"/>
        <w:spacing w:line="520" w:lineRule="exact"/>
        <w:jc w:val="left"/>
        <w:outlineLvl w:val="0"/>
        <w:rPr>
          <w:rFonts w:asciiTheme="minorEastAsia" w:hAnsiTheme="minorEastAsia" w:cstheme="minorEastAsia"/>
          <w:bCs/>
          <w:spacing w:val="-4"/>
          <w:sz w:val="28"/>
          <w:szCs w:val="28"/>
        </w:rPr>
      </w:pPr>
    </w:p>
    <w:p w:rsidR="00007122" w:rsidRPr="00007122" w:rsidRDefault="00007122" w:rsidP="005E11D9">
      <w:pPr>
        <w:widowControl/>
        <w:adjustRightInd w:val="0"/>
        <w:snapToGrid w:val="0"/>
        <w:spacing w:line="520" w:lineRule="exact"/>
        <w:jc w:val="left"/>
        <w:outlineLvl w:val="0"/>
        <w:rPr>
          <w:rFonts w:asciiTheme="minorEastAsia" w:hAnsiTheme="minorEastAsia" w:cstheme="minorEastAsia"/>
          <w:bCs/>
          <w:spacing w:val="-4"/>
          <w:sz w:val="28"/>
          <w:szCs w:val="28"/>
        </w:rPr>
      </w:pPr>
    </w:p>
    <w:p w:rsidR="00AE49A4" w:rsidRDefault="00AE49A4" w:rsidP="00AE49A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AE49A4" w:rsidRDefault="00AE49A4" w:rsidP="00AE49A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AE49A4" w:rsidSect="00EF315E">
          <w:footerReference w:type="default" r:id="rId9"/>
          <w:pgSz w:w="11906" w:h="16838"/>
          <w:pgMar w:top="1440" w:right="1800" w:bottom="1440" w:left="1800" w:header="851" w:footer="992" w:gutter="0"/>
          <w:pgNumType w:start="0"/>
          <w:cols w:space="425"/>
          <w:titlePg/>
          <w:docGrid w:type="lines" w:linePitch="312"/>
        </w:sectPr>
      </w:pPr>
      <w:r>
        <w:rPr>
          <w:rFonts w:asciiTheme="minorEastAsia" w:eastAsiaTheme="minorEastAsia" w:hAnsiTheme="minorEastAsia" w:cstheme="minorEastAsia"/>
          <w:b w:val="0"/>
          <w:bCs/>
          <w:spacing w:val="-4"/>
          <w:kern w:val="2"/>
          <w:sz w:val="28"/>
          <w:szCs w:val="28"/>
        </w:rPr>
        <w:t xml:space="preserve">                                </w:t>
      </w:r>
      <w:r w:rsidRPr="00310512">
        <w:rPr>
          <w:rFonts w:asciiTheme="minorEastAsia" w:eastAsiaTheme="minorEastAsia" w:hAnsiTheme="minorEastAsia" w:cstheme="minorEastAsia"/>
          <w:b w:val="0"/>
          <w:bCs/>
          <w:spacing w:val="-4"/>
          <w:kern w:val="2"/>
          <w:sz w:val="28"/>
          <w:szCs w:val="28"/>
        </w:rPr>
        <w:t>2022年</w:t>
      </w:r>
      <w:r w:rsidR="00AD6F0F">
        <w:rPr>
          <w:rFonts w:asciiTheme="minorEastAsia" w:eastAsiaTheme="minorEastAsia" w:hAnsiTheme="minorEastAsia" w:cstheme="minorEastAsia"/>
          <w:b w:val="0"/>
          <w:bCs/>
          <w:spacing w:val="-4"/>
          <w:kern w:val="2"/>
          <w:sz w:val="28"/>
          <w:szCs w:val="28"/>
        </w:rPr>
        <w:t>11</w:t>
      </w:r>
      <w:r w:rsidRPr="00310512">
        <w:rPr>
          <w:rFonts w:asciiTheme="minorEastAsia" w:eastAsiaTheme="minorEastAsia" w:hAnsiTheme="minorEastAsia" w:cstheme="minorEastAsia"/>
          <w:b w:val="0"/>
          <w:bCs/>
          <w:spacing w:val="-4"/>
          <w:kern w:val="2"/>
          <w:sz w:val="28"/>
          <w:szCs w:val="28"/>
        </w:rPr>
        <w:t>月</w:t>
      </w:r>
      <w:r w:rsidR="00AD6F0F">
        <w:rPr>
          <w:rFonts w:asciiTheme="minorEastAsia" w:eastAsiaTheme="minorEastAsia" w:hAnsiTheme="minorEastAsia" w:cstheme="minorEastAsia"/>
          <w:b w:val="0"/>
          <w:bCs/>
          <w:spacing w:val="-4"/>
          <w:kern w:val="2"/>
          <w:sz w:val="28"/>
          <w:szCs w:val="28"/>
        </w:rPr>
        <w:t>23</w:t>
      </w:r>
      <w:r w:rsidRPr="00310512">
        <w:rPr>
          <w:rFonts w:asciiTheme="minorEastAsia" w:eastAsiaTheme="minorEastAsia" w:hAnsiTheme="minorEastAsia" w:cstheme="minorEastAsia"/>
          <w:b w:val="0"/>
          <w:bCs/>
          <w:spacing w:val="-4"/>
          <w:kern w:val="2"/>
          <w:sz w:val="28"/>
          <w:szCs w:val="28"/>
        </w:rPr>
        <w:t>日</w:t>
      </w:r>
    </w:p>
    <w:p w:rsidR="00730786" w:rsidRPr="006F551D" w:rsidRDefault="00730786" w:rsidP="00730786">
      <w:pPr>
        <w:widowControl/>
        <w:jc w:val="center"/>
        <w:outlineLvl w:val="0"/>
        <w:rPr>
          <w:rFonts w:ascii="Helvetica" w:eastAsia="宋体" w:hAnsi="Helvetica" w:cs="宋体"/>
          <w:color w:val="333333"/>
          <w:kern w:val="36"/>
          <w:sz w:val="48"/>
          <w:szCs w:val="48"/>
        </w:rPr>
      </w:pPr>
      <w:r w:rsidRPr="006F551D">
        <w:rPr>
          <w:rFonts w:ascii="方正小标宋简体" w:eastAsia="方正小标宋简体" w:hAnsiTheme="majorEastAsia" w:cs="方正小标宋简体"/>
          <w:bCs/>
          <w:spacing w:val="-6"/>
          <w:kern w:val="44"/>
          <w:sz w:val="32"/>
          <w:szCs w:val="32"/>
          <w:lang w:bidi="ar"/>
        </w:rPr>
        <w:lastRenderedPageBreak/>
        <w:t>习近平在第五届中国国际进口博览会开幕式上的致辞（全文）</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Pr>
          <w:rFonts w:asciiTheme="majorEastAsia" w:eastAsiaTheme="majorEastAsia" w:hAnsiTheme="majorEastAsia" w:cs="方正小标宋简体"/>
          <w:b w:val="0"/>
          <w:bCs/>
          <w:color w:val="000000" w:themeColor="text1"/>
          <w:spacing w:val="-6"/>
          <w:sz w:val="21"/>
          <w:szCs w:val="21"/>
          <w:lang w:bidi="ar"/>
        </w:rPr>
        <w:t>来源：</w:t>
      </w:r>
      <w:r w:rsidRPr="006F551D">
        <w:rPr>
          <w:rFonts w:asciiTheme="majorEastAsia" w:eastAsiaTheme="majorEastAsia" w:hAnsiTheme="majorEastAsia" w:cs="方正小标宋简体"/>
          <w:b w:val="0"/>
          <w:bCs/>
          <w:color w:val="000000" w:themeColor="text1"/>
          <w:spacing w:val="-6"/>
          <w:sz w:val="21"/>
          <w:szCs w:val="21"/>
          <w:lang w:bidi="ar"/>
        </w:rPr>
        <w:t>“学习强国”学习平台</w:t>
      </w:r>
    </w:p>
    <w:p w:rsidR="00730786" w:rsidRPr="006F551D"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F551D">
        <w:rPr>
          <w:rFonts w:asciiTheme="majorEastAsia" w:eastAsiaTheme="majorEastAsia" w:hAnsiTheme="majorEastAsia" w:cs="方正小标宋简体"/>
          <w:b w:val="0"/>
          <w:bCs/>
          <w:color w:val="000000" w:themeColor="text1"/>
          <w:spacing w:val="-6"/>
          <w:sz w:val="21"/>
          <w:szCs w:val="21"/>
          <w:lang w:bidi="ar"/>
        </w:rPr>
        <w:t>2022-11-04</w:t>
      </w:r>
    </w:p>
    <w:p w:rsidR="00730786" w:rsidRDefault="00730786" w:rsidP="00730786">
      <w:pPr>
        <w:widowControl/>
        <w:outlineLvl w:val="0"/>
        <w:rPr>
          <w:rFonts w:ascii="方正小标宋简体" w:eastAsia="方正小标宋简体" w:hAnsiTheme="majorEastAsia" w:cs="方正小标宋简体"/>
          <w:bCs/>
          <w:spacing w:val="-6"/>
          <w:kern w:val="44"/>
          <w:sz w:val="32"/>
          <w:szCs w:val="32"/>
          <w:lang w:bidi="ar"/>
        </w:rPr>
      </w:pP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尊敬的各位国家元首、政府首脑，</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尊敬的各位国际组织负责人，</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尊敬的各代表团团长，</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各位来宾，</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女士们，先生们，朋友们：</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大家好！我谨代表中国政府和中国人民，并以我个人名义，向出席第五届中国国际进口博览会的各位嘉宾，表示热烈的欢迎和诚挚的问候！</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5年前，我宣布</w:t>
      </w:r>
      <w:proofErr w:type="gramStart"/>
      <w:r w:rsidRPr="006F551D">
        <w:rPr>
          <w:rFonts w:asciiTheme="minorEastAsia" w:eastAsia="宋体" w:hAnsiTheme="minorEastAsia" w:cstheme="minorEastAsia" w:hint="eastAsia"/>
          <w:kern w:val="0"/>
          <w:sz w:val="28"/>
          <w:szCs w:val="28"/>
        </w:rPr>
        <w:t>举办进博会</w:t>
      </w:r>
      <w:proofErr w:type="gramEnd"/>
      <w:r w:rsidRPr="006F551D">
        <w:rPr>
          <w:rFonts w:asciiTheme="minorEastAsia" w:eastAsia="宋体" w:hAnsiTheme="minorEastAsia" w:cstheme="minorEastAsia" w:hint="eastAsia"/>
          <w:kern w:val="0"/>
          <w:sz w:val="28"/>
          <w:szCs w:val="28"/>
        </w:rPr>
        <w:t>，就是要扩大开放，让中国大市场成为世界大机遇。现在，</w:t>
      </w:r>
      <w:proofErr w:type="gramStart"/>
      <w:r w:rsidRPr="006F551D">
        <w:rPr>
          <w:rFonts w:asciiTheme="minorEastAsia" w:eastAsia="宋体" w:hAnsiTheme="minorEastAsia" w:cstheme="minorEastAsia" w:hint="eastAsia"/>
          <w:kern w:val="0"/>
          <w:sz w:val="28"/>
          <w:szCs w:val="28"/>
        </w:rPr>
        <w:t>进博会</w:t>
      </w:r>
      <w:proofErr w:type="gramEnd"/>
      <w:r w:rsidRPr="006F551D">
        <w:rPr>
          <w:rFonts w:asciiTheme="minorEastAsia" w:eastAsia="宋体" w:hAnsiTheme="minorEastAsia" w:cstheme="minorEastAsia" w:hint="eastAsia"/>
          <w:kern w:val="0"/>
          <w:sz w:val="28"/>
          <w:szCs w:val="28"/>
        </w:rPr>
        <w:t>已经成为中国构建新发展格局的窗口、推动高水平开放的平台、全球共享的国际公共产品。</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开放是人类文明进步的重要动力，是世界繁荣发展的必由之路。当前，世界百年未有之大变局加速演进，世界经济复苏动力不足。我们要以开放</w:t>
      </w:r>
      <w:proofErr w:type="gramStart"/>
      <w:r w:rsidRPr="006F551D">
        <w:rPr>
          <w:rFonts w:asciiTheme="minorEastAsia" w:eastAsia="宋体" w:hAnsiTheme="minorEastAsia" w:cstheme="minorEastAsia" w:hint="eastAsia"/>
          <w:kern w:val="0"/>
          <w:sz w:val="28"/>
          <w:szCs w:val="28"/>
        </w:rPr>
        <w:t>纾</w:t>
      </w:r>
      <w:proofErr w:type="gramEnd"/>
      <w:r w:rsidRPr="006F551D">
        <w:rPr>
          <w:rFonts w:asciiTheme="minorEastAsia" w:eastAsia="宋体" w:hAnsiTheme="minorEastAsia" w:cstheme="minorEastAsia" w:hint="eastAsia"/>
          <w:kern w:val="0"/>
          <w:sz w:val="28"/>
          <w:szCs w:val="28"/>
        </w:rPr>
        <w:t>发展之困、以开放汇合作之力、以开放</w:t>
      </w:r>
      <w:proofErr w:type="gramStart"/>
      <w:r w:rsidRPr="006F551D">
        <w:rPr>
          <w:rFonts w:asciiTheme="minorEastAsia" w:eastAsia="宋体" w:hAnsiTheme="minorEastAsia" w:cstheme="minorEastAsia" w:hint="eastAsia"/>
          <w:kern w:val="0"/>
          <w:sz w:val="28"/>
          <w:szCs w:val="28"/>
        </w:rPr>
        <w:t>聚创新</w:t>
      </w:r>
      <w:proofErr w:type="gramEnd"/>
      <w:r w:rsidRPr="006F551D">
        <w:rPr>
          <w:rFonts w:asciiTheme="minorEastAsia" w:eastAsia="宋体" w:hAnsiTheme="minorEastAsia" w:cstheme="minorEastAsia" w:hint="eastAsia"/>
          <w:kern w:val="0"/>
          <w:sz w:val="28"/>
          <w:szCs w:val="28"/>
        </w:rPr>
        <w:t>之势、以开放谋共享之福，推动经济全球化不断向前，增强各国发展动能，</w:t>
      </w:r>
      <w:proofErr w:type="gramStart"/>
      <w:r w:rsidRPr="006F551D">
        <w:rPr>
          <w:rFonts w:asciiTheme="minorEastAsia" w:eastAsia="宋体" w:hAnsiTheme="minorEastAsia" w:cstheme="minorEastAsia" w:hint="eastAsia"/>
          <w:kern w:val="0"/>
          <w:sz w:val="28"/>
          <w:szCs w:val="28"/>
        </w:rPr>
        <w:t>让发展</w:t>
      </w:r>
      <w:proofErr w:type="gramEnd"/>
      <w:r w:rsidRPr="006F551D">
        <w:rPr>
          <w:rFonts w:asciiTheme="minorEastAsia" w:eastAsia="宋体" w:hAnsiTheme="minorEastAsia" w:cstheme="minorEastAsia" w:hint="eastAsia"/>
          <w:kern w:val="0"/>
          <w:sz w:val="28"/>
          <w:szCs w:val="28"/>
        </w:rPr>
        <w:t>成果更多更公平惠及各国人民。</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女士们、先生们、朋友们！</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中国共产党第二十次全国代表大会强调，中国坚持对外开放的基本国策，坚定奉行互利共赢的开放战略，坚持经济全球化正确方向，增强国内国际两个市场两种资源联动效应，不断以中国新发展为世界提供新机遇，推动建设开放型世界经济。</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lastRenderedPageBreak/>
        <w:t>——中国将推动各国各方共享中国大市场机遇，加快建设强大国内市场，推动货物贸易优化升级，创新服务贸易发展机制，扩大优质产品进口，创建“丝路电商”合作先行区，建设国家服务贸易创新发展示范区，推动贸易创新发展，推进高质量共建“一带一路”。</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——中国将推动各国各方共享制度</w:t>
      </w:r>
      <w:proofErr w:type="gramStart"/>
      <w:r w:rsidRPr="006F551D">
        <w:rPr>
          <w:rFonts w:asciiTheme="minorEastAsia" w:eastAsia="宋体" w:hAnsiTheme="minorEastAsia" w:cstheme="minorEastAsia" w:hint="eastAsia"/>
          <w:kern w:val="0"/>
          <w:sz w:val="28"/>
          <w:szCs w:val="28"/>
        </w:rPr>
        <w:t>型开放</w:t>
      </w:r>
      <w:proofErr w:type="gramEnd"/>
      <w:r w:rsidRPr="006F551D">
        <w:rPr>
          <w:rFonts w:asciiTheme="minorEastAsia" w:eastAsia="宋体" w:hAnsiTheme="minorEastAsia" w:cstheme="minorEastAsia" w:hint="eastAsia"/>
          <w:kern w:val="0"/>
          <w:sz w:val="28"/>
          <w:szCs w:val="28"/>
        </w:rPr>
        <w:t>机遇，稳步扩大规则、规制、管理、标准等制度型开放，实施好新版《鼓励外商投资产业目录》，深化国家服务业扩大开放综合示范区建设；实施自由贸易试验区提升战略，加快建设海南自由贸易港，发挥好改革开放综合试验平台作用。</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中国将推动各国各方共享深化国际合作机遇，全面深入参与世界贸易组织改革谈判，推动贸易和投资自由化便利化，促进国际宏观经济政策协调，共同培育全球发展新动能，积极推进加入《全面与进步跨太平洋伙伴关系协定》和《数字经济伙伴关系协定》，扩大面向全球的高标准自由贸易区网络，坚定支持和帮助广大发展中国家加快发展，推动构建人类命运共同体。</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女士们、先生们、朋友们！</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“山重水复疑无路，柳暗花明又一村。”路就在脚下，光明就在前方。中国愿同各国一道，</w:t>
      </w:r>
      <w:proofErr w:type="gramStart"/>
      <w:r w:rsidRPr="006F551D">
        <w:rPr>
          <w:rFonts w:asciiTheme="minorEastAsia" w:eastAsia="宋体" w:hAnsiTheme="minorEastAsia" w:cstheme="minorEastAsia" w:hint="eastAsia"/>
          <w:kern w:val="0"/>
          <w:sz w:val="28"/>
          <w:szCs w:val="28"/>
        </w:rPr>
        <w:t>践行</w:t>
      </w:r>
      <w:proofErr w:type="gramEnd"/>
      <w:r w:rsidRPr="006F551D">
        <w:rPr>
          <w:rFonts w:asciiTheme="minorEastAsia" w:eastAsia="宋体" w:hAnsiTheme="minorEastAsia" w:cstheme="minorEastAsia" w:hint="eastAsia"/>
          <w:kern w:val="0"/>
          <w:sz w:val="28"/>
          <w:szCs w:val="28"/>
        </w:rPr>
        <w:t>真正的多边主义，凝聚更多开放共识，共同克服全球经济发展面临的困难和挑战，让开放为全球发展带来新的光明前程！</w:t>
      </w:r>
    </w:p>
    <w:p w:rsidR="00730786" w:rsidRPr="006F551D" w:rsidRDefault="00730786" w:rsidP="00730786">
      <w:pPr>
        <w:widowControl/>
        <w:spacing w:line="520" w:lineRule="exact"/>
        <w:ind w:firstLineChars="200" w:firstLine="560"/>
        <w:rPr>
          <w:rFonts w:ascii="方正小标宋简体" w:eastAsia="方正小标宋简体" w:hAnsiTheme="majorEastAsia" w:cs="方正小标宋简体"/>
          <w:bCs/>
          <w:spacing w:val="-6"/>
          <w:kern w:val="44"/>
          <w:sz w:val="32"/>
          <w:szCs w:val="32"/>
          <w:lang w:bidi="ar"/>
        </w:rPr>
        <w:sectPr w:rsidR="00730786" w:rsidRPr="006F551D" w:rsidSect="00730786">
          <w:footerReference w:type="default" r:id="rId10"/>
          <w:pgSz w:w="11906" w:h="16838"/>
          <w:pgMar w:top="1440" w:right="1800" w:bottom="1440" w:left="1800" w:header="851" w:footer="992" w:gutter="0"/>
          <w:pgNumType w:start="1"/>
          <w:cols w:space="425"/>
          <w:docGrid w:type="lines" w:linePitch="312"/>
        </w:sectPr>
      </w:pPr>
      <w:r w:rsidRPr="006F551D">
        <w:rPr>
          <w:rFonts w:asciiTheme="minorEastAsia" w:eastAsia="宋体" w:hAnsiTheme="minorEastAsia" w:cstheme="minorEastAsia" w:hint="eastAsia"/>
          <w:kern w:val="0"/>
          <w:sz w:val="28"/>
          <w:szCs w:val="28"/>
        </w:rPr>
        <w:t>谢谢大家。</w:t>
      </w:r>
    </w:p>
    <w:p w:rsidR="00730786" w:rsidRDefault="00730786" w:rsidP="00730786">
      <w:pPr>
        <w:widowControl/>
        <w:jc w:val="center"/>
        <w:outlineLvl w:val="0"/>
        <w:rPr>
          <w:rFonts w:ascii="方正小标宋简体" w:eastAsia="方正小标宋简体" w:hAnsiTheme="majorEastAsia" w:cs="方正小标宋简体"/>
          <w:bCs/>
          <w:spacing w:val="-6"/>
          <w:kern w:val="44"/>
          <w:sz w:val="32"/>
          <w:szCs w:val="32"/>
          <w:lang w:bidi="ar"/>
        </w:rPr>
      </w:pPr>
      <w:r w:rsidRPr="006F551D">
        <w:rPr>
          <w:rFonts w:ascii="方正小标宋简体" w:eastAsia="方正小标宋简体" w:hAnsiTheme="majorEastAsia" w:cs="方正小标宋简体"/>
          <w:bCs/>
          <w:spacing w:val="-6"/>
          <w:kern w:val="44"/>
          <w:sz w:val="32"/>
          <w:szCs w:val="32"/>
          <w:lang w:bidi="ar"/>
        </w:rPr>
        <w:lastRenderedPageBreak/>
        <w:t>习近平在亚太经合组织第二十九次领导人</w:t>
      </w:r>
    </w:p>
    <w:p w:rsidR="00730786" w:rsidRPr="006F551D" w:rsidRDefault="00730786" w:rsidP="00730786">
      <w:pPr>
        <w:widowControl/>
        <w:jc w:val="center"/>
        <w:outlineLvl w:val="0"/>
        <w:rPr>
          <w:rFonts w:ascii="Helvetica" w:eastAsia="宋体" w:hAnsi="Helvetica" w:cs="宋体"/>
          <w:color w:val="333333"/>
          <w:kern w:val="36"/>
          <w:sz w:val="48"/>
          <w:szCs w:val="48"/>
        </w:rPr>
      </w:pPr>
      <w:r w:rsidRPr="006F551D">
        <w:rPr>
          <w:rFonts w:ascii="方正小标宋简体" w:eastAsia="方正小标宋简体" w:hAnsiTheme="majorEastAsia" w:cs="方正小标宋简体"/>
          <w:bCs/>
          <w:spacing w:val="-6"/>
          <w:kern w:val="44"/>
          <w:sz w:val="32"/>
          <w:szCs w:val="32"/>
          <w:lang w:bidi="ar"/>
        </w:rPr>
        <w:t>非正式会议上的讲话</w:t>
      </w:r>
    </w:p>
    <w:p w:rsidR="00730786" w:rsidRPr="006F551D"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F551D">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F551D">
        <w:rPr>
          <w:rFonts w:asciiTheme="majorEastAsia" w:eastAsiaTheme="majorEastAsia" w:hAnsiTheme="majorEastAsia" w:cs="方正小标宋简体"/>
          <w:b w:val="0"/>
          <w:bCs/>
          <w:color w:val="000000" w:themeColor="text1"/>
          <w:spacing w:val="-6"/>
          <w:sz w:val="21"/>
          <w:szCs w:val="21"/>
          <w:lang w:bidi="ar"/>
        </w:rPr>
        <w:t>2022-11-18</w:t>
      </w:r>
    </w:p>
    <w:p w:rsidR="00730786" w:rsidRPr="003B7546" w:rsidRDefault="00730786" w:rsidP="00730786">
      <w:pPr>
        <w:rPr>
          <w:lang w:bidi="ar"/>
        </w:rPr>
      </w:pP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尊敬的巴育总理，</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各位同事：</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很高兴同大家相聚在美丽的“天使之城”曼谷。这是新冠肺炎疫情发生以来我们首次在线下聚首。我谨对泰国政府特别是巴育总理为筹备本次会议</w:t>
      </w:r>
      <w:proofErr w:type="gramStart"/>
      <w:r w:rsidRPr="006F551D">
        <w:rPr>
          <w:rFonts w:asciiTheme="minorEastAsia" w:eastAsia="宋体" w:hAnsiTheme="minorEastAsia" w:cstheme="minorEastAsia"/>
          <w:kern w:val="0"/>
          <w:sz w:val="28"/>
          <w:szCs w:val="28"/>
        </w:rPr>
        <w:t>作出</w:t>
      </w:r>
      <w:proofErr w:type="gramEnd"/>
      <w:r w:rsidRPr="006F551D">
        <w:rPr>
          <w:rFonts w:asciiTheme="minorEastAsia" w:eastAsia="宋体" w:hAnsiTheme="minorEastAsia" w:cstheme="minorEastAsia"/>
          <w:kern w:val="0"/>
          <w:sz w:val="28"/>
          <w:szCs w:val="28"/>
        </w:rPr>
        <w:t>的努力，表示衷心的感谢！</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当前，新冠肺炎疫情反复延宕，世界经济复苏面临各种挑战，单边主义、保护主义上升，全球产业</w:t>
      </w:r>
      <w:proofErr w:type="gramStart"/>
      <w:r w:rsidRPr="006F551D">
        <w:rPr>
          <w:rFonts w:asciiTheme="minorEastAsia" w:eastAsia="宋体" w:hAnsiTheme="minorEastAsia" w:cstheme="minorEastAsia"/>
          <w:kern w:val="0"/>
          <w:sz w:val="28"/>
          <w:szCs w:val="28"/>
        </w:rPr>
        <w:t>链供应链受到</w:t>
      </w:r>
      <w:proofErr w:type="gramEnd"/>
      <w:r w:rsidRPr="006F551D">
        <w:rPr>
          <w:rFonts w:asciiTheme="minorEastAsia" w:eastAsia="宋体" w:hAnsiTheme="minorEastAsia" w:cstheme="minorEastAsia"/>
          <w:kern w:val="0"/>
          <w:sz w:val="28"/>
          <w:szCs w:val="28"/>
        </w:rPr>
        <w:t>冲击，通货膨胀、粮食、能源安全等问题复杂严峻。</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亚太是我们安身立命之所，也是全球经济增长动力之源。过去几十年，亚太区域经济合作蓬勃发展，创造了举世瞩目的“亚太奇迹”，亚太合作早已深入人心。</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现在，世界又一次站在历史的十字路口，亚太地位更加重要、作用更加突出。</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中国古人说：“知者不惑，仁者不忧，勇者不惧。”新形势下，我们要携手构建亚太命运共同体，再创亚太合作新辉煌。这里，我愿提出几点建议。</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第一，维护国际公平正义，建设和平稳定的亚太。亚太过去几十年经济快速增长，得益于和平稳定的环境。一个重要启示就是相互尊重、团结合作，遇到事情大家商量着办，寻求最大公约数。我们应该坚持共同、综合、合作、可持续的安全观，尊重各国主权、领土完整，不干涉别国内政，尊重各国人民自主选择的发展道路和社会制度，重</w:t>
      </w:r>
      <w:r w:rsidRPr="006F551D">
        <w:rPr>
          <w:rFonts w:asciiTheme="minorEastAsia" w:eastAsia="宋体" w:hAnsiTheme="minorEastAsia" w:cstheme="minorEastAsia"/>
          <w:kern w:val="0"/>
          <w:sz w:val="28"/>
          <w:szCs w:val="28"/>
        </w:rPr>
        <w:lastRenderedPageBreak/>
        <w:t>视各国合理安全关切，通过对话协商以和平方式解决国家间的分歧和争端。我们要积极参与全球治理，推动国际秩序朝着更加公正合理的方向发展，为亚太和世界和平稳定提供保障。</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第二，坚持开放包容，建设共同富裕的亚太。历史反复证明，开放包容、合作共赢才是人间正道。我们要坚持开放的区域主义，加强宏观经济政策协调，构建更加紧密的区域产业</w:t>
      </w:r>
      <w:proofErr w:type="gramStart"/>
      <w:r w:rsidRPr="006F551D">
        <w:rPr>
          <w:rFonts w:asciiTheme="minorEastAsia" w:eastAsia="宋体" w:hAnsiTheme="minorEastAsia" w:cstheme="minorEastAsia"/>
          <w:kern w:val="0"/>
          <w:sz w:val="28"/>
          <w:szCs w:val="28"/>
        </w:rPr>
        <w:t>链供应</w:t>
      </w:r>
      <w:proofErr w:type="gramEnd"/>
      <w:r w:rsidRPr="006F551D">
        <w:rPr>
          <w:rFonts w:asciiTheme="minorEastAsia" w:eastAsia="宋体" w:hAnsiTheme="minorEastAsia" w:cstheme="minorEastAsia"/>
          <w:kern w:val="0"/>
          <w:sz w:val="28"/>
          <w:szCs w:val="28"/>
        </w:rPr>
        <w:t>链，推进贸易和投资自由化便利化，稳步推进区域经济一体化进程，早日建成高水平的亚太自由贸易区。我们要坚持发展为了人民、发展依靠人民、发展成果由人民共享，促进亚太全体人民共同富裕。中方愿同有关各方全面高质量实施《区域全面经济伙伴关系协定》，将继续推进加入《全面与进步跨太平洋伙伴关系协定》和《数字经济伙伴关系协定》，促进区域融合发展。明年，中方将考虑举办第三届“一带一路”国际合作高峰论坛，为亚太和全球发展繁荣注入新动力。</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第三，坚持绿色低碳发展，建设清洁美丽的亚太。保护生态环境、应对气候变化是全人类面临的共同挑战。我们要加强经济技术合作，加速数字化绿色化协同发展，推进能源资源、产业结构、消费结构转型升级，推动经济社会绿色发展。今年，我们共同制定了生物循环绿色经济曼谷目标，协同推进生态环境保护和经济发展。中方将为落实曼谷目标提供支持。我去年在联合国提出全球发展倡议，在减贫、粮食、能源、卫生等领域加强务实合作，加快落实联合国2030年可持续发展议程，欢迎亚太国家积极参与。</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第四，坚持命运与共，建设守望相助的亚太。我们要以战略和长远眼光看待亚太合作，维护亚太经合组织在区域合作中的主渠道地位，维护亚太合作正确方向。要秉持亚太经合组织的宗旨原则，不断深化互信、包容、合作、共赢的亚太伙伴关系。要发扬大家庭精神，同舟共济、守望相助，朝着构建亚太命运共同体不断迈进！</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lastRenderedPageBreak/>
        <w:t>各位同事！</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上个月，中国共产党第二十次全国代表大会成功举行，为当前和今后一个时期中国发展指明了方向、规划了蓝图。中国愿同所有国家在相互尊重、平等互利的基础上和平共处、共同发展。中国将坚持实施更大范围、更宽领域、更深层次对外开放，坚持走中国式现代化道路，建设更高水平开放型经济新体制，继续同世界特别是亚太分享中国发展的机遇。</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泰国有句谚语：“撒什么种子结什么果。”我们已经共同播下</w:t>
      </w:r>
      <w:proofErr w:type="gramStart"/>
      <w:r w:rsidRPr="006F551D">
        <w:rPr>
          <w:rFonts w:asciiTheme="minorEastAsia" w:eastAsia="宋体" w:hAnsiTheme="minorEastAsia" w:cstheme="minorEastAsia"/>
          <w:kern w:val="0"/>
          <w:sz w:val="28"/>
          <w:szCs w:val="28"/>
        </w:rPr>
        <w:t>布特拉加亚愿景的</w:t>
      </w:r>
      <w:proofErr w:type="gramEnd"/>
      <w:r w:rsidRPr="006F551D">
        <w:rPr>
          <w:rFonts w:asciiTheme="minorEastAsia" w:eastAsia="宋体" w:hAnsiTheme="minorEastAsia" w:cstheme="minorEastAsia"/>
          <w:kern w:val="0"/>
          <w:sz w:val="28"/>
          <w:szCs w:val="28"/>
        </w:rPr>
        <w:t>种子，应该精心栽培、共同呵护，培育亚太共同发展的繁荣之花！</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kern w:val="0"/>
          <w:sz w:val="28"/>
          <w:szCs w:val="28"/>
        </w:rPr>
        <w:t>谢谢大家。</w:t>
      </w:r>
    </w:p>
    <w:p w:rsidR="00730786" w:rsidRDefault="00730786" w:rsidP="00730786">
      <w:pPr>
        <w:widowControl/>
        <w:jc w:val="center"/>
        <w:outlineLvl w:val="0"/>
        <w:rPr>
          <w:rFonts w:ascii="方正小标宋简体" w:eastAsia="方正小标宋简体" w:hAnsiTheme="majorEastAsia" w:cs="方正小标宋简体"/>
          <w:bCs/>
          <w:spacing w:val="-6"/>
          <w:kern w:val="44"/>
          <w:sz w:val="32"/>
          <w:szCs w:val="32"/>
          <w:lang w:bidi="ar"/>
        </w:rPr>
        <w:sectPr w:rsidR="00730786">
          <w:pgSz w:w="11906" w:h="16838"/>
          <w:pgMar w:top="1440" w:right="1800" w:bottom="1440" w:left="1800" w:header="851" w:footer="992" w:gutter="0"/>
          <w:cols w:space="425"/>
          <w:docGrid w:type="lines" w:linePitch="312"/>
        </w:sectPr>
      </w:pPr>
    </w:p>
    <w:p w:rsidR="00730786" w:rsidRPr="006F551D" w:rsidRDefault="00730786" w:rsidP="00730786">
      <w:pPr>
        <w:widowControl/>
        <w:jc w:val="center"/>
        <w:outlineLvl w:val="0"/>
        <w:rPr>
          <w:rFonts w:ascii="Helvetica" w:eastAsia="宋体" w:hAnsi="Helvetica" w:cs="宋体"/>
          <w:color w:val="333333"/>
          <w:kern w:val="36"/>
          <w:sz w:val="48"/>
          <w:szCs w:val="48"/>
        </w:rPr>
      </w:pPr>
      <w:r w:rsidRPr="006F551D">
        <w:rPr>
          <w:rFonts w:ascii="方正小标宋简体" w:eastAsia="方正小标宋简体" w:hAnsiTheme="majorEastAsia" w:cs="方正小标宋简体"/>
          <w:bCs/>
          <w:spacing w:val="-6"/>
          <w:kern w:val="44"/>
          <w:sz w:val="32"/>
          <w:szCs w:val="32"/>
          <w:lang w:bidi="ar"/>
        </w:rPr>
        <w:lastRenderedPageBreak/>
        <w:t>习近平在二十国集团领导人第十七次峰会第一阶段会议上的讲话（全文）</w:t>
      </w:r>
    </w:p>
    <w:p w:rsidR="00730786" w:rsidRPr="006F551D"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F551D">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Pr="006F551D" w:rsidRDefault="00730786" w:rsidP="00730786">
      <w:pPr>
        <w:pStyle w:val="1"/>
        <w:widowControl/>
        <w:spacing w:beforeAutospacing="0" w:afterAutospacing="0" w:line="520" w:lineRule="exact"/>
        <w:jc w:val="center"/>
        <w:textAlignment w:val="baseline"/>
        <w:rPr>
          <w:rFonts w:cs="宋体" w:hint="default"/>
          <w:kern w:val="0"/>
          <w:sz w:val="24"/>
          <w:szCs w:val="24"/>
        </w:rPr>
      </w:pPr>
      <w:r w:rsidRPr="006F551D">
        <w:rPr>
          <w:rFonts w:asciiTheme="majorEastAsia" w:eastAsiaTheme="majorEastAsia" w:hAnsiTheme="majorEastAsia" w:cs="方正小标宋简体"/>
          <w:b w:val="0"/>
          <w:bCs/>
          <w:color w:val="000000" w:themeColor="text1"/>
          <w:spacing w:val="-6"/>
          <w:sz w:val="21"/>
          <w:szCs w:val="21"/>
          <w:lang w:bidi="ar"/>
        </w:rPr>
        <w:t>2022-11-15</w:t>
      </w:r>
    </w:p>
    <w:p w:rsidR="00730786" w:rsidRDefault="00730786" w:rsidP="00730786">
      <w:pPr>
        <w:widowControl/>
        <w:outlineLvl w:val="0"/>
        <w:rPr>
          <w:rFonts w:ascii="方正小标宋简体" w:eastAsia="方正小标宋简体" w:hAnsiTheme="majorEastAsia" w:cs="方正小标宋简体"/>
          <w:bCs/>
          <w:spacing w:val="-6"/>
          <w:kern w:val="44"/>
          <w:sz w:val="32"/>
          <w:szCs w:val="32"/>
          <w:lang w:bidi="ar"/>
        </w:rPr>
      </w:pP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尊敬的佐科总统，</w:t>
      </w:r>
    </w:p>
    <w:p w:rsidR="00730786" w:rsidRPr="006F551D" w:rsidRDefault="00730786" w:rsidP="00730786">
      <w:pPr>
        <w:widowControl/>
        <w:spacing w:line="520" w:lineRule="exact"/>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各位同事：</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很高兴出席二十国集团领导人巴厘岛峰会。感谢佐科总统和印度尼西亚政府为峰会召开</w:t>
      </w:r>
      <w:proofErr w:type="gramStart"/>
      <w:r w:rsidRPr="006F551D">
        <w:rPr>
          <w:rFonts w:asciiTheme="minorEastAsia" w:eastAsia="宋体" w:hAnsiTheme="minorEastAsia" w:cstheme="minorEastAsia" w:hint="eastAsia"/>
          <w:kern w:val="0"/>
          <w:sz w:val="28"/>
          <w:szCs w:val="28"/>
        </w:rPr>
        <w:t>作出</w:t>
      </w:r>
      <w:proofErr w:type="gramEnd"/>
      <w:r w:rsidRPr="006F551D">
        <w:rPr>
          <w:rFonts w:asciiTheme="minorEastAsia" w:eastAsia="宋体" w:hAnsiTheme="minorEastAsia" w:cstheme="minorEastAsia" w:hint="eastAsia"/>
          <w:kern w:val="0"/>
          <w:sz w:val="28"/>
          <w:szCs w:val="28"/>
        </w:rPr>
        <w:t>的周到安排。印度尼西亚作为会议主席国，为推动二十国集团合作发挥了重要作用，我对此高度赞赏。</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当今世界正在经历百年未有之大变局，这是世界之变、时代之变、历史之变。当前，新冠肺炎疫情反复延宕，世界经济脆弱性更加突出，地缘政治局势紧张，全球治理严重缺失，粮食和能源等多重危机叠加，人类发展面临重大挑战。面对这些挑战，各国要树立人类命运共同体意识，倡导和平、发展、合作、共赢，</w:t>
      </w:r>
      <w:proofErr w:type="gramStart"/>
      <w:r w:rsidRPr="006F551D">
        <w:rPr>
          <w:rFonts w:asciiTheme="minorEastAsia" w:eastAsia="宋体" w:hAnsiTheme="minorEastAsia" w:cstheme="minorEastAsia" w:hint="eastAsia"/>
          <w:kern w:val="0"/>
          <w:sz w:val="28"/>
          <w:szCs w:val="28"/>
        </w:rPr>
        <w:t>让团结</w:t>
      </w:r>
      <w:proofErr w:type="gramEnd"/>
      <w:r w:rsidRPr="006F551D">
        <w:rPr>
          <w:rFonts w:asciiTheme="minorEastAsia" w:eastAsia="宋体" w:hAnsiTheme="minorEastAsia" w:cstheme="minorEastAsia" w:hint="eastAsia"/>
          <w:kern w:val="0"/>
          <w:sz w:val="28"/>
          <w:szCs w:val="28"/>
        </w:rPr>
        <w:t>代替分裂、合作代替对抗、包容代替排他，共同破解“世界怎么了、我们怎么办”这一时代课题，共渡难关，共创未来。</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二十国集团成员都是世界和地区大国，应该体现大国担当，发挥表率作用，为各国谋发展，为人类谋福祉，为世界谋进步。</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我们要推动更加包容的全球发展。团结就是力量，分裂没有出路。我们生活在同一个地球村，面对各种风险挑战，应该同舟共济。以意识形态划线，搞集团政治和阵营对抗，只会割裂世界，阻碍全球发展和人类进步。人类文明已经进入21世纪，冷战思维早已过时。我们应该携手努力，开辟合作共赢的新境界。</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各国应该相互尊重，求同存异，和平共处，推动建设开放型世界经济，不应该以邻为壑，构筑“小院高墙”，搞封闭排他的“小圈子”。</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lastRenderedPageBreak/>
        <w:t>我历来主张，二十国集团要坚守团结合作初心，传承同舟共济精神，坚持协商一致原则。正如印尼谚语所说，甘蔗同穴生，香茅成丛长。分裂对抗不符合任何一方利益，团结共生才是正确选择。</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我们要推动更加普惠的全球发展。各国共同发展才是真发展。世界繁荣稳定不可能建立在贫者愈贫、富者愈富的基础之上。每个国家都想过上好日子，现代化不是哪个国家的特权。走在前面的国家应该真心帮助其他国家发展，提供更多全球公共产品。大国要有大国的担当，都应为全球发展事业尽心出力。</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我提出全球发展倡议，就是着眼全球共同发展的长远目标和现实需要，凝聚促进发展的国际共识，培育全球发展新动能，推动世界各国共同发展进步。</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一年来，“全球发展倡议之友小组”成员已逾60国。我们创设全球发展和南南合作基金，将加大对中国－联合国和平与发展基金投入，制定务实合作清单，设立开放式项目库，明确倡议推进路线图，同100多个国家和国际组织推进这一倡议，为落实联合国2030年可持续发展议程提供新助力。中方向巴厘岛峰会务实合作项目库提交了15个项目，并参与了其他5个项目，将同各成员一道认真落实。</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我们要推动更有韧性的全球发展。经济全球化遭遇逆风，世界经济面临衰退风险，大家日子都不好过，发展中国家首当其冲。我们要比以往任何时候都更加重视发展问题。这次巴厘岛峰会确立了“共同复苏、强劲复苏”的合作愿景，传递了二十国集团支持发展中国家发展、避免世界经济分化和不平衡复苏的积极信号。我们要建设全球经济复苏伙伴关系，坚持发展优先、以人民为中心，始终想着发展中国家的难处，照顾发展中国家关切。中方支持非洲联盟加入二十国集团。</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lastRenderedPageBreak/>
        <w:t>各方要继续深化抗</w:t>
      </w:r>
      <w:proofErr w:type="gramStart"/>
      <w:r w:rsidRPr="006F551D">
        <w:rPr>
          <w:rFonts w:asciiTheme="minorEastAsia" w:eastAsia="宋体" w:hAnsiTheme="minorEastAsia" w:cstheme="minorEastAsia" w:hint="eastAsia"/>
          <w:kern w:val="0"/>
          <w:sz w:val="28"/>
          <w:szCs w:val="28"/>
        </w:rPr>
        <w:t>疫</w:t>
      </w:r>
      <w:proofErr w:type="gramEnd"/>
      <w:r w:rsidRPr="006F551D">
        <w:rPr>
          <w:rFonts w:asciiTheme="minorEastAsia" w:eastAsia="宋体" w:hAnsiTheme="minorEastAsia" w:cstheme="minorEastAsia" w:hint="eastAsia"/>
          <w:kern w:val="0"/>
          <w:sz w:val="28"/>
          <w:szCs w:val="28"/>
        </w:rPr>
        <w:t>国际合作，提升疫苗、药物、诊疗手段在发展中国家的可及性和</w:t>
      </w:r>
      <w:proofErr w:type="gramStart"/>
      <w:r w:rsidRPr="006F551D">
        <w:rPr>
          <w:rFonts w:asciiTheme="minorEastAsia" w:eastAsia="宋体" w:hAnsiTheme="minorEastAsia" w:cstheme="minorEastAsia" w:hint="eastAsia"/>
          <w:kern w:val="0"/>
          <w:sz w:val="28"/>
          <w:szCs w:val="28"/>
        </w:rPr>
        <w:t>可</w:t>
      </w:r>
      <w:proofErr w:type="gramEnd"/>
      <w:r w:rsidRPr="006F551D">
        <w:rPr>
          <w:rFonts w:asciiTheme="minorEastAsia" w:eastAsia="宋体" w:hAnsiTheme="minorEastAsia" w:cstheme="minorEastAsia" w:hint="eastAsia"/>
          <w:kern w:val="0"/>
          <w:sz w:val="28"/>
          <w:szCs w:val="28"/>
        </w:rPr>
        <w:t>负担性，为经济复苏营造良好环境。要遏制全球通胀，化解系统性经济金融风险，特别是发达经济体要减少货币政策调整的负面外溢效应，将债务稳定在可持续水平。国际货币基金组织要加快落实向低收入国家转借特别提款权进程。国际金融机构和商业债权人作为发展中国家的主要债权方，应该参与对发展中国家减缓债行动。中方全面落实二十国</w:t>
      </w:r>
      <w:proofErr w:type="gramStart"/>
      <w:r w:rsidRPr="006F551D">
        <w:rPr>
          <w:rFonts w:asciiTheme="minorEastAsia" w:eastAsia="宋体" w:hAnsiTheme="minorEastAsia" w:cstheme="minorEastAsia" w:hint="eastAsia"/>
          <w:kern w:val="0"/>
          <w:sz w:val="28"/>
          <w:szCs w:val="28"/>
        </w:rPr>
        <w:t>集团缓债倡议</w:t>
      </w:r>
      <w:proofErr w:type="gramEnd"/>
      <w:r w:rsidRPr="006F551D">
        <w:rPr>
          <w:rFonts w:asciiTheme="minorEastAsia" w:eastAsia="宋体" w:hAnsiTheme="minorEastAsia" w:cstheme="minorEastAsia" w:hint="eastAsia"/>
          <w:kern w:val="0"/>
          <w:sz w:val="28"/>
          <w:szCs w:val="28"/>
        </w:rPr>
        <w:t>，</w:t>
      </w:r>
      <w:proofErr w:type="gramStart"/>
      <w:r w:rsidRPr="006F551D">
        <w:rPr>
          <w:rFonts w:asciiTheme="minorEastAsia" w:eastAsia="宋体" w:hAnsiTheme="minorEastAsia" w:cstheme="minorEastAsia" w:hint="eastAsia"/>
          <w:kern w:val="0"/>
          <w:sz w:val="28"/>
          <w:szCs w:val="28"/>
        </w:rPr>
        <w:t>缓债总额</w:t>
      </w:r>
      <w:proofErr w:type="gramEnd"/>
      <w:r w:rsidRPr="006F551D">
        <w:rPr>
          <w:rFonts w:asciiTheme="minorEastAsia" w:eastAsia="宋体" w:hAnsiTheme="minorEastAsia" w:cstheme="minorEastAsia" w:hint="eastAsia"/>
          <w:kern w:val="0"/>
          <w:sz w:val="28"/>
          <w:szCs w:val="28"/>
        </w:rPr>
        <w:t>在二十国集团成员中最大，并同有关成员一道参与《二十国集团缓债倡议后续债务处理共同框架》债务处理，为有关发展中国家渡过难关提供了支持。</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全球贸易、数字经济、绿色转型、反腐败是促进全球发展的重要因素。我们要继续维护以世界贸易组织为核心的多边贸易体制，积极推动世界贸易组织改革，推进贸易和投资自由化便利化，推动建设开放型世界经济。中方在二十国集团提出了数字创新合作行动计划，期待同各方一道营造开放、公平、非歧视的数字经济发展环境，缩小南北国家</w:t>
      </w:r>
      <w:proofErr w:type="gramStart"/>
      <w:r w:rsidRPr="006F551D">
        <w:rPr>
          <w:rFonts w:asciiTheme="minorEastAsia" w:eastAsia="宋体" w:hAnsiTheme="minorEastAsia" w:cstheme="minorEastAsia" w:hint="eastAsia"/>
          <w:kern w:val="0"/>
          <w:sz w:val="28"/>
          <w:szCs w:val="28"/>
        </w:rPr>
        <w:t>间数字</w:t>
      </w:r>
      <w:proofErr w:type="gramEnd"/>
      <w:r w:rsidRPr="006F551D">
        <w:rPr>
          <w:rFonts w:asciiTheme="minorEastAsia" w:eastAsia="宋体" w:hAnsiTheme="minorEastAsia" w:cstheme="minorEastAsia" w:hint="eastAsia"/>
          <w:kern w:val="0"/>
          <w:sz w:val="28"/>
          <w:szCs w:val="28"/>
        </w:rPr>
        <w:t>鸿沟。应对气候变化挑战、向绿色低碳发展转型，必须本着共同但有区别的责任原则，在资金、技术、能力建设等方面为发展中国家提供支持，积极开展绿色金融合作。反腐败国际合作十分重要，二十国集团成员要坚持对腐败零容忍，加强追逃追赃国际合作，不要成为腐败分子和资产的“避风港”。</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全球发展离不开和平稳定的国际环境。为此，我提出全球安全倡议，目的是同大家一道，弘扬联合国宪章精神，本着安全不可分割原则，坚持共同、综合、合作、可持续的安全观，倡导通过谈判消弭冲突，通过协商化解争端，支持一切有利于和平解决危机的努力。</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各位同事！</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粮食、能源安全是全球发展领域最紧迫的挑战。当前危机根源不是生产和需求问题，而是</w:t>
      </w:r>
      <w:proofErr w:type="gramStart"/>
      <w:r w:rsidRPr="006F551D">
        <w:rPr>
          <w:rFonts w:asciiTheme="minorEastAsia" w:eastAsia="宋体" w:hAnsiTheme="minorEastAsia" w:cstheme="minorEastAsia" w:hint="eastAsia"/>
          <w:kern w:val="0"/>
          <w:sz w:val="28"/>
          <w:szCs w:val="28"/>
        </w:rPr>
        <w:t>供应链出了</w:t>
      </w:r>
      <w:proofErr w:type="gramEnd"/>
      <w:r w:rsidRPr="006F551D">
        <w:rPr>
          <w:rFonts w:asciiTheme="minorEastAsia" w:eastAsia="宋体" w:hAnsiTheme="minorEastAsia" w:cstheme="minorEastAsia" w:hint="eastAsia"/>
          <w:kern w:val="0"/>
          <w:sz w:val="28"/>
          <w:szCs w:val="28"/>
        </w:rPr>
        <w:t>问题，国际合作受到干扰。解决</w:t>
      </w:r>
      <w:r w:rsidRPr="006F551D">
        <w:rPr>
          <w:rFonts w:asciiTheme="minorEastAsia" w:eastAsia="宋体" w:hAnsiTheme="minorEastAsia" w:cstheme="minorEastAsia" w:hint="eastAsia"/>
          <w:kern w:val="0"/>
          <w:sz w:val="28"/>
          <w:szCs w:val="28"/>
        </w:rPr>
        <w:lastRenderedPageBreak/>
        <w:t>之道在于各国在联合国等多边国际组织的协调下，加强市场监管合作，构建大宗商品合作伙伴关系，建设开放、稳定、可持续的大宗商品市场，共同畅通供应链，稳定市场价格。要坚决反对将粮食、能源问题政治化、工具化、武器化，撤销单边制裁措施，取消对相关科技合作限制。减少化石能源消费、向清洁能源</w:t>
      </w:r>
      <w:proofErr w:type="gramStart"/>
      <w:r w:rsidRPr="006F551D">
        <w:rPr>
          <w:rFonts w:asciiTheme="minorEastAsia" w:eastAsia="宋体" w:hAnsiTheme="minorEastAsia" w:cstheme="minorEastAsia" w:hint="eastAsia"/>
          <w:kern w:val="0"/>
          <w:sz w:val="28"/>
          <w:szCs w:val="28"/>
        </w:rPr>
        <w:t>转型进程</w:t>
      </w:r>
      <w:proofErr w:type="gramEnd"/>
      <w:r w:rsidRPr="006F551D">
        <w:rPr>
          <w:rFonts w:asciiTheme="minorEastAsia" w:eastAsia="宋体" w:hAnsiTheme="minorEastAsia" w:cstheme="minorEastAsia" w:hint="eastAsia"/>
          <w:kern w:val="0"/>
          <w:sz w:val="28"/>
          <w:szCs w:val="28"/>
        </w:rPr>
        <w:t>要平衡考虑各方面因素，确保转型过程中不影响经济和民生。发展中国家的粮食、能源安全风险更为突出，二十国集团应该把这件事放在心上，在生产、收储、资金、技术等方面提供必要支持。联合国成立了“全球粮食、能源和金融危机应对小组”，二十国集团应该予以呼应。</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长期以来，中国对世界粮食、能源安全</w:t>
      </w:r>
      <w:proofErr w:type="gramStart"/>
      <w:r w:rsidRPr="006F551D">
        <w:rPr>
          <w:rFonts w:asciiTheme="minorEastAsia" w:eastAsia="宋体" w:hAnsiTheme="minorEastAsia" w:cstheme="minorEastAsia" w:hint="eastAsia"/>
          <w:kern w:val="0"/>
          <w:sz w:val="28"/>
          <w:szCs w:val="28"/>
        </w:rPr>
        <w:t>作出</w:t>
      </w:r>
      <w:proofErr w:type="gramEnd"/>
      <w:r w:rsidRPr="006F551D">
        <w:rPr>
          <w:rFonts w:asciiTheme="minorEastAsia" w:eastAsia="宋体" w:hAnsiTheme="minorEastAsia" w:cstheme="minorEastAsia" w:hint="eastAsia"/>
          <w:kern w:val="0"/>
          <w:sz w:val="28"/>
          <w:szCs w:val="28"/>
        </w:rPr>
        <w:t>重要贡献。今年，中方同印度尼西亚、塞尔维亚等6个伙伴国一道发起“构建稳定和富有韧性的产业链供应链国际合作倡议”，同多个国家一道倡导建立全球清洁能源合作伙伴关系，并在二十国集团提出国际粮食安全合作倡议。我们期待同各方深化合作。</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各位同事！</w:t>
      </w:r>
    </w:p>
    <w:p w:rsidR="00730786" w:rsidRPr="006F551D"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6F551D">
        <w:rPr>
          <w:rFonts w:asciiTheme="minorEastAsia" w:eastAsia="宋体" w:hAnsiTheme="minorEastAsia" w:cstheme="minorEastAsia" w:hint="eastAsia"/>
          <w:kern w:val="0"/>
          <w:sz w:val="28"/>
          <w:szCs w:val="28"/>
        </w:rPr>
        <w:t>中国共产党近期举行了第二十次全国代表大会，谋划了中国未来5年乃至更长时期党和国家事业发展的目标任务和大政方针。中国将坚定不移走和平发展道路，坚定不移深化改革、扩大开放，坚定不移以中国式现代化全面推进中华民族伟大复兴。一个不断走向现代化的中国，必将为世界提供更多机遇，为国际合作注入更强动力，为全人类进步</w:t>
      </w:r>
      <w:proofErr w:type="gramStart"/>
      <w:r w:rsidRPr="006F551D">
        <w:rPr>
          <w:rFonts w:asciiTheme="minorEastAsia" w:eastAsia="宋体" w:hAnsiTheme="minorEastAsia" w:cstheme="minorEastAsia" w:hint="eastAsia"/>
          <w:kern w:val="0"/>
          <w:sz w:val="28"/>
          <w:szCs w:val="28"/>
        </w:rPr>
        <w:t>作出</w:t>
      </w:r>
      <w:proofErr w:type="gramEnd"/>
      <w:r w:rsidRPr="006F551D">
        <w:rPr>
          <w:rFonts w:asciiTheme="minorEastAsia" w:eastAsia="宋体" w:hAnsiTheme="minorEastAsia" w:cstheme="minorEastAsia" w:hint="eastAsia"/>
          <w:kern w:val="0"/>
          <w:sz w:val="28"/>
          <w:szCs w:val="28"/>
        </w:rPr>
        <w:t>更大贡献！</w:t>
      </w:r>
    </w:p>
    <w:p w:rsidR="00730786" w:rsidRPr="006F551D" w:rsidRDefault="00730786" w:rsidP="00730786">
      <w:pPr>
        <w:widowControl/>
        <w:spacing w:line="520" w:lineRule="exact"/>
        <w:ind w:firstLineChars="200" w:firstLine="560"/>
        <w:rPr>
          <w:rFonts w:ascii="方正小标宋简体" w:eastAsia="方正小标宋简体" w:hAnsiTheme="majorEastAsia" w:cs="方正小标宋简体"/>
          <w:bCs/>
          <w:spacing w:val="-6"/>
          <w:kern w:val="44"/>
          <w:sz w:val="32"/>
          <w:szCs w:val="32"/>
          <w:lang w:bidi="ar"/>
        </w:rPr>
        <w:sectPr w:rsidR="00730786" w:rsidRPr="006F551D">
          <w:pgSz w:w="11906" w:h="16838"/>
          <w:pgMar w:top="1440" w:right="1800" w:bottom="1440" w:left="1800" w:header="851" w:footer="992" w:gutter="0"/>
          <w:cols w:space="425"/>
          <w:docGrid w:type="lines" w:linePitch="312"/>
        </w:sectPr>
      </w:pPr>
      <w:r w:rsidRPr="006F551D">
        <w:rPr>
          <w:rFonts w:asciiTheme="minorEastAsia" w:eastAsia="宋体" w:hAnsiTheme="minorEastAsia" w:cstheme="minorEastAsia" w:hint="eastAsia"/>
          <w:kern w:val="0"/>
          <w:sz w:val="28"/>
          <w:szCs w:val="28"/>
        </w:rPr>
        <w:t>谢谢大家。</w:t>
      </w:r>
    </w:p>
    <w:p w:rsidR="00730786" w:rsidRDefault="00730786" w:rsidP="00730786">
      <w:pPr>
        <w:widowControl/>
        <w:spacing w:line="520" w:lineRule="exact"/>
        <w:jc w:val="center"/>
        <w:rPr>
          <w:rFonts w:ascii="方正小标宋简体" w:eastAsia="方正小标宋简体" w:hAnsiTheme="majorEastAsia" w:cs="方正小标宋简体"/>
          <w:bCs/>
          <w:spacing w:val="-6"/>
          <w:kern w:val="44"/>
          <w:sz w:val="32"/>
          <w:szCs w:val="32"/>
          <w:lang w:bidi="ar"/>
        </w:rPr>
      </w:pPr>
      <w:r w:rsidRPr="00DE5F3A">
        <w:rPr>
          <w:rFonts w:ascii="方正小标宋简体" w:eastAsia="方正小标宋简体" w:hAnsiTheme="majorEastAsia" w:cs="方正小标宋简体" w:hint="eastAsia"/>
          <w:bCs/>
          <w:spacing w:val="-6"/>
          <w:kern w:val="44"/>
          <w:sz w:val="32"/>
          <w:szCs w:val="32"/>
          <w:lang w:bidi="ar"/>
        </w:rPr>
        <w:lastRenderedPageBreak/>
        <w:t>习近平主持二十届中共中央政治局第一次集体学习并</w:t>
      </w:r>
    </w:p>
    <w:p w:rsidR="00730786" w:rsidRPr="00DE5F3A" w:rsidRDefault="00730786" w:rsidP="00730786">
      <w:pPr>
        <w:widowControl/>
        <w:spacing w:line="520" w:lineRule="exact"/>
        <w:jc w:val="center"/>
        <w:rPr>
          <w:rFonts w:asciiTheme="minorEastAsia" w:eastAsia="宋体" w:hAnsiTheme="minorEastAsia" w:cstheme="minorEastAsia"/>
          <w:kern w:val="0"/>
          <w:sz w:val="28"/>
          <w:szCs w:val="28"/>
        </w:rPr>
      </w:pPr>
      <w:r w:rsidRPr="00DE5F3A">
        <w:rPr>
          <w:rFonts w:ascii="方正小标宋简体" w:eastAsia="方正小标宋简体" w:hAnsiTheme="majorEastAsia" w:cs="方正小标宋简体" w:hint="eastAsia"/>
          <w:bCs/>
          <w:spacing w:val="-6"/>
          <w:kern w:val="44"/>
          <w:sz w:val="32"/>
          <w:szCs w:val="32"/>
          <w:lang w:bidi="ar"/>
        </w:rPr>
        <w:t>发表重要讲话</w:t>
      </w:r>
    </w:p>
    <w:p w:rsidR="00730786" w:rsidRPr="00DE5F3A"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E5F3A">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DE5F3A">
        <w:rPr>
          <w:rFonts w:asciiTheme="majorEastAsia" w:eastAsiaTheme="majorEastAsia" w:hAnsiTheme="majorEastAsia" w:cs="方正小标宋简体"/>
          <w:b w:val="0"/>
          <w:bCs/>
          <w:color w:val="000000" w:themeColor="text1"/>
          <w:spacing w:val="-6"/>
          <w:sz w:val="21"/>
          <w:szCs w:val="21"/>
          <w:lang w:bidi="ar"/>
        </w:rPr>
        <w:t>2022-10-26</w:t>
      </w:r>
    </w:p>
    <w:p w:rsidR="00730786" w:rsidRPr="00DE5F3A" w:rsidRDefault="00730786" w:rsidP="00730786">
      <w:pPr>
        <w:widowControl/>
        <w:spacing w:line="520" w:lineRule="exact"/>
        <w:rPr>
          <w:rFonts w:asciiTheme="minorEastAsia" w:eastAsia="宋体" w:hAnsiTheme="minorEastAsia" w:cstheme="minorEastAsia"/>
          <w:kern w:val="0"/>
          <w:sz w:val="28"/>
          <w:szCs w:val="28"/>
        </w:rPr>
      </w:pP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新华社北京10月26日电 二十届中共中央政治局10月25日下午就学习贯彻党的二十大精神进行第一次集体学习。中共中央总书记习近平在主持学习时强调，党的二十大在政治上、理论上、实践上取得了一系列重大成果，就新时代新</w:t>
      </w:r>
      <w:proofErr w:type="gramStart"/>
      <w:r w:rsidRPr="00DE5F3A">
        <w:rPr>
          <w:rFonts w:asciiTheme="minorEastAsia" w:eastAsia="宋体" w:hAnsiTheme="minorEastAsia" w:cstheme="minorEastAsia" w:hint="eastAsia"/>
          <w:kern w:val="0"/>
          <w:sz w:val="28"/>
          <w:szCs w:val="28"/>
        </w:rPr>
        <w:t>征程党</w:t>
      </w:r>
      <w:proofErr w:type="gramEnd"/>
      <w:r w:rsidRPr="00DE5F3A">
        <w:rPr>
          <w:rFonts w:asciiTheme="minorEastAsia" w:eastAsia="宋体" w:hAnsiTheme="minorEastAsia" w:cstheme="minorEastAsia" w:hint="eastAsia"/>
          <w:kern w:val="0"/>
          <w:sz w:val="28"/>
          <w:szCs w:val="28"/>
        </w:rPr>
        <w:t>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w:t>
      </w:r>
      <w:proofErr w:type="gramStart"/>
      <w:r w:rsidRPr="00DE5F3A">
        <w:rPr>
          <w:rFonts w:asciiTheme="minorEastAsia" w:eastAsia="宋体" w:hAnsiTheme="minorEastAsia" w:cstheme="minorEastAsia" w:hint="eastAsia"/>
          <w:kern w:val="0"/>
          <w:sz w:val="28"/>
          <w:szCs w:val="28"/>
        </w:rPr>
        <w:t>作出</w:t>
      </w:r>
      <w:proofErr w:type="gramEnd"/>
      <w:r w:rsidRPr="00DE5F3A">
        <w:rPr>
          <w:rFonts w:asciiTheme="minorEastAsia" w:eastAsia="宋体" w:hAnsiTheme="minorEastAsia" w:cstheme="minorEastAsia" w:hint="eastAsia"/>
          <w:kern w:val="0"/>
          <w:sz w:val="28"/>
          <w:szCs w:val="28"/>
        </w:rPr>
        <w:t>了部署，为新时代新</w:t>
      </w:r>
      <w:proofErr w:type="gramStart"/>
      <w:r w:rsidRPr="00DE5F3A">
        <w:rPr>
          <w:rFonts w:asciiTheme="minorEastAsia" w:eastAsia="宋体" w:hAnsiTheme="minorEastAsia" w:cstheme="minorEastAsia" w:hint="eastAsia"/>
          <w:kern w:val="0"/>
          <w:sz w:val="28"/>
          <w:szCs w:val="28"/>
        </w:rPr>
        <w:t>征程党</w:t>
      </w:r>
      <w:proofErr w:type="gramEnd"/>
      <w:r w:rsidRPr="00DE5F3A">
        <w:rPr>
          <w:rFonts w:asciiTheme="minorEastAsia" w:eastAsia="宋体" w:hAnsiTheme="minorEastAsia" w:cstheme="minorEastAsia" w:hint="eastAsia"/>
          <w:kern w:val="0"/>
          <w:sz w:val="28"/>
          <w:szCs w:val="28"/>
        </w:rPr>
        <w:t>和国家事业发展指明了前进方向、提供了根本遵循。我们要坚决维护习近平总书记党中央的核心、全党的核心地位，维护以习近平同志为核心的党中央权威和集中统一领导。</w:t>
      </w:r>
      <w:r w:rsidRPr="00DE5F3A">
        <w:rPr>
          <w:rFonts w:asciiTheme="minorEastAsia" w:eastAsia="宋体" w:hAnsiTheme="minorEastAsia" w:cstheme="minorEastAsia" w:hint="eastAsia"/>
          <w:kern w:val="0"/>
          <w:sz w:val="28"/>
          <w:szCs w:val="28"/>
        </w:rPr>
        <w:lastRenderedPageBreak/>
        <w:t>要深刻领悟“两个确立”的决定性意义，牢记“国之大者”，增强“四个意识”、坚定“四个自信”、做到“两个维护”，以昂扬的精神状态、务实的工作作风贯彻落实党的二十大精神，努力在新征程上开创党和国家事业发展新局面。</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中共中央政治局各位同志认真听取了他们的意见。</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w:t>
      </w:r>
      <w:proofErr w:type="gramStart"/>
      <w:r w:rsidRPr="00DE5F3A">
        <w:rPr>
          <w:rFonts w:asciiTheme="minorEastAsia" w:eastAsia="宋体" w:hAnsiTheme="minorEastAsia" w:cstheme="minorEastAsia" w:hint="eastAsia"/>
          <w:kern w:val="0"/>
          <w:sz w:val="28"/>
          <w:szCs w:val="28"/>
        </w:rPr>
        <w:t>习大会</w:t>
      </w:r>
      <w:proofErr w:type="gramEnd"/>
      <w:r w:rsidRPr="00DE5F3A">
        <w:rPr>
          <w:rFonts w:asciiTheme="minorEastAsia" w:eastAsia="宋体" w:hAnsiTheme="minorEastAsia" w:cstheme="minorEastAsia" w:hint="eastAsia"/>
          <w:kern w:val="0"/>
          <w:sz w:val="28"/>
          <w:szCs w:val="28"/>
        </w:rPr>
        <w:t>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w:t>
      </w:r>
      <w:proofErr w:type="gramStart"/>
      <w:r w:rsidRPr="00DE5F3A">
        <w:rPr>
          <w:rFonts w:asciiTheme="minorEastAsia" w:eastAsia="宋体" w:hAnsiTheme="minorEastAsia" w:cstheme="minorEastAsia" w:hint="eastAsia"/>
          <w:kern w:val="0"/>
          <w:sz w:val="28"/>
          <w:szCs w:val="28"/>
        </w:rPr>
        <w:t>领悟党</w:t>
      </w:r>
      <w:proofErr w:type="gramEnd"/>
      <w:r w:rsidRPr="00DE5F3A">
        <w:rPr>
          <w:rFonts w:asciiTheme="minorEastAsia" w:eastAsia="宋体" w:hAnsiTheme="minorEastAsia" w:cstheme="minorEastAsia" w:hint="eastAsia"/>
          <w:kern w:val="0"/>
          <w:sz w:val="28"/>
          <w:szCs w:val="28"/>
        </w:rPr>
        <w:t>的二十大关于党和国家事业发展大政方针和战略部署的历史逻辑、理论逻辑、实践逻辑。</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w:t>
      </w:r>
      <w:r w:rsidRPr="00DE5F3A">
        <w:rPr>
          <w:rFonts w:asciiTheme="minorEastAsia" w:eastAsia="宋体" w:hAnsiTheme="minorEastAsia" w:cstheme="minorEastAsia" w:hint="eastAsia"/>
          <w:kern w:val="0"/>
          <w:sz w:val="28"/>
          <w:szCs w:val="28"/>
        </w:rPr>
        <w:lastRenderedPageBreak/>
        <w:t>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w:t>
      </w:r>
      <w:proofErr w:type="gramStart"/>
      <w:r w:rsidRPr="00DE5F3A">
        <w:rPr>
          <w:rFonts w:asciiTheme="minorEastAsia" w:eastAsia="宋体" w:hAnsiTheme="minorEastAsia" w:cstheme="minorEastAsia" w:hint="eastAsia"/>
          <w:kern w:val="0"/>
          <w:sz w:val="28"/>
          <w:szCs w:val="28"/>
        </w:rPr>
        <w:t>作出</w:t>
      </w:r>
      <w:proofErr w:type="gramEnd"/>
      <w:r w:rsidRPr="00DE5F3A">
        <w:rPr>
          <w:rFonts w:asciiTheme="minorEastAsia" w:eastAsia="宋体" w:hAnsiTheme="minorEastAsia" w:cstheme="minorEastAsia" w:hint="eastAsia"/>
          <w:kern w:val="0"/>
          <w:sz w:val="28"/>
          <w:szCs w:val="28"/>
        </w:rPr>
        <w:t>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w:t>
      </w:r>
      <w:proofErr w:type="gramStart"/>
      <w:r w:rsidRPr="00DE5F3A">
        <w:rPr>
          <w:rFonts w:asciiTheme="minorEastAsia" w:eastAsia="宋体" w:hAnsiTheme="minorEastAsia" w:cstheme="minorEastAsia" w:hint="eastAsia"/>
          <w:kern w:val="0"/>
          <w:sz w:val="28"/>
          <w:szCs w:val="28"/>
        </w:rPr>
        <w:t>作出</w:t>
      </w:r>
      <w:proofErr w:type="gramEnd"/>
      <w:r w:rsidRPr="00DE5F3A">
        <w:rPr>
          <w:rFonts w:asciiTheme="minorEastAsia" w:eastAsia="宋体" w:hAnsiTheme="minorEastAsia" w:cstheme="minorEastAsia" w:hint="eastAsia"/>
          <w:kern w:val="0"/>
          <w:sz w:val="28"/>
          <w:szCs w:val="28"/>
        </w:rPr>
        <w:t>部署，抓紧行动起来。党的二十大所</w:t>
      </w:r>
      <w:proofErr w:type="gramStart"/>
      <w:r w:rsidRPr="00DE5F3A">
        <w:rPr>
          <w:rFonts w:asciiTheme="minorEastAsia" w:eastAsia="宋体" w:hAnsiTheme="minorEastAsia" w:cstheme="minorEastAsia" w:hint="eastAsia"/>
          <w:kern w:val="0"/>
          <w:sz w:val="28"/>
          <w:szCs w:val="28"/>
        </w:rPr>
        <w:t>作出</w:t>
      </w:r>
      <w:proofErr w:type="gramEnd"/>
      <w:r w:rsidRPr="00DE5F3A">
        <w:rPr>
          <w:rFonts w:asciiTheme="minorEastAsia" w:eastAsia="宋体" w:hAnsiTheme="minorEastAsia" w:cstheme="minorEastAsia" w:hint="eastAsia"/>
          <w:kern w:val="0"/>
          <w:sz w:val="28"/>
          <w:szCs w:val="28"/>
        </w:rPr>
        <w:t>的决策部署涵盖改革发展稳定、内政外交国防、治党治国治军各方面，全国人大、国务院、全</w:t>
      </w:r>
      <w:r w:rsidRPr="00DE5F3A">
        <w:rPr>
          <w:rFonts w:asciiTheme="minorEastAsia" w:eastAsia="宋体" w:hAnsiTheme="minorEastAsia" w:cstheme="minorEastAsia" w:hint="eastAsia"/>
          <w:kern w:val="0"/>
          <w:sz w:val="28"/>
          <w:szCs w:val="28"/>
        </w:rPr>
        <w:lastRenderedPageBreak/>
        <w:t>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rsidR="00730786" w:rsidRPr="00DE5F3A"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DE5F3A">
        <w:rPr>
          <w:rFonts w:asciiTheme="minorEastAsia" w:eastAsia="宋体" w:hAnsiTheme="minorEastAsia" w:cstheme="minorEastAsia" w:hint="eastAsia"/>
          <w:kern w:val="0"/>
          <w:sz w:val="28"/>
          <w:szCs w:val="28"/>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DE5F3A">
        <w:rPr>
          <w:rFonts w:asciiTheme="minorEastAsia" w:eastAsia="宋体" w:hAnsiTheme="minorEastAsia" w:cstheme="minorEastAsia" w:hint="eastAsia"/>
          <w:kern w:val="0"/>
          <w:sz w:val="28"/>
          <w:szCs w:val="28"/>
        </w:rPr>
        <w:t>习近平指出，党中央将就学习宣传贯彻党的二十大精神</w:t>
      </w:r>
      <w:proofErr w:type="gramStart"/>
      <w:r w:rsidRPr="00DE5F3A">
        <w:rPr>
          <w:rFonts w:asciiTheme="minorEastAsia" w:eastAsia="宋体" w:hAnsiTheme="minorEastAsia" w:cstheme="minorEastAsia" w:hint="eastAsia"/>
          <w:kern w:val="0"/>
          <w:sz w:val="28"/>
          <w:szCs w:val="28"/>
        </w:rPr>
        <w:t>作出</w:t>
      </w:r>
      <w:proofErr w:type="gramEnd"/>
      <w:r w:rsidRPr="00DE5F3A">
        <w:rPr>
          <w:rFonts w:asciiTheme="minorEastAsia" w:eastAsia="宋体" w:hAnsiTheme="minorEastAsia" w:cstheme="minorEastAsia" w:hint="eastAsia"/>
          <w:kern w:val="0"/>
          <w:sz w:val="28"/>
          <w:szCs w:val="28"/>
        </w:rPr>
        <w:t>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w:t>
      </w:r>
      <w:proofErr w:type="gramStart"/>
      <w:r w:rsidRPr="00DE5F3A">
        <w:rPr>
          <w:rFonts w:asciiTheme="minorEastAsia" w:eastAsia="宋体" w:hAnsiTheme="minorEastAsia" w:cstheme="minorEastAsia" w:hint="eastAsia"/>
          <w:kern w:val="0"/>
          <w:sz w:val="28"/>
          <w:szCs w:val="28"/>
        </w:rPr>
        <w:t>介</w:t>
      </w:r>
      <w:proofErr w:type="gramEnd"/>
      <w:r w:rsidRPr="00DE5F3A">
        <w:rPr>
          <w:rFonts w:asciiTheme="minorEastAsia" w:eastAsia="宋体" w:hAnsiTheme="minorEastAsia" w:cstheme="minorEastAsia" w:hint="eastAsia"/>
          <w:kern w:val="0"/>
          <w:sz w:val="28"/>
          <w:szCs w:val="28"/>
        </w:rPr>
        <w:t>工作，引导国际社会全面了解党和国家的大政方针和发展战略。</w:t>
      </w:r>
    </w:p>
    <w:p w:rsidR="00730786" w:rsidRDefault="00730786" w:rsidP="00730786">
      <w:pPr>
        <w:widowControl/>
        <w:jc w:val="center"/>
        <w:outlineLvl w:val="0"/>
        <w:rPr>
          <w:rFonts w:ascii="方正小标宋简体" w:eastAsia="方正小标宋简体" w:hAnsiTheme="majorEastAsia" w:cs="方正小标宋简体"/>
          <w:bCs/>
          <w:spacing w:val="-6"/>
          <w:kern w:val="44"/>
          <w:sz w:val="32"/>
          <w:szCs w:val="32"/>
          <w:lang w:bidi="ar"/>
        </w:rPr>
      </w:pPr>
      <w:proofErr w:type="gramStart"/>
      <w:r w:rsidRPr="00CA7E8C">
        <w:rPr>
          <w:rFonts w:ascii="方正小标宋简体" w:eastAsia="方正小标宋简体" w:hAnsiTheme="majorEastAsia" w:cs="方正小标宋简体" w:hint="eastAsia"/>
          <w:bCs/>
          <w:spacing w:val="-6"/>
          <w:kern w:val="44"/>
          <w:sz w:val="32"/>
          <w:szCs w:val="32"/>
          <w:lang w:bidi="ar"/>
        </w:rPr>
        <w:lastRenderedPageBreak/>
        <w:t>郑栅洁在</w:t>
      </w:r>
      <w:proofErr w:type="gramEnd"/>
      <w:r w:rsidRPr="00CA7E8C">
        <w:rPr>
          <w:rFonts w:ascii="方正小标宋简体" w:eastAsia="方正小标宋简体" w:hAnsiTheme="majorEastAsia" w:cs="方正小标宋简体" w:hint="eastAsia"/>
          <w:bCs/>
          <w:spacing w:val="-6"/>
          <w:kern w:val="44"/>
          <w:sz w:val="32"/>
          <w:szCs w:val="32"/>
          <w:lang w:bidi="ar"/>
        </w:rPr>
        <w:t>全省领导干部学习贯彻党的二十大精神集中轮训班开班式上强调 学懂</w:t>
      </w:r>
      <w:proofErr w:type="gramStart"/>
      <w:r w:rsidRPr="00CA7E8C">
        <w:rPr>
          <w:rFonts w:ascii="方正小标宋简体" w:eastAsia="方正小标宋简体" w:hAnsiTheme="majorEastAsia" w:cs="方正小标宋简体" w:hint="eastAsia"/>
          <w:bCs/>
          <w:spacing w:val="-6"/>
          <w:kern w:val="44"/>
          <w:sz w:val="32"/>
          <w:szCs w:val="32"/>
          <w:lang w:bidi="ar"/>
        </w:rPr>
        <w:t>弄通党</w:t>
      </w:r>
      <w:proofErr w:type="gramEnd"/>
      <w:r w:rsidRPr="00CA7E8C">
        <w:rPr>
          <w:rFonts w:ascii="方正小标宋简体" w:eastAsia="方正小标宋简体" w:hAnsiTheme="majorEastAsia" w:cs="方正小标宋简体" w:hint="eastAsia"/>
          <w:bCs/>
          <w:spacing w:val="-6"/>
          <w:kern w:val="44"/>
          <w:sz w:val="32"/>
          <w:szCs w:val="32"/>
          <w:lang w:bidi="ar"/>
        </w:rPr>
        <w:t xml:space="preserve">的二十大精神 </w:t>
      </w:r>
    </w:p>
    <w:p w:rsidR="00730786" w:rsidRPr="00CA7E8C" w:rsidRDefault="00730786" w:rsidP="00730786">
      <w:pPr>
        <w:widowControl/>
        <w:jc w:val="center"/>
        <w:outlineLvl w:val="0"/>
        <w:rPr>
          <w:rFonts w:ascii="方正小标宋简体" w:eastAsia="方正小标宋简体" w:hAnsiTheme="majorEastAsia" w:cs="方正小标宋简体"/>
          <w:bCs/>
          <w:spacing w:val="-6"/>
          <w:kern w:val="44"/>
          <w:sz w:val="32"/>
          <w:szCs w:val="32"/>
          <w:lang w:bidi="ar"/>
        </w:rPr>
      </w:pPr>
      <w:r w:rsidRPr="00CA7E8C">
        <w:rPr>
          <w:rFonts w:ascii="方正小标宋简体" w:eastAsia="方正小标宋简体" w:hAnsiTheme="majorEastAsia" w:cs="方正小标宋简体" w:hint="eastAsia"/>
          <w:bCs/>
          <w:spacing w:val="-6"/>
          <w:kern w:val="44"/>
          <w:sz w:val="32"/>
          <w:szCs w:val="32"/>
          <w:lang w:bidi="ar"/>
        </w:rPr>
        <w:t>紧跟总书记</w:t>
      </w:r>
      <w:r>
        <w:rPr>
          <w:rFonts w:ascii="方正小标宋简体" w:eastAsia="方正小标宋简体" w:hAnsiTheme="majorEastAsia" w:cs="方正小标宋简体" w:hint="eastAsia"/>
          <w:bCs/>
          <w:spacing w:val="-6"/>
          <w:kern w:val="44"/>
          <w:sz w:val="32"/>
          <w:szCs w:val="32"/>
          <w:lang w:bidi="ar"/>
        </w:rPr>
        <w:t xml:space="preserve"> </w:t>
      </w:r>
      <w:r w:rsidRPr="00CA7E8C">
        <w:rPr>
          <w:rFonts w:ascii="方正小标宋简体" w:eastAsia="方正小标宋简体" w:hAnsiTheme="majorEastAsia" w:cs="方正小标宋简体" w:hint="eastAsia"/>
          <w:bCs/>
          <w:spacing w:val="-6"/>
          <w:kern w:val="44"/>
          <w:sz w:val="32"/>
          <w:szCs w:val="32"/>
          <w:lang w:bidi="ar"/>
        </w:rPr>
        <w:t>奋进新征程</w:t>
      </w:r>
      <w:r>
        <w:rPr>
          <w:rFonts w:ascii="方正小标宋简体" w:eastAsia="方正小标宋简体" w:hAnsiTheme="majorEastAsia" w:cs="方正小标宋简体" w:hint="eastAsia"/>
          <w:bCs/>
          <w:spacing w:val="-6"/>
          <w:kern w:val="44"/>
          <w:sz w:val="32"/>
          <w:szCs w:val="32"/>
          <w:lang w:bidi="ar"/>
        </w:rPr>
        <w:t xml:space="preserve"> </w:t>
      </w:r>
      <w:r w:rsidRPr="00CA7E8C">
        <w:rPr>
          <w:rFonts w:ascii="方正小标宋简体" w:eastAsia="方正小标宋简体" w:hAnsiTheme="majorEastAsia" w:cs="方正小标宋简体" w:hint="eastAsia"/>
          <w:bCs/>
          <w:spacing w:val="-6"/>
          <w:kern w:val="44"/>
          <w:sz w:val="32"/>
          <w:szCs w:val="32"/>
          <w:lang w:bidi="ar"/>
        </w:rPr>
        <w:t>建功新时代</w:t>
      </w:r>
    </w:p>
    <w:p w:rsidR="00730786" w:rsidRPr="00CA7E8C"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A7E8C">
        <w:rPr>
          <w:rFonts w:asciiTheme="majorEastAsia" w:eastAsiaTheme="majorEastAsia" w:hAnsiTheme="majorEastAsia" w:cs="方正小标宋简体"/>
          <w:b w:val="0"/>
          <w:bCs/>
          <w:color w:val="000000" w:themeColor="text1"/>
          <w:spacing w:val="-6"/>
          <w:sz w:val="21"/>
          <w:szCs w:val="21"/>
          <w:lang w:bidi="ar"/>
        </w:rPr>
        <w:t>来源：“学习强国”安徽学习平台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CA7E8C">
        <w:rPr>
          <w:rFonts w:asciiTheme="majorEastAsia" w:eastAsiaTheme="majorEastAsia" w:hAnsiTheme="majorEastAsia" w:cs="方正小标宋简体"/>
          <w:b w:val="0"/>
          <w:bCs/>
          <w:color w:val="000000" w:themeColor="text1"/>
          <w:spacing w:val="-6"/>
          <w:sz w:val="21"/>
          <w:szCs w:val="21"/>
          <w:lang w:bidi="ar"/>
        </w:rPr>
        <w:t>2022-11-15</w:t>
      </w:r>
    </w:p>
    <w:p w:rsidR="00730786" w:rsidRPr="00467FC3" w:rsidRDefault="00730786" w:rsidP="00730786">
      <w:pPr>
        <w:rPr>
          <w:lang w:bidi="ar"/>
        </w:rPr>
      </w:pPr>
    </w:p>
    <w:p w:rsidR="00730786" w:rsidRPr="00CA7E8C"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A7E8C">
        <w:rPr>
          <w:rFonts w:asciiTheme="minorEastAsia" w:eastAsia="宋体" w:hAnsiTheme="minorEastAsia" w:cstheme="minorEastAsia" w:hint="eastAsia"/>
          <w:kern w:val="0"/>
          <w:sz w:val="28"/>
          <w:szCs w:val="28"/>
        </w:rPr>
        <w:t>11月14日下午，全省领导干部学习贯彻党的二十大精神集中轮训班开班式在省委党校（安徽行政学院）举行。省委书记郑</w:t>
      </w:r>
      <w:proofErr w:type="gramStart"/>
      <w:r w:rsidRPr="00CA7E8C">
        <w:rPr>
          <w:rFonts w:asciiTheme="minorEastAsia" w:eastAsia="宋体" w:hAnsiTheme="minorEastAsia" w:cstheme="minorEastAsia" w:hint="eastAsia"/>
          <w:kern w:val="0"/>
          <w:sz w:val="28"/>
          <w:szCs w:val="28"/>
        </w:rPr>
        <w:t>栅洁主持</w:t>
      </w:r>
      <w:proofErr w:type="gramEnd"/>
      <w:r w:rsidRPr="00CA7E8C">
        <w:rPr>
          <w:rFonts w:asciiTheme="minorEastAsia" w:eastAsia="宋体" w:hAnsiTheme="minorEastAsia" w:cstheme="minorEastAsia" w:hint="eastAsia"/>
          <w:kern w:val="0"/>
          <w:sz w:val="28"/>
          <w:szCs w:val="28"/>
        </w:rPr>
        <w:t>会议并讲话。他强调，要认真学习贯彻习近平总书记系列重要讲话指示批示精神，学懂</w:t>
      </w:r>
      <w:proofErr w:type="gramStart"/>
      <w:r w:rsidRPr="00CA7E8C">
        <w:rPr>
          <w:rFonts w:asciiTheme="minorEastAsia" w:eastAsia="宋体" w:hAnsiTheme="minorEastAsia" w:cstheme="minorEastAsia" w:hint="eastAsia"/>
          <w:kern w:val="0"/>
          <w:sz w:val="28"/>
          <w:szCs w:val="28"/>
        </w:rPr>
        <w:t>弄通党</w:t>
      </w:r>
      <w:proofErr w:type="gramEnd"/>
      <w:r w:rsidRPr="00CA7E8C">
        <w:rPr>
          <w:rFonts w:asciiTheme="minorEastAsia" w:eastAsia="宋体" w:hAnsiTheme="minorEastAsia" w:cstheme="minorEastAsia" w:hint="eastAsia"/>
          <w:kern w:val="0"/>
          <w:sz w:val="28"/>
          <w:szCs w:val="28"/>
        </w:rPr>
        <w:t>的二十大精神，始终在思想上和行动上把“两个确立”“两个维护”作为最高政治原则和根本政治规矩，紧跟总书记、奋进新征程、建功新时代。省委副书记、省长王清宪，省政协主席唐良智，省委常委，其他在职省级领导干部出席开班式。</w:t>
      </w:r>
    </w:p>
    <w:p w:rsidR="00730786" w:rsidRPr="00CA7E8C" w:rsidRDefault="00730786" w:rsidP="00730786">
      <w:pPr>
        <w:widowControl/>
        <w:spacing w:line="520" w:lineRule="exact"/>
        <w:ind w:firstLineChars="200" w:firstLine="560"/>
        <w:rPr>
          <w:rFonts w:asciiTheme="minorEastAsia" w:eastAsia="宋体" w:hAnsiTheme="minorEastAsia" w:cstheme="minorEastAsia"/>
          <w:kern w:val="0"/>
          <w:sz w:val="28"/>
          <w:szCs w:val="28"/>
        </w:rPr>
      </w:pPr>
      <w:proofErr w:type="gramStart"/>
      <w:r w:rsidRPr="00CA7E8C">
        <w:rPr>
          <w:rFonts w:asciiTheme="minorEastAsia" w:eastAsia="宋体" w:hAnsiTheme="minorEastAsia" w:cstheme="minorEastAsia" w:hint="eastAsia"/>
          <w:kern w:val="0"/>
          <w:sz w:val="28"/>
          <w:szCs w:val="28"/>
        </w:rPr>
        <w:t>郑栅洁指出</w:t>
      </w:r>
      <w:proofErr w:type="gramEnd"/>
      <w:r w:rsidRPr="00CA7E8C">
        <w:rPr>
          <w:rFonts w:asciiTheme="minorEastAsia" w:eastAsia="宋体" w:hAnsiTheme="minorEastAsia" w:cstheme="minorEastAsia" w:hint="eastAsia"/>
          <w:kern w:val="0"/>
          <w:sz w:val="28"/>
          <w:szCs w:val="28"/>
        </w:rPr>
        <w:t>，党的二十大举世瞩目、全国关注，党的二十大精神博大精深、内涵丰富。全省各级党组织要在全面学习、全面宣传、全面贯彻的基础上，在九个方面做到学懂弄通。一要学懂</w:t>
      </w:r>
      <w:proofErr w:type="gramStart"/>
      <w:r w:rsidRPr="00CA7E8C">
        <w:rPr>
          <w:rFonts w:asciiTheme="minorEastAsia" w:eastAsia="宋体" w:hAnsiTheme="minorEastAsia" w:cstheme="minorEastAsia" w:hint="eastAsia"/>
          <w:kern w:val="0"/>
          <w:sz w:val="28"/>
          <w:szCs w:val="28"/>
        </w:rPr>
        <w:t>弄通党</w:t>
      </w:r>
      <w:proofErr w:type="gramEnd"/>
      <w:r w:rsidRPr="00CA7E8C">
        <w:rPr>
          <w:rFonts w:asciiTheme="minorEastAsia" w:eastAsia="宋体" w:hAnsiTheme="minorEastAsia" w:cstheme="minorEastAsia" w:hint="eastAsia"/>
          <w:kern w:val="0"/>
          <w:sz w:val="28"/>
          <w:szCs w:val="28"/>
        </w:rPr>
        <w:t>的二十大的重大意义，深刻领会把握党的二十大取得的丰硕政治成果、理论成果、实践成果。二要学懂弄通“两个确立”的决定性意义，深刻领会把握“两个确立”的历史必然性和现实必要性，不断提高政治判断力、政治领悟力、政治执行力。三要学懂</w:t>
      </w:r>
      <w:proofErr w:type="gramStart"/>
      <w:r w:rsidRPr="00CA7E8C">
        <w:rPr>
          <w:rFonts w:asciiTheme="minorEastAsia" w:eastAsia="宋体" w:hAnsiTheme="minorEastAsia" w:cstheme="minorEastAsia" w:hint="eastAsia"/>
          <w:kern w:val="0"/>
          <w:sz w:val="28"/>
          <w:szCs w:val="28"/>
        </w:rPr>
        <w:t>弄通党</w:t>
      </w:r>
      <w:proofErr w:type="gramEnd"/>
      <w:r w:rsidRPr="00CA7E8C">
        <w:rPr>
          <w:rFonts w:asciiTheme="minorEastAsia" w:eastAsia="宋体" w:hAnsiTheme="minorEastAsia" w:cstheme="minorEastAsia" w:hint="eastAsia"/>
          <w:kern w:val="0"/>
          <w:sz w:val="28"/>
          <w:szCs w:val="28"/>
        </w:rPr>
        <w:t>的二十大的主题，深刻领会把握我们党在新征程上举什么旗、走什么路、以什么样的精神状态、朝着什么样的目标继续前进的重大问题，确保各项事业始终沿着正确方向胜利前进。四要学懂弄通过去5年的工作和新时代10年的伟大变革，坚定历史自信、增强历史主动，在新的赶考之路上向历史和人民交出新的优异答卷。五要学懂</w:t>
      </w:r>
      <w:proofErr w:type="gramStart"/>
      <w:r w:rsidRPr="00CA7E8C">
        <w:rPr>
          <w:rFonts w:asciiTheme="minorEastAsia" w:eastAsia="宋体" w:hAnsiTheme="minorEastAsia" w:cstheme="minorEastAsia" w:hint="eastAsia"/>
          <w:kern w:val="0"/>
          <w:sz w:val="28"/>
          <w:szCs w:val="28"/>
        </w:rPr>
        <w:t>弄通党</w:t>
      </w:r>
      <w:proofErr w:type="gramEnd"/>
      <w:r w:rsidRPr="00CA7E8C">
        <w:rPr>
          <w:rFonts w:asciiTheme="minorEastAsia" w:eastAsia="宋体" w:hAnsiTheme="minorEastAsia" w:cstheme="minorEastAsia" w:hint="eastAsia"/>
          <w:kern w:val="0"/>
          <w:sz w:val="28"/>
          <w:szCs w:val="28"/>
        </w:rPr>
        <w:t>的创新理论的立场观点方法，深刻领会把握“两个行”“两个结合”“六个坚持”等丰富内</w:t>
      </w:r>
      <w:r w:rsidRPr="00CA7E8C">
        <w:rPr>
          <w:rFonts w:asciiTheme="minorEastAsia" w:eastAsia="宋体" w:hAnsiTheme="minorEastAsia" w:cstheme="minorEastAsia" w:hint="eastAsia"/>
          <w:kern w:val="0"/>
          <w:sz w:val="28"/>
          <w:szCs w:val="28"/>
        </w:rPr>
        <w:lastRenderedPageBreak/>
        <w:t>涵，切实用习近平新时代中国特色社会主义思想武装头脑、指导实践、推动工作。六要学懂弄通以中国式现代化推进中华民族伟大复兴的使命任务，深刻领会把握“什么是中国式现代化”“怎么实现中国式现代化”“中国式现代化的首要任务是什么”，切实在思想上对标对表、行动上坚定坚决、效果上求实务实。七要学懂</w:t>
      </w:r>
      <w:proofErr w:type="gramStart"/>
      <w:r w:rsidRPr="00CA7E8C">
        <w:rPr>
          <w:rFonts w:asciiTheme="minorEastAsia" w:eastAsia="宋体" w:hAnsiTheme="minorEastAsia" w:cstheme="minorEastAsia" w:hint="eastAsia"/>
          <w:kern w:val="0"/>
          <w:sz w:val="28"/>
          <w:szCs w:val="28"/>
        </w:rPr>
        <w:t>弄通党</w:t>
      </w:r>
      <w:proofErr w:type="gramEnd"/>
      <w:r w:rsidRPr="00CA7E8C">
        <w:rPr>
          <w:rFonts w:asciiTheme="minorEastAsia" w:eastAsia="宋体" w:hAnsiTheme="minorEastAsia" w:cstheme="minorEastAsia" w:hint="eastAsia"/>
          <w:kern w:val="0"/>
          <w:sz w:val="28"/>
          <w:szCs w:val="28"/>
        </w:rPr>
        <w:t>和国家事业的新部署，深刻领会把握中国特色社会主义制度更加成熟更加定型，扎实推进经济、政治、文化、社会、生态文明建设，统筹好发展和安全。八要学懂弄通深入推进全面从严治党的重要要求，健全全面从严治党体系，以党的自我革命引领社会革命。九要学懂弄通团结奋斗的时代要求，在严守党的纪律、为人民服务、敢于斗争和善于斗争中增强团结奋斗的力量。</w:t>
      </w:r>
    </w:p>
    <w:p w:rsidR="00730786" w:rsidRPr="00CA7E8C" w:rsidRDefault="00730786" w:rsidP="00730786">
      <w:pPr>
        <w:widowControl/>
        <w:spacing w:line="520" w:lineRule="exact"/>
        <w:ind w:firstLineChars="200" w:firstLine="560"/>
        <w:rPr>
          <w:rFonts w:asciiTheme="minorEastAsia" w:eastAsia="宋体" w:hAnsiTheme="minorEastAsia" w:cstheme="minorEastAsia"/>
          <w:kern w:val="0"/>
          <w:sz w:val="28"/>
          <w:szCs w:val="28"/>
        </w:rPr>
      </w:pPr>
      <w:proofErr w:type="gramStart"/>
      <w:r w:rsidRPr="00CA7E8C">
        <w:rPr>
          <w:rFonts w:asciiTheme="minorEastAsia" w:eastAsia="宋体" w:hAnsiTheme="minorEastAsia" w:cstheme="minorEastAsia" w:hint="eastAsia"/>
          <w:kern w:val="0"/>
          <w:sz w:val="28"/>
          <w:szCs w:val="28"/>
        </w:rPr>
        <w:t>郑栅洁强调</w:t>
      </w:r>
      <w:proofErr w:type="gramEnd"/>
      <w:r w:rsidRPr="00CA7E8C">
        <w:rPr>
          <w:rFonts w:asciiTheme="minorEastAsia" w:eastAsia="宋体" w:hAnsiTheme="minorEastAsia" w:cstheme="minorEastAsia" w:hint="eastAsia"/>
          <w:kern w:val="0"/>
          <w:sz w:val="28"/>
          <w:szCs w:val="28"/>
        </w:rPr>
        <w:t>，未来五年是全面建设社会主义现代化国家开局起步的关键时期，要紧密结合实际，切实把党的二十大精神转化为现代化美好安徽建设的实际行动和工作成效。要</w:t>
      </w:r>
      <w:proofErr w:type="gramStart"/>
      <w:r w:rsidRPr="00CA7E8C">
        <w:rPr>
          <w:rFonts w:asciiTheme="minorEastAsia" w:eastAsia="宋体" w:hAnsiTheme="minorEastAsia" w:cstheme="minorEastAsia" w:hint="eastAsia"/>
          <w:kern w:val="0"/>
          <w:sz w:val="28"/>
          <w:szCs w:val="28"/>
        </w:rPr>
        <w:t>谋实未来</w:t>
      </w:r>
      <w:proofErr w:type="gramEnd"/>
      <w:r w:rsidRPr="00CA7E8C">
        <w:rPr>
          <w:rFonts w:asciiTheme="minorEastAsia" w:eastAsia="宋体" w:hAnsiTheme="minorEastAsia" w:cstheme="minorEastAsia" w:hint="eastAsia"/>
          <w:kern w:val="0"/>
          <w:sz w:val="28"/>
          <w:szCs w:val="28"/>
        </w:rPr>
        <w:t>五年的目标举措，把自身工作放到全国全省大局中思考，研究清楚各项工作的长板、短板和底板，找准具体落点，做好结合转化，推动安徽在全国省区市排位中继续往前赶。要主动服务和融入新发展格局，在全面构建高水平社会主义市场经济体制上发力，树立“亩均论英雄”改革导向，建设高标准市场体系；在全面建设现代化产业体系上发力，推动三次产业高质量协同发展；在全面推进乡村振兴上发力，加快建设宜</w:t>
      </w:r>
      <w:proofErr w:type="gramStart"/>
      <w:r w:rsidRPr="00CA7E8C">
        <w:rPr>
          <w:rFonts w:asciiTheme="minorEastAsia" w:eastAsia="宋体" w:hAnsiTheme="minorEastAsia" w:cstheme="minorEastAsia" w:hint="eastAsia"/>
          <w:kern w:val="0"/>
          <w:sz w:val="28"/>
          <w:szCs w:val="28"/>
        </w:rPr>
        <w:t>居宜业</w:t>
      </w:r>
      <w:proofErr w:type="gramEnd"/>
      <w:r w:rsidRPr="00CA7E8C">
        <w:rPr>
          <w:rFonts w:asciiTheme="minorEastAsia" w:eastAsia="宋体" w:hAnsiTheme="minorEastAsia" w:cstheme="minorEastAsia" w:hint="eastAsia"/>
          <w:kern w:val="0"/>
          <w:sz w:val="28"/>
          <w:szCs w:val="28"/>
        </w:rPr>
        <w:t>和美乡村；在全面促进区域协调发展上发力，在服从服务国家战略中壮大自身、多做贡献；在全面推动高水平对外开放上发力，打造市场化、法治化、国际化营商环境，着力推动安徽高质量发展。要实施科教兴皖战略，加快教育事业发展，实施创新驱动战略，培养造就高素质人才，开辟发展新领域新赛道、塑造发展新动能新优势。要发展全过程人民民主，加强和改进新时代人大工作、人民政协工作、基层民主工</w:t>
      </w:r>
      <w:r w:rsidRPr="00CA7E8C">
        <w:rPr>
          <w:rFonts w:asciiTheme="minorEastAsia" w:eastAsia="宋体" w:hAnsiTheme="minorEastAsia" w:cstheme="minorEastAsia" w:hint="eastAsia"/>
          <w:kern w:val="0"/>
          <w:sz w:val="28"/>
          <w:szCs w:val="28"/>
        </w:rPr>
        <w:lastRenderedPageBreak/>
        <w:t>作、统一战线工作，保障人民当家作主。要推进依法治省，坚持法治安徽、法治政府、法治社会一体建设，推动依法行政，严格公正司法，建设更高水平的法治安徽。要推进文化自信自强，切实守牢意识形态主阵地，弘扬社会主义核心价值观主旋律，增强安徽文化传播主动性，让</w:t>
      </w:r>
      <w:proofErr w:type="gramStart"/>
      <w:r w:rsidRPr="00CA7E8C">
        <w:rPr>
          <w:rFonts w:asciiTheme="minorEastAsia" w:eastAsia="宋体" w:hAnsiTheme="minorEastAsia" w:cstheme="minorEastAsia" w:hint="eastAsia"/>
          <w:kern w:val="0"/>
          <w:sz w:val="28"/>
          <w:szCs w:val="28"/>
        </w:rPr>
        <w:t>徽风皖韵</w:t>
      </w:r>
      <w:proofErr w:type="gramEnd"/>
      <w:r w:rsidRPr="00CA7E8C">
        <w:rPr>
          <w:rFonts w:asciiTheme="minorEastAsia" w:eastAsia="宋体" w:hAnsiTheme="minorEastAsia" w:cstheme="minorEastAsia" w:hint="eastAsia"/>
          <w:kern w:val="0"/>
          <w:sz w:val="28"/>
          <w:szCs w:val="28"/>
        </w:rPr>
        <w:t>展现独特魅力。要进一步提高人民生活品质，让政府干的事精准对接群众盼的事，做到分配制度更加精准、就业帮扶更加精准、社会保障更加精准、健康服务更加精准，在高质量发展中促进共同富裕。要把安徽好山好水保护好，统筹山水林田湖草</w:t>
      </w:r>
      <w:proofErr w:type="gramStart"/>
      <w:r w:rsidRPr="00CA7E8C">
        <w:rPr>
          <w:rFonts w:asciiTheme="minorEastAsia" w:eastAsia="宋体" w:hAnsiTheme="minorEastAsia" w:cstheme="minorEastAsia" w:hint="eastAsia"/>
          <w:kern w:val="0"/>
          <w:sz w:val="28"/>
          <w:szCs w:val="28"/>
        </w:rPr>
        <w:t>沙系统</w:t>
      </w:r>
      <w:proofErr w:type="gramEnd"/>
      <w:r w:rsidRPr="00CA7E8C">
        <w:rPr>
          <w:rFonts w:asciiTheme="minorEastAsia" w:eastAsia="宋体" w:hAnsiTheme="minorEastAsia" w:cstheme="minorEastAsia" w:hint="eastAsia"/>
          <w:kern w:val="0"/>
          <w:sz w:val="28"/>
          <w:szCs w:val="28"/>
        </w:rPr>
        <w:t>治理，以更高站位</w:t>
      </w:r>
      <w:proofErr w:type="gramStart"/>
      <w:r w:rsidRPr="00CA7E8C">
        <w:rPr>
          <w:rFonts w:asciiTheme="minorEastAsia" w:eastAsia="宋体" w:hAnsiTheme="minorEastAsia" w:cstheme="minorEastAsia" w:hint="eastAsia"/>
          <w:kern w:val="0"/>
          <w:sz w:val="28"/>
          <w:szCs w:val="28"/>
        </w:rPr>
        <w:t>推进双碳行动</w:t>
      </w:r>
      <w:proofErr w:type="gramEnd"/>
      <w:r w:rsidRPr="00CA7E8C">
        <w:rPr>
          <w:rFonts w:asciiTheme="minorEastAsia" w:eastAsia="宋体" w:hAnsiTheme="minorEastAsia" w:cstheme="minorEastAsia" w:hint="eastAsia"/>
          <w:kern w:val="0"/>
          <w:sz w:val="28"/>
          <w:szCs w:val="28"/>
        </w:rPr>
        <w:t>，以更大力度改善生态环境质量，以更实举措推进生态系统保护修复，以更严要求推进生态环境治理，实现人与自然和谐共生。要提高防范化解重大风险的能力，坚持总体国家安全观，胸怀“国之大者”，增强维护国家安全能力，提高公共安全治理水平，完善社会治理体系，加快建设更高水平的平安安徽。要落实新时代党的建设总要求，加强政治建设、干部队伍建设、作风建设、党风廉政建设，把各级党组织建设得更加坚强、更加有力。</w:t>
      </w:r>
    </w:p>
    <w:p w:rsidR="00730786" w:rsidRPr="00CA7E8C" w:rsidRDefault="00730786" w:rsidP="00730786">
      <w:pPr>
        <w:widowControl/>
        <w:spacing w:line="520" w:lineRule="exact"/>
        <w:ind w:firstLineChars="200" w:firstLine="560"/>
        <w:rPr>
          <w:rFonts w:asciiTheme="minorEastAsia" w:eastAsia="宋体" w:hAnsiTheme="minorEastAsia" w:cstheme="minorEastAsia"/>
          <w:kern w:val="0"/>
          <w:sz w:val="28"/>
          <w:szCs w:val="28"/>
        </w:rPr>
      </w:pPr>
      <w:proofErr w:type="gramStart"/>
      <w:r w:rsidRPr="00CA7E8C">
        <w:rPr>
          <w:rFonts w:asciiTheme="minorEastAsia" w:eastAsia="宋体" w:hAnsiTheme="minorEastAsia" w:cstheme="minorEastAsia" w:hint="eastAsia"/>
          <w:kern w:val="0"/>
          <w:sz w:val="28"/>
          <w:szCs w:val="28"/>
        </w:rPr>
        <w:t>郑栅洁强调</w:t>
      </w:r>
      <w:proofErr w:type="gramEnd"/>
      <w:r w:rsidRPr="00CA7E8C">
        <w:rPr>
          <w:rFonts w:asciiTheme="minorEastAsia" w:eastAsia="宋体" w:hAnsiTheme="minorEastAsia" w:cstheme="minorEastAsia" w:hint="eastAsia"/>
          <w:kern w:val="0"/>
          <w:sz w:val="28"/>
          <w:szCs w:val="28"/>
        </w:rPr>
        <w:t>，学习宣传贯彻党的二十大精神是当前和今后一个时期的首要政治任务。各级党员领导干部要在前期学习的基础上，持续学原文、读原著、悟原理，推动学习往深里走、往实里走、往心里走。要带着问题思考，以党的二十大精神为指引，坚持一切从实际出发，把发展形势分析透，把预期目标研究准，把重点任务谋划实，把重大项目储备好，推动党的二十大的各项决策部署落实到经济社会发展各领域、各方面。</w:t>
      </w:r>
    </w:p>
    <w:p w:rsidR="00730786" w:rsidRDefault="00730786" w:rsidP="00730786">
      <w:pPr>
        <w:widowControl/>
        <w:spacing w:line="520" w:lineRule="exact"/>
        <w:ind w:firstLineChars="200" w:firstLine="560"/>
        <w:sectPr w:rsidR="00730786">
          <w:pgSz w:w="11906" w:h="16838"/>
          <w:pgMar w:top="1440" w:right="1800" w:bottom="1440" w:left="1800" w:header="851" w:footer="992" w:gutter="0"/>
          <w:cols w:space="425"/>
          <w:docGrid w:type="lines" w:linePitch="312"/>
        </w:sectPr>
      </w:pPr>
      <w:r w:rsidRPr="00CA7E8C">
        <w:rPr>
          <w:rFonts w:asciiTheme="minorEastAsia" w:eastAsia="宋体" w:hAnsiTheme="minorEastAsia" w:cstheme="minorEastAsia" w:hint="eastAsia"/>
          <w:kern w:val="0"/>
          <w:sz w:val="28"/>
          <w:szCs w:val="28"/>
        </w:rPr>
        <w:t>省辖市四大班子主要负责同志，省直各单位主要负责同志，省属本科院校、省属企业党委主要负责同志，中央驻</w:t>
      </w:r>
      <w:proofErr w:type="gramStart"/>
      <w:r w:rsidRPr="00CA7E8C">
        <w:rPr>
          <w:rFonts w:asciiTheme="minorEastAsia" w:eastAsia="宋体" w:hAnsiTheme="minorEastAsia" w:cstheme="minorEastAsia" w:hint="eastAsia"/>
          <w:kern w:val="0"/>
          <w:sz w:val="28"/>
          <w:szCs w:val="28"/>
        </w:rPr>
        <w:t>皖单位</w:t>
      </w:r>
      <w:proofErr w:type="gramEnd"/>
      <w:r w:rsidRPr="00CA7E8C">
        <w:rPr>
          <w:rFonts w:asciiTheme="minorEastAsia" w:eastAsia="宋体" w:hAnsiTheme="minorEastAsia" w:cstheme="minorEastAsia" w:hint="eastAsia"/>
          <w:kern w:val="0"/>
          <w:sz w:val="28"/>
          <w:szCs w:val="28"/>
        </w:rPr>
        <w:t>主要负责同志，县（市、区）委书记约450人参加轮训班。</w:t>
      </w:r>
    </w:p>
    <w:p w:rsidR="00730786" w:rsidRDefault="00730786" w:rsidP="00730786">
      <w:pPr>
        <w:widowControl/>
        <w:jc w:val="center"/>
        <w:outlineLvl w:val="0"/>
        <w:rPr>
          <w:rFonts w:ascii="方正小标宋简体" w:eastAsia="方正小标宋简体" w:hAnsiTheme="majorEastAsia" w:cs="方正小标宋简体"/>
          <w:bCs/>
          <w:spacing w:val="-6"/>
          <w:kern w:val="44"/>
          <w:sz w:val="32"/>
          <w:szCs w:val="32"/>
          <w:lang w:bidi="ar"/>
        </w:rPr>
      </w:pPr>
      <w:r w:rsidRPr="00467FC3">
        <w:rPr>
          <w:rFonts w:ascii="方正小标宋简体" w:eastAsia="方正小标宋简体" w:hAnsiTheme="majorEastAsia" w:cs="方正小标宋简体" w:hint="eastAsia"/>
          <w:bCs/>
          <w:spacing w:val="-6"/>
          <w:kern w:val="44"/>
          <w:sz w:val="32"/>
          <w:szCs w:val="32"/>
          <w:lang w:bidi="ar"/>
        </w:rPr>
        <w:lastRenderedPageBreak/>
        <w:t>王清宪在全省领导干部学习贯彻党的二十大精神集中轮训班结业式上强调 把党的二十大战略部署转化为生动实践</w:t>
      </w:r>
    </w:p>
    <w:p w:rsidR="00730786" w:rsidRDefault="00730786" w:rsidP="00730786">
      <w:pPr>
        <w:widowControl/>
        <w:jc w:val="center"/>
        <w:outlineLvl w:val="0"/>
      </w:pPr>
      <w:r w:rsidRPr="00467FC3">
        <w:rPr>
          <w:rFonts w:ascii="方正小标宋简体" w:eastAsia="方正小标宋简体" w:hAnsiTheme="majorEastAsia" w:cs="方正小标宋简体" w:hint="eastAsia"/>
          <w:bCs/>
          <w:spacing w:val="-6"/>
          <w:kern w:val="44"/>
          <w:sz w:val="32"/>
          <w:szCs w:val="32"/>
          <w:lang w:bidi="ar"/>
        </w:rPr>
        <w:t>在推动高质量发展上展现更大作为</w:t>
      </w:r>
    </w:p>
    <w:p w:rsidR="00730786" w:rsidRPr="00467FC3"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467FC3">
        <w:rPr>
          <w:rFonts w:asciiTheme="majorEastAsia" w:eastAsiaTheme="majorEastAsia" w:hAnsiTheme="majorEastAsia" w:cs="方正小标宋简体"/>
          <w:b w:val="0"/>
          <w:bCs/>
          <w:color w:val="000000" w:themeColor="text1"/>
          <w:spacing w:val="-6"/>
          <w:sz w:val="21"/>
          <w:szCs w:val="21"/>
          <w:lang w:bidi="ar"/>
        </w:rPr>
        <w:t>来源：“学习强国”安徽学习平台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467FC3">
        <w:rPr>
          <w:rFonts w:asciiTheme="majorEastAsia" w:eastAsiaTheme="majorEastAsia" w:hAnsiTheme="majorEastAsia" w:cs="方正小标宋简体"/>
          <w:b w:val="0"/>
          <w:bCs/>
          <w:color w:val="000000" w:themeColor="text1"/>
          <w:spacing w:val="-6"/>
          <w:sz w:val="21"/>
          <w:szCs w:val="21"/>
          <w:lang w:bidi="ar"/>
        </w:rPr>
        <w:t>2022-11-19</w:t>
      </w:r>
    </w:p>
    <w:p w:rsidR="00730786" w:rsidRPr="00467FC3" w:rsidRDefault="00730786" w:rsidP="00730786">
      <w:pPr>
        <w:rPr>
          <w:lang w:bidi="ar"/>
        </w:rPr>
      </w:pPr>
    </w:p>
    <w:p w:rsidR="00730786" w:rsidRPr="00467FC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467FC3">
        <w:rPr>
          <w:rFonts w:asciiTheme="minorEastAsia" w:eastAsia="宋体" w:hAnsiTheme="minorEastAsia" w:cstheme="minorEastAsia" w:hint="eastAsia"/>
          <w:kern w:val="0"/>
          <w:sz w:val="28"/>
          <w:szCs w:val="28"/>
        </w:rPr>
        <w:t>11月18日下午，全省领导干部学习贯彻党的二十大精神集中轮训班结业式在省委党校（安徽行政学院）举行，省委副书记、省长王清宪主持结业式并讲话。他强调，要学懂弄通做</w:t>
      </w:r>
      <w:proofErr w:type="gramStart"/>
      <w:r w:rsidRPr="00467FC3">
        <w:rPr>
          <w:rFonts w:asciiTheme="minorEastAsia" w:eastAsia="宋体" w:hAnsiTheme="minorEastAsia" w:cstheme="minorEastAsia" w:hint="eastAsia"/>
          <w:kern w:val="0"/>
          <w:sz w:val="28"/>
          <w:szCs w:val="28"/>
        </w:rPr>
        <w:t>实习近</w:t>
      </w:r>
      <w:proofErr w:type="gramEnd"/>
      <w:r w:rsidRPr="00467FC3">
        <w:rPr>
          <w:rFonts w:asciiTheme="minorEastAsia" w:eastAsia="宋体" w:hAnsiTheme="minorEastAsia" w:cstheme="minorEastAsia" w:hint="eastAsia"/>
          <w:kern w:val="0"/>
          <w:sz w:val="28"/>
          <w:szCs w:val="28"/>
        </w:rPr>
        <w:t>平新时代中国特色社会主义思想，深刻学习领会党的二十大精神，按照省委工作部署和</w:t>
      </w:r>
      <w:proofErr w:type="gramStart"/>
      <w:r w:rsidRPr="00467FC3">
        <w:rPr>
          <w:rFonts w:asciiTheme="minorEastAsia" w:eastAsia="宋体" w:hAnsiTheme="minorEastAsia" w:cstheme="minorEastAsia" w:hint="eastAsia"/>
          <w:kern w:val="0"/>
          <w:sz w:val="28"/>
          <w:szCs w:val="28"/>
        </w:rPr>
        <w:t>郑栅洁书记</w:t>
      </w:r>
      <w:proofErr w:type="gramEnd"/>
      <w:r w:rsidRPr="00467FC3">
        <w:rPr>
          <w:rFonts w:asciiTheme="minorEastAsia" w:eastAsia="宋体" w:hAnsiTheme="minorEastAsia" w:cstheme="minorEastAsia" w:hint="eastAsia"/>
          <w:kern w:val="0"/>
          <w:sz w:val="28"/>
          <w:szCs w:val="28"/>
        </w:rPr>
        <w:t>在开班式上的讲话要求，科学谋划未来一个时期安徽发展目标，找准党的二十大战略部署在安徽的具体落点，奋力推进现代化美好安徽建设取得新成就。省领导刘惠、郭强、张红文、何树山、张曙光、杨光荣出席结业式。</w:t>
      </w:r>
    </w:p>
    <w:p w:rsidR="00730786" w:rsidRPr="00467FC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467FC3">
        <w:rPr>
          <w:rFonts w:asciiTheme="minorEastAsia" w:eastAsia="宋体" w:hAnsiTheme="minorEastAsia" w:cstheme="minorEastAsia" w:hint="eastAsia"/>
          <w:kern w:val="0"/>
          <w:sz w:val="28"/>
          <w:szCs w:val="28"/>
        </w:rPr>
        <w:t>王清宪指出，未来五年是全面建设社会主义现代化国家开局起步的关键时期，要对照党的二十大</w:t>
      </w:r>
      <w:proofErr w:type="gramStart"/>
      <w:r w:rsidRPr="00467FC3">
        <w:rPr>
          <w:rFonts w:asciiTheme="minorEastAsia" w:eastAsia="宋体" w:hAnsiTheme="minorEastAsia" w:cstheme="minorEastAsia" w:hint="eastAsia"/>
          <w:kern w:val="0"/>
          <w:sz w:val="28"/>
          <w:szCs w:val="28"/>
        </w:rPr>
        <w:t>作出</w:t>
      </w:r>
      <w:proofErr w:type="gramEnd"/>
      <w:r w:rsidRPr="00467FC3">
        <w:rPr>
          <w:rFonts w:asciiTheme="minorEastAsia" w:eastAsia="宋体" w:hAnsiTheme="minorEastAsia" w:cstheme="minorEastAsia" w:hint="eastAsia"/>
          <w:kern w:val="0"/>
          <w:sz w:val="28"/>
          <w:szCs w:val="28"/>
        </w:rPr>
        <w:t>的战略部署，在全国发展大局中找准安徽方位和定位，深入分析比较优势和短板弱项，既要把握创新、产业、市场等方面的长板，也要明晰经济循环、区域发展、资源保障、公共服务等方面的短板，分析</w:t>
      </w:r>
      <w:proofErr w:type="gramStart"/>
      <w:r w:rsidRPr="00467FC3">
        <w:rPr>
          <w:rFonts w:asciiTheme="minorEastAsia" w:eastAsia="宋体" w:hAnsiTheme="minorEastAsia" w:cstheme="minorEastAsia" w:hint="eastAsia"/>
          <w:kern w:val="0"/>
          <w:sz w:val="28"/>
          <w:szCs w:val="28"/>
        </w:rPr>
        <w:t>透锻长补短</w:t>
      </w:r>
      <w:proofErr w:type="gramEnd"/>
      <w:r w:rsidRPr="00467FC3">
        <w:rPr>
          <w:rFonts w:asciiTheme="minorEastAsia" w:eastAsia="宋体" w:hAnsiTheme="minorEastAsia" w:cstheme="minorEastAsia" w:hint="eastAsia"/>
          <w:kern w:val="0"/>
          <w:sz w:val="28"/>
          <w:szCs w:val="28"/>
        </w:rPr>
        <w:t>的最大可能性，科学务实提出未来发展目标，以争先进位的姿态和成效，推动经济实现质的有效提升和量的合理增长。</w:t>
      </w:r>
    </w:p>
    <w:p w:rsidR="00730786" w:rsidRPr="00467FC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467FC3">
        <w:rPr>
          <w:rFonts w:asciiTheme="minorEastAsia" w:eastAsia="宋体" w:hAnsiTheme="minorEastAsia" w:cstheme="minorEastAsia" w:hint="eastAsia"/>
          <w:kern w:val="0"/>
          <w:sz w:val="28"/>
          <w:szCs w:val="28"/>
        </w:rPr>
        <w:t>王清宪强调，要聚焦推动经济高质量发展，加快建设现代化产业体系，把准先进制造业发展的着力重点，选准构建优质高效服务业新体系的突破口，加快农业产业化发展，推动三次产业高质量协同发展。推进创新驱动发展，积极服务国家战略科技力量建设，强化企业科技创新主体地位，增强教育服务创新发展能力，更好推动创新</w:t>
      </w:r>
      <w:proofErr w:type="gramStart"/>
      <w:r w:rsidRPr="00467FC3">
        <w:rPr>
          <w:rFonts w:asciiTheme="minorEastAsia" w:eastAsia="宋体" w:hAnsiTheme="minorEastAsia" w:cstheme="minorEastAsia" w:hint="eastAsia"/>
          <w:kern w:val="0"/>
          <w:sz w:val="28"/>
          <w:szCs w:val="28"/>
        </w:rPr>
        <w:t>链产业链</w:t>
      </w:r>
      <w:r w:rsidRPr="00467FC3">
        <w:rPr>
          <w:rFonts w:asciiTheme="minorEastAsia" w:eastAsia="宋体" w:hAnsiTheme="minorEastAsia" w:cstheme="minorEastAsia" w:hint="eastAsia"/>
          <w:kern w:val="0"/>
          <w:sz w:val="28"/>
          <w:szCs w:val="28"/>
        </w:rPr>
        <w:lastRenderedPageBreak/>
        <w:t>资金链人才</w:t>
      </w:r>
      <w:proofErr w:type="gramEnd"/>
      <w:r w:rsidRPr="00467FC3">
        <w:rPr>
          <w:rFonts w:asciiTheme="minorEastAsia" w:eastAsia="宋体" w:hAnsiTheme="minorEastAsia" w:cstheme="minorEastAsia" w:hint="eastAsia"/>
          <w:kern w:val="0"/>
          <w:sz w:val="28"/>
          <w:szCs w:val="28"/>
        </w:rPr>
        <w:t>链深度融合。坚持高水平对外开放，高标准推进自贸区建设，</w:t>
      </w:r>
      <w:proofErr w:type="gramStart"/>
      <w:r w:rsidRPr="00467FC3">
        <w:rPr>
          <w:rFonts w:asciiTheme="minorEastAsia" w:eastAsia="宋体" w:hAnsiTheme="minorEastAsia" w:cstheme="minorEastAsia" w:hint="eastAsia"/>
          <w:kern w:val="0"/>
          <w:sz w:val="28"/>
          <w:szCs w:val="28"/>
        </w:rPr>
        <w:t>完善十</w:t>
      </w:r>
      <w:proofErr w:type="gramEnd"/>
      <w:r w:rsidRPr="00467FC3">
        <w:rPr>
          <w:rFonts w:asciiTheme="minorEastAsia" w:eastAsia="宋体" w:hAnsiTheme="minorEastAsia" w:cstheme="minorEastAsia" w:hint="eastAsia"/>
          <w:kern w:val="0"/>
          <w:sz w:val="28"/>
          <w:szCs w:val="28"/>
        </w:rPr>
        <w:t>大新兴产业商协会体系，抓</w:t>
      </w:r>
      <w:proofErr w:type="gramStart"/>
      <w:r w:rsidRPr="00467FC3">
        <w:rPr>
          <w:rFonts w:asciiTheme="minorEastAsia" w:eastAsia="宋体" w:hAnsiTheme="minorEastAsia" w:cstheme="minorEastAsia" w:hint="eastAsia"/>
          <w:kern w:val="0"/>
          <w:sz w:val="28"/>
          <w:szCs w:val="28"/>
        </w:rPr>
        <w:t>实稳外贸稳外资</w:t>
      </w:r>
      <w:proofErr w:type="gramEnd"/>
      <w:r w:rsidRPr="00467FC3">
        <w:rPr>
          <w:rFonts w:asciiTheme="minorEastAsia" w:eastAsia="宋体" w:hAnsiTheme="minorEastAsia" w:cstheme="minorEastAsia" w:hint="eastAsia"/>
          <w:kern w:val="0"/>
          <w:sz w:val="28"/>
          <w:szCs w:val="28"/>
        </w:rPr>
        <w:t>工作，加快打造链接长三角和中部地区的市场枢纽。注重提高城镇化发展水平，以产业升级和城市更新为抓手，推进城市功能品质活力提升行动，加快打造宜居韧性智慧城市。提高人民生活品质，着力补齐教育卫生领域短板，健全基本公共服务体系，增强均衡性和可及性。抓好产业绿色</w:t>
      </w:r>
      <w:proofErr w:type="gramStart"/>
      <w:r w:rsidRPr="00467FC3">
        <w:rPr>
          <w:rFonts w:asciiTheme="minorEastAsia" w:eastAsia="宋体" w:hAnsiTheme="minorEastAsia" w:cstheme="minorEastAsia" w:hint="eastAsia"/>
          <w:kern w:val="0"/>
          <w:sz w:val="28"/>
          <w:szCs w:val="28"/>
        </w:rPr>
        <w:t>化低碳化</w:t>
      </w:r>
      <w:proofErr w:type="gramEnd"/>
      <w:r w:rsidRPr="00467FC3">
        <w:rPr>
          <w:rFonts w:asciiTheme="minorEastAsia" w:eastAsia="宋体" w:hAnsiTheme="minorEastAsia" w:cstheme="minorEastAsia" w:hint="eastAsia"/>
          <w:kern w:val="0"/>
          <w:sz w:val="28"/>
          <w:szCs w:val="28"/>
        </w:rPr>
        <w:t>转型，推动生态产品价值实现，着力把生态优势转化为高质量发展优势。</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467FC3">
        <w:rPr>
          <w:rFonts w:asciiTheme="minorEastAsia" w:eastAsia="宋体" w:hAnsiTheme="minorEastAsia" w:cstheme="minorEastAsia" w:hint="eastAsia"/>
          <w:kern w:val="0"/>
          <w:sz w:val="28"/>
          <w:szCs w:val="28"/>
        </w:rPr>
        <w:t>王清宪强调，要自觉用习近平新时代中国特色社会主义思想武装头脑，优化思想方法、改进工作方法，强化工作的前瞻性思考、全局性谋划、整体性推进。提升理论思维水平，坚持理论和实践相结合，更好贯通理论逻辑与实践逻辑。注重跨界创新，善于发现各种要素资源新的组合方式，从系统性、整体性、协同性层面谋划和解决问题。提升专业化能力，运用专业概念、专业判断、专业逻辑得出专业结论，提出专业化对策，做到想透说清干实。强化问题导向、目标导向，运用“逆茬刮鳞”方式倒推实现目标、解决问题的手法步法和打法。注重用改革开放创新的作风抓落实，强化创新意识和开放思维，用改革创新的办法破除不符合新发展理念的条条框框，以新状态新作为投身现代化美好安徽建设新征程。</w:t>
      </w:r>
    </w:p>
    <w:p w:rsidR="00730786" w:rsidRPr="003B7546" w:rsidRDefault="00730786" w:rsidP="00730786">
      <w:pPr>
        <w:widowControl/>
        <w:jc w:val="center"/>
        <w:outlineLvl w:val="0"/>
        <w:rPr>
          <w:rFonts w:asciiTheme="minorEastAsia" w:eastAsia="宋体" w:hAnsiTheme="minorEastAsia" w:cstheme="minorEastAsia"/>
          <w:kern w:val="0"/>
          <w:sz w:val="28"/>
          <w:szCs w:val="28"/>
        </w:rPr>
      </w:pPr>
      <w:r w:rsidRPr="00190035">
        <w:rPr>
          <w:rFonts w:ascii="方正小标宋简体" w:eastAsia="方正小标宋简体" w:hAnsiTheme="majorEastAsia" w:cs="方正小标宋简体" w:hint="eastAsia"/>
          <w:bCs/>
          <w:spacing w:val="-6"/>
          <w:kern w:val="44"/>
          <w:sz w:val="32"/>
          <w:szCs w:val="32"/>
          <w:lang w:bidi="ar"/>
        </w:rPr>
        <w:lastRenderedPageBreak/>
        <w:t>习近平给中国航空工业集团沈飞“罗阳青年突击队”队员们的回信（全文）</w:t>
      </w:r>
    </w:p>
    <w:p w:rsidR="00730786" w:rsidRPr="00190035"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2022-11-13</w:t>
      </w:r>
    </w:p>
    <w:p w:rsidR="00730786" w:rsidRPr="00190035" w:rsidRDefault="00730786" w:rsidP="00730786">
      <w:pPr>
        <w:rPr>
          <w:lang w:bidi="ar"/>
        </w:rPr>
      </w:pPr>
    </w:p>
    <w:p w:rsidR="00730786" w:rsidRPr="003B7546" w:rsidRDefault="00730786" w:rsidP="00730786">
      <w:pPr>
        <w:widowControl/>
        <w:spacing w:line="520" w:lineRule="exact"/>
        <w:rPr>
          <w:rFonts w:asciiTheme="minorEastAsia" w:eastAsia="宋体" w:hAnsiTheme="minorEastAsia" w:cstheme="minorEastAsia"/>
          <w:kern w:val="0"/>
          <w:sz w:val="28"/>
          <w:szCs w:val="28"/>
        </w:rPr>
      </w:pPr>
      <w:r w:rsidRPr="003B7546">
        <w:rPr>
          <w:rFonts w:asciiTheme="minorEastAsia" w:eastAsia="宋体" w:hAnsiTheme="minorEastAsia" w:cstheme="minorEastAsia" w:hint="eastAsia"/>
          <w:kern w:val="0"/>
          <w:sz w:val="28"/>
          <w:szCs w:val="28"/>
        </w:rPr>
        <w:t>航空工业集团沈飞“罗阳青年突击队”的同志们：</w:t>
      </w:r>
    </w:p>
    <w:p w:rsidR="00730786" w:rsidRPr="003B7546"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3B7546">
        <w:rPr>
          <w:rFonts w:asciiTheme="minorEastAsia" w:eastAsia="宋体" w:hAnsiTheme="minorEastAsia" w:cstheme="minorEastAsia" w:hint="eastAsia"/>
          <w:kern w:val="0"/>
          <w:sz w:val="28"/>
          <w:szCs w:val="28"/>
        </w:rPr>
        <w:t>你们好！来信收悉。你们以罗阳同志为榜样，扎根航空装备研制一线，在急难险重任务中携手拼搏奉献，这种团结奋斗的精神非常可贵。</w:t>
      </w:r>
    </w:p>
    <w:p w:rsidR="00730786" w:rsidRPr="003B7546"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3B7546">
        <w:rPr>
          <w:rFonts w:asciiTheme="minorEastAsia" w:eastAsia="宋体" w:hAnsiTheme="minorEastAsia" w:cstheme="minorEastAsia" w:hint="eastAsia"/>
          <w:kern w:val="0"/>
          <w:sz w:val="28"/>
          <w:szCs w:val="28"/>
        </w:rPr>
        <w:t>你们在信中表示，要深入学习贯彻党的二十大精神，让青春在建设航空强国的火热实践中绽放光芒，说得很好。把党的二十大描绘的宏伟蓝图变成现实，需要各行各业青年勇挑重担、冲锋在前。希望你们继续弘扬航空报国精神，心往一处想，劲往一处使，在推动航空科技自立自强上奋勇攀登，在促进航空工业高质量发展上积极作为，争做有理想、敢担当、能吃苦、肯奋斗的新时代好青年，为全面建设社会主义现代化国家、全面推进中华民族伟大复兴</w:t>
      </w:r>
      <w:proofErr w:type="gramStart"/>
      <w:r w:rsidRPr="003B7546">
        <w:rPr>
          <w:rFonts w:asciiTheme="minorEastAsia" w:eastAsia="宋体" w:hAnsiTheme="minorEastAsia" w:cstheme="minorEastAsia" w:hint="eastAsia"/>
          <w:kern w:val="0"/>
          <w:sz w:val="28"/>
          <w:szCs w:val="28"/>
        </w:rPr>
        <w:t>作出</w:t>
      </w:r>
      <w:proofErr w:type="gramEnd"/>
      <w:r w:rsidRPr="003B7546">
        <w:rPr>
          <w:rFonts w:asciiTheme="minorEastAsia" w:eastAsia="宋体" w:hAnsiTheme="minorEastAsia" w:cstheme="minorEastAsia" w:hint="eastAsia"/>
          <w:kern w:val="0"/>
          <w:sz w:val="28"/>
          <w:szCs w:val="28"/>
        </w:rPr>
        <w:t>新贡献。</w:t>
      </w:r>
    </w:p>
    <w:p w:rsidR="00730786" w:rsidRPr="003B7546" w:rsidRDefault="00730786" w:rsidP="00730786">
      <w:pPr>
        <w:widowControl/>
        <w:spacing w:line="520" w:lineRule="exact"/>
        <w:rPr>
          <w:rFonts w:asciiTheme="minorEastAsia" w:eastAsia="宋体" w:hAnsiTheme="minorEastAsia" w:cstheme="minorEastAsia"/>
          <w:kern w:val="0"/>
          <w:sz w:val="28"/>
          <w:szCs w:val="28"/>
        </w:rPr>
      </w:pPr>
    </w:p>
    <w:p w:rsidR="00730786" w:rsidRPr="003B7546" w:rsidRDefault="00730786" w:rsidP="00730786">
      <w:pPr>
        <w:widowControl/>
        <w:spacing w:line="520" w:lineRule="exact"/>
        <w:ind w:right="840"/>
        <w:jc w:val="right"/>
        <w:rPr>
          <w:rFonts w:asciiTheme="minorEastAsia" w:eastAsia="宋体" w:hAnsiTheme="minorEastAsia" w:cstheme="minorEastAsia"/>
          <w:kern w:val="0"/>
          <w:sz w:val="28"/>
          <w:szCs w:val="28"/>
        </w:rPr>
      </w:pPr>
      <w:r w:rsidRPr="003B7546">
        <w:rPr>
          <w:rFonts w:asciiTheme="minorEastAsia" w:eastAsia="宋体" w:hAnsiTheme="minorEastAsia" w:cstheme="minorEastAsia" w:hint="eastAsia"/>
          <w:kern w:val="0"/>
          <w:sz w:val="28"/>
          <w:szCs w:val="28"/>
        </w:rPr>
        <w:t>习近平</w:t>
      </w:r>
    </w:p>
    <w:p w:rsidR="00730786" w:rsidRDefault="00730786" w:rsidP="00730786">
      <w:pPr>
        <w:widowControl/>
        <w:spacing w:line="520" w:lineRule="exact"/>
        <w:jc w:val="right"/>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3B7546">
        <w:rPr>
          <w:rFonts w:asciiTheme="minorEastAsia" w:eastAsia="宋体" w:hAnsiTheme="minorEastAsia" w:cstheme="minorEastAsia" w:hint="eastAsia"/>
          <w:kern w:val="0"/>
          <w:sz w:val="28"/>
          <w:szCs w:val="28"/>
        </w:rPr>
        <w:t>2022年11月12日</w:t>
      </w:r>
    </w:p>
    <w:p w:rsidR="00730786" w:rsidRDefault="00730786" w:rsidP="00730786">
      <w:pPr>
        <w:widowControl/>
        <w:spacing w:line="520" w:lineRule="exact"/>
        <w:jc w:val="center"/>
        <w:rPr>
          <w:rFonts w:asciiTheme="minorEastAsia" w:eastAsia="宋体" w:hAnsiTheme="minorEastAsia" w:cstheme="minorEastAsia"/>
          <w:kern w:val="0"/>
          <w:sz w:val="28"/>
          <w:szCs w:val="28"/>
        </w:rPr>
      </w:pPr>
      <w:r w:rsidRPr="00190035">
        <w:rPr>
          <w:rFonts w:ascii="方正小标宋简体" w:eastAsia="方正小标宋简体" w:hAnsiTheme="majorEastAsia" w:cs="方正小标宋简体" w:hint="eastAsia"/>
          <w:bCs/>
          <w:spacing w:val="-6"/>
          <w:kern w:val="44"/>
          <w:sz w:val="32"/>
          <w:szCs w:val="32"/>
          <w:lang w:bidi="ar"/>
        </w:rPr>
        <w:lastRenderedPageBreak/>
        <w:t>习近平向2022年世界互联网大会乌镇峰会致贺信</w:t>
      </w:r>
    </w:p>
    <w:p w:rsidR="00730786" w:rsidRPr="00190035"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来源：人民日报</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2022-11-10</w:t>
      </w:r>
    </w:p>
    <w:p w:rsidR="00730786" w:rsidRPr="00190035" w:rsidRDefault="00730786" w:rsidP="00730786">
      <w:pPr>
        <w:rPr>
          <w:lang w:bidi="ar"/>
        </w:rPr>
      </w:pP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11月9日，国家主席习近平向2022年世界互联网大会乌镇峰会致贺信。</w:t>
      </w: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习近平指出，当今时代，数字技术作为世界科技革命和产业变革的先导力量，日益融入经济社会发展各领域全过程，深刻改变着生产方式、生活方式和社会治理方式。面对数字化带来的机遇和挑战，国际社会应加强对话交流、深化务实合作，携手构建更加公平合理、开放包容、安全稳定、富有生机活力的网络空间。</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习近平强调，中国愿同世界各国一道，携手走出一条数字资源共建共享、数字经济活力迸发、数字治理精准高效、数字文化繁荣发展、数字安全保障有力、数字合作互利共赢的全球数字发展道路，加快构建网络空间命运共同体，为世界和平发展和人类文明进步贡献智慧和力量。</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C922E3">
        <w:rPr>
          <w:rFonts w:asciiTheme="minorEastAsia" w:eastAsia="宋体" w:hAnsiTheme="minorEastAsia" w:cstheme="minorEastAsia" w:hint="eastAsia"/>
          <w:kern w:val="0"/>
          <w:sz w:val="28"/>
          <w:szCs w:val="28"/>
        </w:rPr>
        <w:t>2022年世界互联网大会乌镇峰会当日在浙江省桐乡市乌镇开幕，主题为“共建网络世界 共创数字未来——携手构建网络空间命运共同体”，由世界互联网大会主办，浙江省人民政府承办。</w:t>
      </w:r>
    </w:p>
    <w:p w:rsidR="00730786" w:rsidRDefault="00730786" w:rsidP="00730786">
      <w:pPr>
        <w:widowControl/>
        <w:spacing w:line="520" w:lineRule="exact"/>
        <w:jc w:val="center"/>
        <w:rPr>
          <w:rFonts w:ascii="方正小标宋简体" w:eastAsia="方正小标宋简体" w:hAnsiTheme="majorEastAsia" w:cs="方正小标宋简体"/>
          <w:bCs/>
          <w:spacing w:val="-6"/>
          <w:kern w:val="44"/>
          <w:sz w:val="32"/>
          <w:szCs w:val="32"/>
          <w:lang w:bidi="ar"/>
        </w:rPr>
      </w:pPr>
      <w:r w:rsidRPr="00190035">
        <w:rPr>
          <w:rFonts w:ascii="方正小标宋简体" w:eastAsia="方正小标宋简体" w:hAnsiTheme="majorEastAsia" w:cs="方正小标宋简体" w:hint="eastAsia"/>
          <w:bCs/>
          <w:spacing w:val="-6"/>
          <w:kern w:val="44"/>
          <w:sz w:val="32"/>
          <w:szCs w:val="32"/>
          <w:lang w:bidi="ar"/>
        </w:rPr>
        <w:lastRenderedPageBreak/>
        <w:t>习近平在《湿地公约》第十四届缔约方大会开幕式上的</w:t>
      </w:r>
    </w:p>
    <w:p w:rsidR="00730786" w:rsidRPr="00C922E3" w:rsidRDefault="00730786" w:rsidP="00730786">
      <w:pPr>
        <w:widowControl/>
        <w:spacing w:line="520" w:lineRule="exact"/>
        <w:jc w:val="center"/>
        <w:rPr>
          <w:rFonts w:asciiTheme="minorEastAsia" w:eastAsia="宋体" w:hAnsiTheme="minorEastAsia" w:cstheme="minorEastAsia"/>
          <w:kern w:val="0"/>
          <w:sz w:val="28"/>
          <w:szCs w:val="28"/>
        </w:rPr>
      </w:pPr>
      <w:r w:rsidRPr="00190035">
        <w:rPr>
          <w:rFonts w:ascii="方正小标宋简体" w:eastAsia="方正小标宋简体" w:hAnsiTheme="majorEastAsia" w:cs="方正小标宋简体" w:hint="eastAsia"/>
          <w:bCs/>
          <w:spacing w:val="-6"/>
          <w:kern w:val="44"/>
          <w:sz w:val="32"/>
          <w:szCs w:val="32"/>
          <w:lang w:bidi="ar"/>
        </w:rPr>
        <w:t>致辞（全文）</w:t>
      </w:r>
    </w:p>
    <w:p w:rsidR="00730786" w:rsidRPr="00190035"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2022-11-05</w:t>
      </w:r>
    </w:p>
    <w:p w:rsidR="00730786" w:rsidRPr="00190035" w:rsidRDefault="00730786" w:rsidP="00730786">
      <w:pPr>
        <w:rPr>
          <w:lang w:bidi="ar"/>
        </w:rPr>
      </w:pPr>
    </w:p>
    <w:p w:rsidR="00730786" w:rsidRPr="00C922E3" w:rsidRDefault="00730786" w:rsidP="00730786">
      <w:pPr>
        <w:widowControl/>
        <w:spacing w:line="520" w:lineRule="exact"/>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女士们，先生们，朋友们：</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我谨代表中国政府和中国人民，并以我个人名义，对大会的召开表示热烈的祝贺！</w:t>
      </w: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古往今来，人类逐水而居，文明伴水而生，人类生产生活同湿地有着密切联系。本次大会以“珍爱湿地，人与自然和谐共生”为主题，共谋湿地保护发展，具有十分重要的意义。我们要深化认识、加强合作，共同推进湿地保护全球行动。</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——我们要凝聚珍爱湿地全球共识，深怀对自然的敬畏之心，减少人类活动的干扰破坏，守住湿地生态安全边界，为子孙后代留下大美湿地。</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——我们要推进湿地保护全球进程，加强原真性和完整性保护，把更多重要湿地纳入自然保护地，健全合作机制平台，扩大国际重要湿地规模。</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——我们要增进湿地惠民全球福祉，发挥湿地功能，推进可持续发展，应对气候变化，保护生物多样性，给各国人民带来更多实惠。</w:t>
      </w:r>
    </w:p>
    <w:p w:rsidR="00730786" w:rsidRPr="00190035"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女士们、先生们、朋友们！</w:t>
      </w: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中国湿地保护取得了历史性成就，湿地面积达到5635万公顷，构建了保护制度体系，出台了《湿地保护法》。中国有很多城市像武汉一样，同湿地融为一体，生态宜居。中国将建设人与自然和谐共生的现代化，推进湿地保护事业高质量发展。</w:t>
      </w: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C922E3">
        <w:rPr>
          <w:rFonts w:asciiTheme="minorEastAsia" w:eastAsia="宋体" w:hAnsiTheme="minorEastAsia" w:cstheme="minorEastAsia" w:hint="eastAsia"/>
          <w:kern w:val="0"/>
          <w:sz w:val="28"/>
          <w:szCs w:val="28"/>
        </w:rPr>
        <w:t>前不久，中国制定了《国家公园空间布局方案》。中国将陆续设立一批国家公园，约占陆域国土面积的10%，把约1100万公顷湿地</w:t>
      </w:r>
      <w:r w:rsidRPr="00C922E3">
        <w:rPr>
          <w:rFonts w:asciiTheme="minorEastAsia" w:eastAsia="宋体" w:hAnsiTheme="minorEastAsia" w:cstheme="minorEastAsia" w:hint="eastAsia"/>
          <w:kern w:val="0"/>
          <w:sz w:val="28"/>
          <w:szCs w:val="28"/>
        </w:rPr>
        <w:lastRenderedPageBreak/>
        <w:t>纳入国家公园体系，重点建设三江源、青海湖、若尔盖、黄河口、辽河口、</w:t>
      </w:r>
      <w:proofErr w:type="gramStart"/>
      <w:r w:rsidRPr="00C922E3">
        <w:rPr>
          <w:rFonts w:asciiTheme="minorEastAsia" w:eastAsia="宋体" w:hAnsiTheme="minorEastAsia" w:cstheme="minorEastAsia" w:hint="eastAsia"/>
          <w:kern w:val="0"/>
          <w:sz w:val="28"/>
          <w:szCs w:val="28"/>
        </w:rPr>
        <w:t>松嫩鹤乡</w:t>
      </w:r>
      <w:proofErr w:type="gramEnd"/>
      <w:r w:rsidRPr="00C922E3">
        <w:rPr>
          <w:rFonts w:asciiTheme="minorEastAsia" w:eastAsia="宋体" w:hAnsiTheme="minorEastAsia" w:cstheme="minorEastAsia" w:hint="eastAsia"/>
          <w:kern w:val="0"/>
          <w:sz w:val="28"/>
          <w:szCs w:val="28"/>
        </w:rPr>
        <w:t>等湿地类型国家公园，实施全国湿地保护规划和湿地保护重大工程。中国将推动国际交流合作，保护4条途经中国的候鸟迁飞通道，在深圳建立“国际红树林中心”，支持举办全球滨海论坛会议。</w:t>
      </w:r>
    </w:p>
    <w:p w:rsidR="00730786" w:rsidRPr="00C922E3" w:rsidRDefault="00730786" w:rsidP="00730786">
      <w:pPr>
        <w:widowControl/>
        <w:spacing w:line="520" w:lineRule="exact"/>
        <w:ind w:firstLineChars="200" w:firstLine="560"/>
        <w:rPr>
          <w:rFonts w:asciiTheme="minorEastAsia" w:eastAsia="宋体" w:hAnsiTheme="minorEastAsia" w:cstheme="minorEastAsia"/>
          <w:kern w:val="0"/>
          <w:sz w:val="28"/>
          <w:szCs w:val="28"/>
        </w:rPr>
      </w:pPr>
      <w:proofErr w:type="gramStart"/>
      <w:r w:rsidRPr="00C922E3">
        <w:rPr>
          <w:rFonts w:asciiTheme="minorEastAsia" w:eastAsia="宋体" w:hAnsiTheme="minorEastAsia" w:cstheme="minorEastAsia" w:hint="eastAsia"/>
          <w:kern w:val="0"/>
          <w:sz w:val="28"/>
          <w:szCs w:val="28"/>
        </w:rPr>
        <w:t>道阻且长</w:t>
      </w:r>
      <w:proofErr w:type="gramEnd"/>
      <w:r w:rsidRPr="00C922E3">
        <w:rPr>
          <w:rFonts w:asciiTheme="minorEastAsia" w:eastAsia="宋体" w:hAnsiTheme="minorEastAsia" w:cstheme="minorEastAsia" w:hint="eastAsia"/>
          <w:kern w:val="0"/>
          <w:sz w:val="28"/>
          <w:szCs w:val="28"/>
        </w:rPr>
        <w:t>，行则将至；行而不辍，未来可期。让我们共同努力，谱写全球湿地保护新篇章。</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C922E3">
        <w:rPr>
          <w:rFonts w:asciiTheme="minorEastAsia" w:eastAsia="宋体" w:hAnsiTheme="minorEastAsia" w:cstheme="minorEastAsia" w:hint="eastAsia"/>
          <w:kern w:val="0"/>
          <w:sz w:val="28"/>
          <w:szCs w:val="28"/>
        </w:rPr>
        <w:t>谢谢大家！</w:t>
      </w:r>
    </w:p>
    <w:p w:rsidR="00730786" w:rsidRPr="00BB6E43" w:rsidRDefault="00730786" w:rsidP="00730786">
      <w:pPr>
        <w:widowControl/>
        <w:spacing w:line="520" w:lineRule="exact"/>
        <w:jc w:val="center"/>
        <w:rPr>
          <w:rFonts w:asciiTheme="minorEastAsia" w:eastAsia="宋体" w:hAnsiTheme="minorEastAsia" w:cstheme="minorEastAsia"/>
          <w:kern w:val="0"/>
          <w:sz w:val="28"/>
          <w:szCs w:val="28"/>
        </w:rPr>
      </w:pPr>
      <w:r w:rsidRPr="00190035">
        <w:rPr>
          <w:rFonts w:ascii="方正小标宋简体" w:eastAsia="方正小标宋简体" w:hAnsiTheme="majorEastAsia" w:cs="方正小标宋简体" w:hint="eastAsia"/>
          <w:bCs/>
          <w:spacing w:val="-6"/>
          <w:kern w:val="44"/>
          <w:sz w:val="32"/>
          <w:szCs w:val="32"/>
          <w:lang w:bidi="ar"/>
        </w:rPr>
        <w:lastRenderedPageBreak/>
        <w:t>习近平：党章是全体党员言行的总规矩和总遵循</w:t>
      </w:r>
    </w:p>
    <w:p w:rsidR="00730786" w:rsidRPr="00190035"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来源：“学习强国”学习平台</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190035">
        <w:rPr>
          <w:rFonts w:asciiTheme="majorEastAsia" w:eastAsiaTheme="majorEastAsia" w:hAnsiTheme="majorEastAsia" w:cs="方正小标宋简体"/>
          <w:b w:val="0"/>
          <w:bCs/>
          <w:color w:val="000000" w:themeColor="text1"/>
          <w:spacing w:val="-6"/>
          <w:sz w:val="21"/>
          <w:szCs w:val="21"/>
          <w:lang w:bidi="ar"/>
        </w:rPr>
        <w:t>2022-10-13</w:t>
      </w:r>
    </w:p>
    <w:p w:rsidR="00730786" w:rsidRPr="00190035" w:rsidRDefault="00730786" w:rsidP="00730786">
      <w:pPr>
        <w:rPr>
          <w:lang w:bidi="ar"/>
        </w:rPr>
      </w:pPr>
    </w:p>
    <w:p w:rsidR="00730786" w:rsidRDefault="00730786" w:rsidP="00730786">
      <w:pPr>
        <w:widowControl/>
        <w:spacing w:line="520" w:lineRule="exact"/>
        <w:ind w:firstLineChars="200" w:firstLine="562"/>
        <w:rPr>
          <w:rFonts w:asciiTheme="minorEastAsia" w:eastAsia="宋体" w:hAnsiTheme="minorEastAsia" w:cstheme="minorEastAsia"/>
          <w:b/>
          <w:kern w:val="0"/>
          <w:sz w:val="28"/>
          <w:szCs w:val="28"/>
        </w:rPr>
      </w:pPr>
      <w:r w:rsidRPr="00190035">
        <w:rPr>
          <w:rFonts w:asciiTheme="minorEastAsia" w:eastAsia="宋体" w:hAnsiTheme="minorEastAsia" w:cstheme="minorEastAsia" w:hint="eastAsia"/>
          <w:b/>
          <w:kern w:val="0"/>
          <w:sz w:val="28"/>
          <w:szCs w:val="28"/>
        </w:rPr>
        <w:t>党章就是党的根本大法，是全党必须遵循的总规矩</w:t>
      </w:r>
    </w:p>
    <w:p w:rsidR="00730786" w:rsidRPr="00190035" w:rsidRDefault="00730786" w:rsidP="00730786">
      <w:pPr>
        <w:widowControl/>
        <w:spacing w:line="520" w:lineRule="exact"/>
        <w:ind w:firstLineChars="200" w:firstLine="562"/>
        <w:rPr>
          <w:rFonts w:asciiTheme="minorEastAsia" w:eastAsia="宋体" w:hAnsiTheme="minorEastAsia" w:cstheme="minorEastAsia"/>
          <w:b/>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——2012年11月16日，习近平重要文章《认真学习党章 严格遵守党章》</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——2015年1月13日，习近平在中国共产党第十八届中央纪律检查委员会第五次全体会议上的讲话</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党章是党的根本大法，是全面从严治党的</w:t>
      </w:r>
      <w:proofErr w:type="gramStart"/>
      <w:r w:rsidRPr="00BB6E43">
        <w:rPr>
          <w:rFonts w:asciiTheme="minorEastAsia" w:eastAsia="宋体" w:hAnsiTheme="minorEastAsia" w:cstheme="minorEastAsia" w:hint="eastAsia"/>
          <w:kern w:val="0"/>
          <w:sz w:val="28"/>
          <w:szCs w:val="28"/>
        </w:rPr>
        <w:t>总依据</w:t>
      </w:r>
      <w:proofErr w:type="gramEnd"/>
      <w:r w:rsidRPr="00BB6E43">
        <w:rPr>
          <w:rFonts w:asciiTheme="minorEastAsia" w:eastAsia="宋体" w:hAnsiTheme="minorEastAsia" w:cstheme="minorEastAsia" w:hint="eastAsia"/>
          <w:kern w:val="0"/>
          <w:sz w:val="28"/>
          <w:szCs w:val="28"/>
        </w:rPr>
        <w:t>和总遵循，也是全体党员言行的总规矩和总遵循。</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——2016年4月24日至27日，习近平在安徽调研时的讲话</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D769CC" w:rsidRDefault="00730786" w:rsidP="00730786">
      <w:pPr>
        <w:widowControl/>
        <w:spacing w:line="520" w:lineRule="exact"/>
        <w:ind w:firstLineChars="200" w:firstLine="562"/>
        <w:rPr>
          <w:rFonts w:asciiTheme="minorEastAsia" w:eastAsia="宋体" w:hAnsiTheme="minorEastAsia" w:cstheme="minorEastAsia"/>
          <w:b/>
          <w:kern w:val="0"/>
          <w:sz w:val="28"/>
          <w:szCs w:val="28"/>
        </w:rPr>
      </w:pPr>
      <w:r w:rsidRPr="00D769CC">
        <w:rPr>
          <w:rFonts w:asciiTheme="minorEastAsia" w:eastAsia="宋体" w:hAnsiTheme="minorEastAsia" w:cstheme="minorEastAsia" w:hint="eastAsia"/>
          <w:b/>
          <w:kern w:val="0"/>
          <w:sz w:val="28"/>
          <w:szCs w:val="28"/>
        </w:rPr>
        <w:t>全面从严治党首先要尊崇党章</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全面从严治党首先要尊崇党章。各级党委和纪委要首先加强对维护党章、执行党的路线方针政策和决议情况的监督检查，确保党的集中统一，保证党中央政令畅通。</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——2016年1月12日，习近平在中国共产党第十八届中央纪律检查委员会第六次全体会议上的讲话</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推动全党尊崇党章，增强政治意识、大局意识、核心意识、看齐意识，坚决维护党中央权威和集中统一领导，严明党的政治纪律和政治规矩，层层落实管党治党政治责任。</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——2017年10月18日，习近平在中国共产党第十九次全国代表大会上的报告</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——2018年7月3日，习近平在全国组织工作会议上的讲话</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D769CC" w:rsidRDefault="00730786" w:rsidP="00730786">
      <w:pPr>
        <w:widowControl/>
        <w:spacing w:line="520" w:lineRule="exact"/>
        <w:ind w:firstLineChars="200" w:firstLine="562"/>
        <w:rPr>
          <w:rFonts w:asciiTheme="minorEastAsia" w:eastAsia="宋体" w:hAnsiTheme="minorEastAsia" w:cstheme="minorEastAsia"/>
          <w:b/>
          <w:kern w:val="0"/>
          <w:sz w:val="28"/>
          <w:szCs w:val="28"/>
        </w:rPr>
      </w:pPr>
      <w:r w:rsidRPr="00D769CC">
        <w:rPr>
          <w:rFonts w:asciiTheme="minorEastAsia" w:eastAsia="宋体" w:hAnsiTheme="minorEastAsia" w:cstheme="minorEastAsia" w:hint="eastAsia"/>
          <w:b/>
          <w:kern w:val="0"/>
          <w:sz w:val="28"/>
          <w:szCs w:val="28"/>
        </w:rPr>
        <w:t>学习党章是全体党员的基本功，这个功课要经常做</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各级领导干部要把学习党章作为必修课，走上新的领导岗位的同志要把学习党章作为第一课，带头遵守党章各项规定。凡是党章规定</w:t>
      </w:r>
      <w:r w:rsidRPr="00BB6E43">
        <w:rPr>
          <w:rFonts w:asciiTheme="minorEastAsia" w:eastAsia="宋体" w:hAnsiTheme="minorEastAsia" w:cstheme="minorEastAsia" w:hint="eastAsia"/>
          <w:kern w:val="0"/>
          <w:sz w:val="28"/>
          <w:szCs w:val="28"/>
        </w:rPr>
        <w:lastRenderedPageBreak/>
        <w:t>党员必须做到的，领导干部要首先做到；凡是党章规定党员不能做的，领导干部要带头不做。</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——2012年11月16日，习近平重要文章《认真学习党章 严格遵守党章》</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学习党章是全体党员的基本功，这个功课要经常做。学习党章不仅要原原本本学、反反复复学，做到知其然，而且要联系实际学、深入思考学，做到知其所以然。</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——2016年4月24日至27日，习近平在安徽调研时的讲话</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BB6E43">
        <w:rPr>
          <w:rFonts w:asciiTheme="minorEastAsia" w:eastAsia="宋体" w:hAnsiTheme="minorEastAsia" w:cstheme="minorEastAsia" w:hint="eastAsia"/>
          <w:kern w:val="0"/>
          <w:sz w:val="28"/>
          <w:szCs w:val="28"/>
        </w:rPr>
        <w:t>磐</w:t>
      </w:r>
      <w:proofErr w:type="gramEnd"/>
      <w:r w:rsidRPr="00BB6E43">
        <w:rPr>
          <w:rFonts w:asciiTheme="minorEastAsia" w:eastAsia="宋体" w:hAnsiTheme="minorEastAsia" w:cstheme="minorEastAsia" w:hint="eastAsia"/>
          <w:kern w:val="0"/>
          <w:sz w:val="28"/>
          <w:szCs w:val="28"/>
        </w:rPr>
        <w:t>、使命在肩。</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BB6E43">
        <w:rPr>
          <w:rFonts w:asciiTheme="minorEastAsia" w:eastAsia="宋体" w:hAnsiTheme="minorEastAsia" w:cstheme="minorEastAsia" w:hint="eastAsia"/>
          <w:kern w:val="0"/>
          <w:sz w:val="28"/>
          <w:szCs w:val="28"/>
        </w:rPr>
        <w:t>——2020年1月8日，习近平在“不忘初心、牢记使命”主题教育总结大会上的讲话</w:t>
      </w:r>
    </w:p>
    <w:p w:rsidR="00730786" w:rsidRDefault="00730786" w:rsidP="00730786">
      <w:pPr>
        <w:widowControl/>
        <w:spacing w:line="520" w:lineRule="exact"/>
        <w:jc w:val="center"/>
        <w:rPr>
          <w:color w:val="666666"/>
          <w:szCs w:val="21"/>
          <w:shd w:val="clear" w:color="auto" w:fill="FFFFFF"/>
        </w:rPr>
      </w:pPr>
      <w:r w:rsidRPr="00671C0E">
        <w:rPr>
          <w:rFonts w:ascii="方正小标宋简体" w:eastAsia="方正小标宋简体" w:hAnsiTheme="majorEastAsia" w:cs="方正小标宋简体" w:hint="eastAsia"/>
          <w:bCs/>
          <w:spacing w:val="-6"/>
          <w:kern w:val="44"/>
          <w:sz w:val="32"/>
          <w:szCs w:val="32"/>
          <w:lang w:bidi="ar"/>
        </w:rPr>
        <w:lastRenderedPageBreak/>
        <w:t>新时代爱国主义教育实施纲要</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71C0E">
        <w:rPr>
          <w:rFonts w:asciiTheme="majorEastAsia" w:eastAsiaTheme="majorEastAsia" w:hAnsiTheme="majorEastAsia" w:cs="方正小标宋简体"/>
          <w:b w:val="0"/>
          <w:bCs/>
          <w:color w:val="000000" w:themeColor="text1"/>
          <w:spacing w:val="-6"/>
          <w:sz w:val="21"/>
          <w:szCs w:val="21"/>
          <w:lang w:bidi="ar"/>
        </w:rPr>
        <w:t>来源：国务院官方网站</w:t>
      </w:r>
    </w:p>
    <w:p w:rsidR="00730786" w:rsidRPr="00671C0E" w:rsidRDefault="00730786" w:rsidP="00730786">
      <w:pPr>
        <w:rPr>
          <w:lang w:bidi="ar"/>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w:t>
      </w:r>
      <w:proofErr w:type="gramStart"/>
      <w:r w:rsidRPr="00BB6E43">
        <w:rPr>
          <w:rFonts w:asciiTheme="minorEastAsia" w:eastAsia="宋体" w:hAnsiTheme="minorEastAsia" w:cstheme="minorEastAsia" w:hint="eastAsia"/>
          <w:kern w:val="0"/>
          <w:sz w:val="28"/>
          <w:szCs w:val="28"/>
        </w:rPr>
        <w:t>心铸魂</w:t>
      </w:r>
      <w:proofErr w:type="gramEnd"/>
      <w:r w:rsidRPr="00BB6E43">
        <w:rPr>
          <w:rFonts w:asciiTheme="minorEastAsia" w:eastAsia="宋体" w:hAnsiTheme="minorEastAsia" w:cstheme="minorEastAsia" w:hint="eastAsia"/>
          <w:kern w:val="0"/>
          <w:sz w:val="28"/>
          <w:szCs w:val="28"/>
        </w:rPr>
        <w:t>，</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一、总体要求</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2．坚持把实现中华民族伟大复兴的中国梦作为鲜明主题。伟大事业需要伟大精神，伟大精神铸就伟大梦想。要把国家富强、民族振兴、人民幸福作为不懈追求，着力扎紧全国各族人民团结奋斗的精神</w:t>
      </w:r>
      <w:r w:rsidRPr="00BB6E43">
        <w:rPr>
          <w:rFonts w:asciiTheme="minorEastAsia" w:eastAsia="宋体" w:hAnsiTheme="minorEastAsia" w:cstheme="minorEastAsia" w:hint="eastAsia"/>
          <w:kern w:val="0"/>
          <w:sz w:val="28"/>
          <w:szCs w:val="28"/>
        </w:rPr>
        <w:lastRenderedPageBreak/>
        <w:t>纽带，</w:t>
      </w:r>
      <w:proofErr w:type="gramStart"/>
      <w:r w:rsidRPr="00BB6E43">
        <w:rPr>
          <w:rFonts w:asciiTheme="minorEastAsia" w:eastAsia="宋体" w:hAnsiTheme="minorEastAsia" w:cstheme="minorEastAsia" w:hint="eastAsia"/>
          <w:kern w:val="0"/>
          <w:sz w:val="28"/>
          <w:szCs w:val="28"/>
        </w:rPr>
        <w:t>厚植家国</w:t>
      </w:r>
      <w:proofErr w:type="gramEnd"/>
      <w:r w:rsidRPr="00BB6E43">
        <w:rPr>
          <w:rFonts w:asciiTheme="minorEastAsia" w:eastAsia="宋体" w:hAnsiTheme="minorEastAsia" w:cstheme="minorEastAsia" w:hint="eastAsia"/>
          <w:kern w:val="0"/>
          <w:sz w:val="28"/>
          <w:szCs w:val="28"/>
        </w:rPr>
        <w:t>情怀，培育精神家园，引导人们坚持中国道路、弘扬中国精神、凝聚中国力量，为实现中华民族伟大复兴的中国梦提供强大精神动力。</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w:t>
      </w:r>
      <w:proofErr w:type="gramStart"/>
      <w:r w:rsidRPr="00BB6E43">
        <w:rPr>
          <w:rFonts w:asciiTheme="minorEastAsia" w:eastAsia="宋体" w:hAnsiTheme="minorEastAsia" w:cstheme="minorEastAsia" w:hint="eastAsia"/>
          <w:kern w:val="0"/>
          <w:sz w:val="28"/>
          <w:szCs w:val="28"/>
        </w:rPr>
        <w:t>最</w:t>
      </w:r>
      <w:proofErr w:type="gramEnd"/>
      <w:r w:rsidRPr="00BB6E43">
        <w:rPr>
          <w:rFonts w:asciiTheme="minorEastAsia" w:eastAsia="宋体" w:hAnsiTheme="minorEastAsia" w:cstheme="minorEastAsia" w:hint="eastAsia"/>
          <w:kern w:val="0"/>
          <w:sz w:val="28"/>
          <w:szCs w:val="28"/>
        </w:rPr>
        <w:t>本质特征和最大制度优势，坚持党的领导、坚持走中国特色社会主义道路是实现国家富强的根本保障和必由之路，以坚定的信念、真挚的情感把新时代中国特色社会主义</w:t>
      </w:r>
      <w:proofErr w:type="gramStart"/>
      <w:r w:rsidRPr="00BB6E43">
        <w:rPr>
          <w:rFonts w:asciiTheme="minorEastAsia" w:eastAsia="宋体" w:hAnsiTheme="minorEastAsia" w:cstheme="minorEastAsia" w:hint="eastAsia"/>
          <w:kern w:val="0"/>
          <w:sz w:val="28"/>
          <w:szCs w:val="28"/>
        </w:rPr>
        <w:t>一</w:t>
      </w:r>
      <w:proofErr w:type="gramEnd"/>
      <w:r w:rsidRPr="00BB6E43">
        <w:rPr>
          <w:rFonts w:asciiTheme="minorEastAsia" w:eastAsia="宋体" w:hAnsiTheme="minorEastAsia" w:cstheme="minorEastAsia" w:hint="eastAsia"/>
          <w:kern w:val="0"/>
          <w:sz w:val="28"/>
          <w:szCs w:val="28"/>
        </w:rPr>
        <w:t>以贯之进行下去。</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5．坚持以立为本、重在建设。爱国主义是中华儿女最自然、最朴素的情感。要坚持从娃娃抓起，着眼固本培元、凝</w:t>
      </w:r>
      <w:proofErr w:type="gramStart"/>
      <w:r w:rsidRPr="00BB6E43">
        <w:rPr>
          <w:rFonts w:asciiTheme="minorEastAsia" w:eastAsia="宋体" w:hAnsiTheme="minorEastAsia" w:cstheme="minorEastAsia" w:hint="eastAsia"/>
          <w:kern w:val="0"/>
          <w:sz w:val="28"/>
          <w:szCs w:val="28"/>
        </w:rPr>
        <w:t>心铸魂</w:t>
      </w:r>
      <w:proofErr w:type="gramEnd"/>
      <w:r w:rsidRPr="00BB6E43">
        <w:rPr>
          <w:rFonts w:asciiTheme="minorEastAsia" w:eastAsia="宋体" w:hAnsiTheme="minorEastAsia" w:cstheme="minorEastAsia" w:hint="eastAsia"/>
          <w:kern w:val="0"/>
          <w:sz w:val="28"/>
          <w:szCs w:val="28"/>
        </w:rPr>
        <w:t>，突出思想内涵，强化思想引领，做到润物无声，把基本要求和具体实际结合起来，把全面覆盖和突出重点结合起来，遵循规律、创新发展，注重</w:t>
      </w:r>
      <w:proofErr w:type="gramStart"/>
      <w:r w:rsidRPr="00BB6E43">
        <w:rPr>
          <w:rFonts w:asciiTheme="minorEastAsia" w:eastAsia="宋体" w:hAnsiTheme="minorEastAsia" w:cstheme="minorEastAsia" w:hint="eastAsia"/>
          <w:kern w:val="0"/>
          <w:sz w:val="28"/>
          <w:szCs w:val="28"/>
        </w:rPr>
        <w:t>落细落小落实</w:t>
      </w:r>
      <w:proofErr w:type="gramEnd"/>
      <w:r w:rsidRPr="00BB6E43">
        <w:rPr>
          <w:rFonts w:asciiTheme="minorEastAsia" w:eastAsia="宋体" w:hAnsiTheme="minorEastAsia" w:cstheme="minorEastAsia" w:hint="eastAsia"/>
          <w:kern w:val="0"/>
          <w:sz w:val="28"/>
          <w:szCs w:val="28"/>
        </w:rPr>
        <w:t>、日常经常平常，强化教育引导、实践养成、制度保障，推动爱国主义教育融入贯穿国民教育和精神文明建设全过程。</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二、基本内容</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w:t>
      </w:r>
      <w:r w:rsidRPr="00BB6E43">
        <w:rPr>
          <w:rFonts w:asciiTheme="minorEastAsia" w:eastAsia="宋体" w:hAnsiTheme="minorEastAsia" w:cstheme="minorEastAsia" w:hint="eastAsia"/>
          <w:kern w:val="0"/>
          <w:sz w:val="28"/>
          <w:szCs w:val="28"/>
        </w:rPr>
        <w:lastRenderedPageBreak/>
        <w:t>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10．大力弘扬民族精神和时代精神。以爱国主义为核心的民族精神和以改革创新为核心的时代精神，是凝心聚力的兴国之魂、强国之魂。要聚焦培养担当民族复兴大任的时代新人，培育和</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社会主义核心价值观，广泛开展爱国主义、集体主义、社会主义教育，提高人们的思想觉悟、道德水准和文明素养。要唱响人民赞歌、展现人民风貌，大力弘扬中国人民在长期奋斗中形成的伟大创造精神、伟大奋斗</w:t>
      </w:r>
      <w:r w:rsidRPr="00BB6E43">
        <w:rPr>
          <w:rFonts w:asciiTheme="minorEastAsia" w:eastAsia="宋体" w:hAnsiTheme="minorEastAsia" w:cstheme="minorEastAsia" w:hint="eastAsia"/>
          <w:kern w:val="0"/>
          <w:sz w:val="28"/>
          <w:szCs w:val="28"/>
        </w:rPr>
        <w:lastRenderedPageBreak/>
        <w:t>精神、伟大团结精神、伟大梦想精神，生动展示人民群众在新时代的新实践、新业绩、新作为。</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13．强化祖国统一和民族团结进步教育。实现祖国统一、维护民族团结，是中华民族的不懈追求。要加强祖国统一教育，深刻揭示维护国家主权和领土完整、实现祖国完全统一是大势所趋、大义所在、</w:t>
      </w:r>
      <w:r w:rsidRPr="00BB6E43">
        <w:rPr>
          <w:rFonts w:asciiTheme="minorEastAsia" w:eastAsia="宋体" w:hAnsiTheme="minorEastAsia" w:cstheme="minorEastAsia" w:hint="eastAsia"/>
          <w:kern w:val="0"/>
          <w:sz w:val="28"/>
          <w:szCs w:val="28"/>
        </w:rPr>
        <w:lastRenderedPageBreak/>
        <w:t>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730786" w:rsidRPr="00671C0E"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三、新时代爱国主义教育要面向全体人民、聚焦青少年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w:t>
      </w:r>
      <w:proofErr w:type="gramStart"/>
      <w:r w:rsidRPr="00BB6E43">
        <w:rPr>
          <w:rFonts w:asciiTheme="minorEastAsia" w:eastAsia="宋体" w:hAnsiTheme="minorEastAsia" w:cstheme="minorEastAsia" w:hint="eastAsia"/>
          <w:kern w:val="0"/>
          <w:sz w:val="28"/>
          <w:szCs w:val="28"/>
        </w:rPr>
        <w:t>课改革</w:t>
      </w:r>
      <w:proofErr w:type="gramEnd"/>
      <w:r w:rsidRPr="00BB6E43">
        <w:rPr>
          <w:rFonts w:asciiTheme="minorEastAsia" w:eastAsia="宋体" w:hAnsiTheme="minorEastAsia" w:cstheme="minorEastAsia" w:hint="eastAsia"/>
          <w:kern w:val="0"/>
          <w:sz w:val="28"/>
          <w:szCs w:val="28"/>
        </w:rPr>
        <w:t>创新，发挥学生主体作用，采取互动式、启发式、交流式教学，增强思想性理论性和亲和力针对性，在教育灌输和潜移默化中，引导学生树立国家意识、增进爱国情感。</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应有的贡献。广泛动员和组织知识分子深入改革开放前沿、经济发展一线和革命老区、民族地区、边疆地区、贫困地区，开展调研考察和咨询服务，深入了解国情，坚定爱国追求。</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rsidR="00730786" w:rsidRPr="00671C0E"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四、丰富新时代爱国主义教育的实践载体</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w:t>
      </w:r>
      <w:r w:rsidRPr="00BB6E43">
        <w:rPr>
          <w:rFonts w:asciiTheme="minorEastAsia" w:eastAsia="宋体" w:hAnsiTheme="minorEastAsia" w:cstheme="minorEastAsia" w:hint="eastAsia"/>
          <w:kern w:val="0"/>
          <w:sz w:val="28"/>
          <w:szCs w:val="28"/>
        </w:rPr>
        <w:lastRenderedPageBreak/>
        <w:t>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w:t>
      </w:r>
      <w:proofErr w:type="gramStart"/>
      <w:r w:rsidRPr="00BB6E43">
        <w:rPr>
          <w:rFonts w:asciiTheme="minorEastAsia" w:eastAsia="宋体" w:hAnsiTheme="minorEastAsia" w:cstheme="minorEastAsia" w:hint="eastAsia"/>
          <w:kern w:val="0"/>
          <w:sz w:val="28"/>
          <w:szCs w:val="28"/>
        </w:rPr>
        <w:t>黄金周成为</w:t>
      </w:r>
      <w:proofErr w:type="gramEnd"/>
      <w:r w:rsidRPr="00BB6E43">
        <w:rPr>
          <w:rFonts w:asciiTheme="minorEastAsia" w:eastAsia="宋体" w:hAnsiTheme="minorEastAsia" w:cstheme="minorEastAsia" w:hint="eastAsia"/>
          <w:kern w:val="0"/>
          <w:sz w:val="28"/>
          <w:szCs w:val="28"/>
        </w:rPr>
        <w:t>爱国活动周。充分运用“七一”党的生日、“八一”建军节等时间节点，广泛深入组织各种纪念活动，唱响共产党好、人民军队好的主旋律。在中国人民抗日战争胜利纪念日、烈士纪念日、南京大屠杀死难者国家</w:t>
      </w:r>
      <w:proofErr w:type="gramStart"/>
      <w:r w:rsidRPr="00BB6E43">
        <w:rPr>
          <w:rFonts w:asciiTheme="minorEastAsia" w:eastAsia="宋体" w:hAnsiTheme="minorEastAsia" w:cstheme="minorEastAsia" w:hint="eastAsia"/>
          <w:kern w:val="0"/>
          <w:sz w:val="28"/>
          <w:szCs w:val="28"/>
        </w:rPr>
        <w:t>公祭日</w:t>
      </w:r>
      <w:proofErr w:type="gramEnd"/>
      <w:r w:rsidRPr="00BB6E43">
        <w:rPr>
          <w:rFonts w:asciiTheme="minorEastAsia" w:eastAsia="宋体" w:hAnsiTheme="minorEastAsia" w:cstheme="minorEastAsia" w:hint="eastAsia"/>
          <w:kern w:val="0"/>
          <w:sz w:val="28"/>
          <w:szCs w:val="28"/>
        </w:rPr>
        <w:t>期间，精心组织公祭、瞻仰纪念碑、祭扫烈士墓等，引导人们牢记历史、不忘过去，缅怀先烈、面向未来，激发爱国热情、凝聚奋进力量。</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24．发挥传统和现代节日的涵育功能。大力实施中国传统节日振兴工程，深化“我们的节日”主题活动，利用春节、元宵、清明、端午、七夕、中秋、重阳等重要传统节日，开展丰富多彩、积极健康、</w:t>
      </w:r>
      <w:r w:rsidRPr="00BB6E43">
        <w:rPr>
          <w:rFonts w:asciiTheme="minorEastAsia" w:eastAsia="宋体" w:hAnsiTheme="minorEastAsia" w:cstheme="minorEastAsia" w:hint="eastAsia"/>
          <w:kern w:val="0"/>
          <w:sz w:val="28"/>
          <w:szCs w:val="28"/>
        </w:rPr>
        <w:lastRenderedPageBreak/>
        <w:t>富有价值内涵的民俗文化活动，引导人们感悟中华文化、</w:t>
      </w:r>
      <w:proofErr w:type="gramStart"/>
      <w:r w:rsidRPr="00BB6E43">
        <w:rPr>
          <w:rFonts w:asciiTheme="minorEastAsia" w:eastAsia="宋体" w:hAnsiTheme="minorEastAsia" w:cstheme="minorEastAsia" w:hint="eastAsia"/>
          <w:kern w:val="0"/>
          <w:sz w:val="28"/>
          <w:szCs w:val="28"/>
        </w:rPr>
        <w:t>增进家</w:t>
      </w:r>
      <w:proofErr w:type="gramEnd"/>
      <w:r w:rsidRPr="00BB6E43">
        <w:rPr>
          <w:rFonts w:asciiTheme="minorEastAsia" w:eastAsia="宋体" w:hAnsiTheme="minorEastAsia" w:cstheme="minorEastAsia" w:hint="eastAsia"/>
          <w:kern w:val="0"/>
          <w:sz w:val="28"/>
          <w:szCs w:val="28"/>
        </w:rPr>
        <w:t>国情怀。结合元旦、“三八”国际妇女节、“五一”国际劳动节、“五四”青年节、“六一”国际儿童节和中国农民丰收节等，开展各具特色的庆祝活动，激发人们的爱国主义和集体主义精神。</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rsidR="00730786" w:rsidRPr="00671C0E"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五、营造新时代爱国主义教育的浓厚氛围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w:t>
      </w:r>
      <w:proofErr w:type="gramStart"/>
      <w:r w:rsidRPr="00BB6E43">
        <w:rPr>
          <w:rFonts w:asciiTheme="minorEastAsia" w:eastAsia="宋体" w:hAnsiTheme="minorEastAsia" w:cstheme="minorEastAsia" w:hint="eastAsia"/>
          <w:kern w:val="0"/>
          <w:sz w:val="28"/>
          <w:szCs w:val="28"/>
        </w:rPr>
        <w:t>融媒体</w:t>
      </w:r>
      <w:proofErr w:type="gramEnd"/>
      <w:r w:rsidRPr="00BB6E43">
        <w:rPr>
          <w:rFonts w:asciiTheme="minorEastAsia" w:eastAsia="宋体" w:hAnsiTheme="minorEastAsia" w:cstheme="minorEastAsia" w:hint="eastAsia"/>
          <w:kern w:val="0"/>
          <w:sz w:val="28"/>
          <w:szCs w:val="28"/>
        </w:rPr>
        <w:t>产品，加强县级</w:t>
      </w:r>
      <w:proofErr w:type="gramStart"/>
      <w:r w:rsidRPr="00BB6E43">
        <w:rPr>
          <w:rFonts w:asciiTheme="minorEastAsia" w:eastAsia="宋体" w:hAnsiTheme="minorEastAsia" w:cstheme="minorEastAsia" w:hint="eastAsia"/>
          <w:kern w:val="0"/>
          <w:sz w:val="28"/>
          <w:szCs w:val="28"/>
        </w:rPr>
        <w:t>融媒体</w:t>
      </w:r>
      <w:proofErr w:type="gramEnd"/>
      <w:r w:rsidRPr="00BB6E43">
        <w:rPr>
          <w:rFonts w:asciiTheme="minorEastAsia" w:eastAsia="宋体" w:hAnsiTheme="minorEastAsia" w:cstheme="minorEastAsia" w:hint="eastAsia"/>
          <w:kern w:val="0"/>
          <w:sz w:val="28"/>
          <w:szCs w:val="28"/>
        </w:rPr>
        <w:t>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27．发挥先进典型的引领作用。大力宣传为中华民族和中国人民</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贡献的英雄，宣传革命、建设、改革时期涌现出的英雄烈士和模范人物，宣传时代楷模、道德模范、</w:t>
      </w:r>
      <w:proofErr w:type="gramStart"/>
      <w:r w:rsidRPr="00BB6E43">
        <w:rPr>
          <w:rFonts w:asciiTheme="minorEastAsia" w:eastAsia="宋体" w:hAnsiTheme="minorEastAsia" w:cstheme="minorEastAsia" w:hint="eastAsia"/>
          <w:kern w:val="0"/>
          <w:sz w:val="28"/>
          <w:szCs w:val="28"/>
        </w:rPr>
        <w:t>最</w:t>
      </w:r>
      <w:proofErr w:type="gramEnd"/>
      <w:r w:rsidRPr="00BB6E43">
        <w:rPr>
          <w:rFonts w:asciiTheme="minorEastAsia" w:eastAsia="宋体" w:hAnsiTheme="minorEastAsia" w:cstheme="minorEastAsia" w:hint="eastAsia"/>
          <w:kern w:val="0"/>
          <w:sz w:val="28"/>
          <w:szCs w:val="28"/>
        </w:rPr>
        <w:t>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29．唱响互联网爱国主义主旋律。加强爱国主义网络内容建设，广泛开展网上主题教育活动，制作推介体现爱国主义内容、适合网络传播的音频、短视频、网络文章、纪录片、</w:t>
      </w:r>
      <w:proofErr w:type="gramStart"/>
      <w:r w:rsidRPr="00BB6E43">
        <w:rPr>
          <w:rFonts w:asciiTheme="minorEastAsia" w:eastAsia="宋体" w:hAnsiTheme="minorEastAsia" w:cstheme="minorEastAsia" w:hint="eastAsia"/>
          <w:kern w:val="0"/>
          <w:sz w:val="28"/>
          <w:szCs w:val="28"/>
        </w:rPr>
        <w:t>微电影</w:t>
      </w:r>
      <w:proofErr w:type="gramEnd"/>
      <w:r w:rsidRPr="00BB6E43">
        <w:rPr>
          <w:rFonts w:asciiTheme="minorEastAsia" w:eastAsia="宋体" w:hAnsiTheme="minorEastAsia" w:cstheme="minorEastAsia" w:hint="eastAsia"/>
          <w:kern w:val="0"/>
          <w:sz w:val="28"/>
          <w:szCs w:val="28"/>
        </w:rPr>
        <w:t>等，让爱国主义充盈网络空间。实施爱国主义数字建设工程，推动爱国主义教育基地、红色旅游与网络传播有机结合。创新传播载体手段，积极运用</w:t>
      </w:r>
      <w:proofErr w:type="gramStart"/>
      <w:r w:rsidRPr="00BB6E43">
        <w:rPr>
          <w:rFonts w:asciiTheme="minorEastAsia" w:eastAsia="宋体" w:hAnsiTheme="minorEastAsia" w:cstheme="minorEastAsia" w:hint="eastAsia"/>
          <w:kern w:val="0"/>
          <w:sz w:val="28"/>
          <w:szCs w:val="28"/>
        </w:rPr>
        <w:t>微博微</w:t>
      </w:r>
      <w:proofErr w:type="gramEnd"/>
      <w:r w:rsidRPr="00BB6E43">
        <w:rPr>
          <w:rFonts w:asciiTheme="minorEastAsia" w:eastAsia="宋体" w:hAnsiTheme="minorEastAsia" w:cstheme="minorEastAsia" w:hint="eastAsia"/>
          <w:kern w:val="0"/>
          <w:sz w:val="28"/>
          <w:szCs w:val="28"/>
        </w:rPr>
        <w:t>信、社交媒体、视频网站、手机客户端等传播平台，运用虚拟现实、增强现实、混合现实等新技术新产品，生动活泼开展网上爱国主义教育。充分发挥“学习强国”学习平台在爱国主义宣传教育中的作用。</w:t>
      </w:r>
      <w:r w:rsidRPr="00BB6E43">
        <w:rPr>
          <w:rFonts w:asciiTheme="minorEastAsia" w:eastAsia="宋体" w:hAnsiTheme="minorEastAsia" w:cstheme="minorEastAsia" w:hint="eastAsia"/>
          <w:kern w:val="0"/>
          <w:sz w:val="28"/>
          <w:szCs w:val="28"/>
        </w:rPr>
        <w:lastRenderedPageBreak/>
        <w:t>加强网上舆论引导，依法依规进行综合治理，引导网民自觉抵制损害国家荣誉、否定中华优秀传统文化的错误言行，汇聚</w:t>
      </w:r>
      <w:proofErr w:type="gramStart"/>
      <w:r w:rsidRPr="00BB6E43">
        <w:rPr>
          <w:rFonts w:asciiTheme="minorEastAsia" w:eastAsia="宋体" w:hAnsiTheme="minorEastAsia" w:cstheme="minorEastAsia" w:hint="eastAsia"/>
          <w:kern w:val="0"/>
          <w:sz w:val="28"/>
          <w:szCs w:val="28"/>
        </w:rPr>
        <w:t>网上正</w:t>
      </w:r>
      <w:proofErr w:type="gramEnd"/>
      <w:r w:rsidRPr="00BB6E43">
        <w:rPr>
          <w:rFonts w:asciiTheme="minorEastAsia" w:eastAsia="宋体" w:hAnsiTheme="minorEastAsia" w:cstheme="minorEastAsia" w:hint="eastAsia"/>
          <w:kern w:val="0"/>
          <w:sz w:val="28"/>
          <w:szCs w:val="28"/>
        </w:rPr>
        <w:t>能量。</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rsidR="00730786" w:rsidRPr="00671C0E"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六、加强对新时代爱国主义教育的组织领导</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32．各级党委和政府要承担起主体责任。各级党委和政府要负起政治责任和领导责任，把爱国主义教育摆上重要日程，纳入意识形态工作责任制，加强阵地建设和管理，抓好各项任务落实。进一步健全</w:t>
      </w:r>
      <w:r w:rsidRPr="00BB6E43">
        <w:rPr>
          <w:rFonts w:asciiTheme="minorEastAsia" w:eastAsia="宋体" w:hAnsiTheme="minorEastAsia" w:cstheme="minorEastAsia" w:hint="eastAsia"/>
          <w:kern w:val="0"/>
          <w:sz w:val="28"/>
          <w:szCs w:val="28"/>
        </w:rPr>
        <w:lastRenderedPageBreak/>
        <w:t>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730786" w:rsidRPr="00671C0E"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各地区各部门要根据本纲要制定贯彻落实的具体措施，确保爱国主义教育各项任务要求落到实处。</w:t>
      </w:r>
    </w:p>
    <w:p w:rsid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sectPr w:rsidR="00730786">
          <w:pgSz w:w="11906" w:h="16838"/>
          <w:pgMar w:top="1440" w:right="1800" w:bottom="1440" w:left="1800" w:header="851" w:footer="992" w:gutter="0"/>
          <w:cols w:space="425"/>
          <w:docGrid w:type="lines" w:linePitch="312"/>
        </w:sectPr>
      </w:pPr>
      <w:r w:rsidRPr="00BB6E43">
        <w:rPr>
          <w:rFonts w:asciiTheme="minorEastAsia" w:eastAsia="宋体" w:hAnsiTheme="minorEastAsia" w:cstheme="minorEastAsia" w:hint="eastAsia"/>
          <w:kern w:val="0"/>
          <w:sz w:val="28"/>
          <w:szCs w:val="28"/>
        </w:rPr>
        <w:t>中国人民解放军和中国人民武装警察部队按照本纲要总的要求，结合部队实际制定具体规划、</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安排部署。</w:t>
      </w:r>
    </w:p>
    <w:p w:rsidR="00730786" w:rsidRPr="00BB6E43" w:rsidRDefault="00730786" w:rsidP="00730786">
      <w:pPr>
        <w:widowControl/>
        <w:spacing w:line="520" w:lineRule="exact"/>
        <w:jc w:val="center"/>
        <w:rPr>
          <w:rFonts w:asciiTheme="minorEastAsia" w:eastAsia="宋体" w:hAnsiTheme="minorEastAsia" w:cstheme="minorEastAsia"/>
          <w:kern w:val="0"/>
          <w:sz w:val="28"/>
          <w:szCs w:val="28"/>
        </w:rPr>
      </w:pPr>
      <w:r>
        <w:rPr>
          <w:rFonts w:ascii="方正小标宋简体" w:eastAsia="方正小标宋简体" w:hAnsiTheme="majorEastAsia" w:cs="方正小标宋简体" w:hint="eastAsia"/>
          <w:bCs/>
          <w:spacing w:val="-6"/>
          <w:kern w:val="44"/>
          <w:sz w:val="32"/>
          <w:szCs w:val="32"/>
          <w:lang w:bidi="ar"/>
        </w:rPr>
        <w:lastRenderedPageBreak/>
        <w:t>新时代公民道德建设实施纲要</w:t>
      </w:r>
    </w:p>
    <w:p w:rsidR="00730786" w:rsidRDefault="00730786" w:rsidP="0073078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671C0E">
        <w:rPr>
          <w:rFonts w:asciiTheme="majorEastAsia" w:eastAsiaTheme="majorEastAsia" w:hAnsiTheme="majorEastAsia" w:cs="方正小标宋简体"/>
          <w:b w:val="0"/>
          <w:bCs/>
          <w:color w:val="000000" w:themeColor="text1"/>
          <w:spacing w:val="-6"/>
          <w:sz w:val="21"/>
          <w:szCs w:val="21"/>
          <w:lang w:bidi="ar"/>
        </w:rPr>
        <w:t>来源：国务院官方网站</w:t>
      </w:r>
    </w:p>
    <w:p w:rsidR="00730786" w:rsidRPr="00671C0E" w:rsidRDefault="00730786" w:rsidP="00730786">
      <w:pPr>
        <w:rPr>
          <w:lang w:bidi="ar"/>
        </w:rPr>
      </w:pP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2001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一系列重要部署，推动思想道德建设取得显著成效。中国特色社会主义和中国梦深入人心，</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同时也要看到，在国际国内形势深刻变化、我国经济社会深刻变革的大背景下，由于市场经济规则、政策法规、社会治理还不够健全，受不良思想文化侵蚀和网络有害信息影响，道德领域依然存在不少问题。一些地方、一些领域不同程度存在道德失</w:t>
      </w:r>
      <w:proofErr w:type="gramStart"/>
      <w:r w:rsidRPr="00BB6E43">
        <w:rPr>
          <w:rFonts w:asciiTheme="minorEastAsia" w:eastAsia="宋体" w:hAnsiTheme="minorEastAsia" w:cstheme="minorEastAsia" w:hint="eastAsia"/>
          <w:kern w:val="0"/>
          <w:sz w:val="28"/>
          <w:szCs w:val="28"/>
        </w:rPr>
        <w:t>范</w:t>
      </w:r>
      <w:proofErr w:type="gramEnd"/>
      <w:r w:rsidRPr="00BB6E43">
        <w:rPr>
          <w:rFonts w:asciiTheme="minorEastAsia" w:eastAsia="宋体" w:hAnsiTheme="minorEastAsia" w:cstheme="minorEastAsia" w:hint="eastAsia"/>
          <w:kern w:val="0"/>
          <w:sz w:val="28"/>
          <w:szCs w:val="28"/>
        </w:rPr>
        <w:t>现象，拜金主义、享</w:t>
      </w:r>
      <w:r w:rsidRPr="00BB6E43">
        <w:rPr>
          <w:rFonts w:asciiTheme="minorEastAsia" w:eastAsia="宋体" w:hAnsiTheme="minorEastAsia" w:cstheme="minorEastAsia" w:hint="eastAsia"/>
          <w:kern w:val="0"/>
          <w:sz w:val="28"/>
          <w:szCs w:val="28"/>
        </w:rPr>
        <w:lastRenderedPageBreak/>
        <w:t>乐主义、极端个人主义仍然比较突出；一些社会成员道德观念模糊甚至缺失，是非、善恶、美丑不分，见利忘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加强公民道德建设是一项长期而紧迫、艰巨而复杂的任务，要适应新时代新要求，坚持目标导向和问题导向相统一，进一步加大工作力度，把握规律、积极创新，持之以恒、久久为功，推动全民道德素质和社会文明程度达到一个新高度。</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一、总体要求</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坚持马克思主义道德观、社会主义道德观，倡导共产主义道德，以为人民服务为核心，以集体主义为原则，以爱祖国、爱人民、爱劳动、爱科学、爱社会主义为基本要求，始终保持公民道德建设的社会主义方向。</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——坚持以社会主义核心价值观为引领，将国家、社会、个人层面的价值要求贯穿到道德建设各方面，以主流价值建构道德规范、强化道德认同、指引道德实践，引导人们明大德、守公德、严私德。</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坚持在继承传统中创新发展，自觉传承中华传统美德，继承我们党领导人民在长期实践中形成的优良传统和革命道德，适应新时代改革开放和社会主义市场经济发展要求，积极推动创造性转化、创新性发展，不断增强道德建设的时代性实效性。</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——坚持提升道德认知与推动道德实践相结合，尊重人民群众的主体地位，激发人们形成善良的道德意愿、道德情感，培育正确的道德判断和道德责任，提高道德实践能力尤其是自觉实践能力，引导人们向往和</w:t>
      </w:r>
      <w:proofErr w:type="gramStart"/>
      <w:r w:rsidRPr="00BB6E43">
        <w:rPr>
          <w:rFonts w:asciiTheme="minorEastAsia" w:eastAsia="宋体" w:hAnsiTheme="minorEastAsia" w:cstheme="minorEastAsia" w:hint="eastAsia"/>
          <w:kern w:val="0"/>
          <w:sz w:val="28"/>
          <w:szCs w:val="28"/>
        </w:rPr>
        <w:t>追求讲</w:t>
      </w:r>
      <w:proofErr w:type="gramEnd"/>
      <w:r w:rsidRPr="00BB6E43">
        <w:rPr>
          <w:rFonts w:asciiTheme="minorEastAsia" w:eastAsia="宋体" w:hAnsiTheme="minorEastAsia" w:cstheme="minorEastAsia" w:hint="eastAsia"/>
          <w:kern w:val="0"/>
          <w:sz w:val="28"/>
          <w:szCs w:val="28"/>
        </w:rPr>
        <w:t>道德、尊道德、守道德的生活。</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——坚持发挥社会主义法治的促进和保障作用，以法治承载道德理念、鲜明道德导向、弘扬美德义行，把社会主义道德要求体现到立法、执法、司法、守法之中，以法治的力量引导人们向上向善。</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——坚持积极倡导与有效治理并举，遵循道德建设规律，把先进性要求与广泛性要求结合起来，坚持重在建设、</w:t>
      </w:r>
      <w:proofErr w:type="gramStart"/>
      <w:r w:rsidRPr="00BB6E43">
        <w:rPr>
          <w:rFonts w:asciiTheme="minorEastAsia" w:eastAsia="宋体" w:hAnsiTheme="minorEastAsia" w:cstheme="minorEastAsia" w:hint="eastAsia"/>
          <w:kern w:val="0"/>
          <w:sz w:val="28"/>
          <w:szCs w:val="28"/>
        </w:rPr>
        <w:t>立破并举</w:t>
      </w:r>
      <w:proofErr w:type="gramEnd"/>
      <w:r w:rsidRPr="00BB6E43">
        <w:rPr>
          <w:rFonts w:asciiTheme="minorEastAsia" w:eastAsia="宋体" w:hAnsiTheme="minorEastAsia" w:cstheme="minorEastAsia" w:hint="eastAsia"/>
          <w:kern w:val="0"/>
          <w:sz w:val="28"/>
          <w:szCs w:val="28"/>
        </w:rPr>
        <w:t>，发挥榜样示范引领作用，加大突出问题整治力度，树立新风正气、祛除歪风邪气。</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要把社会公德、职业道德、家庭美德、个人品德建设作为着力点。推动</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以文明礼貌、助人为乐、爱护公物、保护环境、遵纪守法为主要内容的社会公德，鼓励人们在社会上做一个好公民；推动</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以爱岗敬业、诚实守信、办事公道、热情服务、奉献社会为主要内容的职业道德，鼓励人们在工作中做一个好建设者；推动</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以尊老爱幼、男女平等、夫妻和睦、勤俭持家、邻里互助为主要内容的家庭美德，鼓励人们在家庭里做一个好成员；推动</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以爱国奉献、明礼遵规、勤劳善良、宽厚正直、自强自律为主要内容的个人品德，鼓励人们在日常生活中养成好品行。</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二、重点任务</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1．筑牢理想信念之基。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w:t>
      </w:r>
      <w:proofErr w:type="gramStart"/>
      <w:r w:rsidRPr="00BB6E43">
        <w:rPr>
          <w:rFonts w:asciiTheme="minorEastAsia" w:eastAsia="宋体" w:hAnsiTheme="minorEastAsia" w:cstheme="minorEastAsia" w:hint="eastAsia"/>
          <w:kern w:val="0"/>
          <w:sz w:val="28"/>
          <w:szCs w:val="28"/>
        </w:rPr>
        <w:t>梦宣传</w:t>
      </w:r>
      <w:proofErr w:type="gramEnd"/>
      <w:r w:rsidRPr="00BB6E43">
        <w:rPr>
          <w:rFonts w:asciiTheme="minorEastAsia" w:eastAsia="宋体" w:hAnsiTheme="minorEastAsia" w:cstheme="minorEastAsia" w:hint="eastAsia"/>
          <w:kern w:val="0"/>
          <w:sz w:val="28"/>
          <w:szCs w:val="28"/>
        </w:rPr>
        <w:t>教育，引导人们不断增强道路自信、理论自信、制度自信、文化自信，把共产主义远大理想与中国特色社会主义共同理想统一起来，把实现个人理想融入实现国家富强、民族振兴、人民幸福的伟大梦想之中。</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2．培育和</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社会主义核心价值观。社会主义核心价值观是当代中国精神的集中体现，是凝聚中国力量的思想道德基础。要持续深化社会主义核心价值观宣传教育，增进认知认同、树立鲜明导向、强化示范带动，引导人们把社会主义核心价值观作为明德修身、立德树人的根本遵循。坚持贯穿结合融入、</w:t>
      </w:r>
      <w:proofErr w:type="gramStart"/>
      <w:r w:rsidRPr="00BB6E43">
        <w:rPr>
          <w:rFonts w:asciiTheme="minorEastAsia" w:eastAsia="宋体" w:hAnsiTheme="minorEastAsia" w:cstheme="minorEastAsia" w:hint="eastAsia"/>
          <w:kern w:val="0"/>
          <w:sz w:val="28"/>
          <w:szCs w:val="28"/>
        </w:rPr>
        <w:t>落细落小落实</w:t>
      </w:r>
      <w:proofErr w:type="gramEnd"/>
      <w:r w:rsidRPr="00BB6E43">
        <w:rPr>
          <w:rFonts w:asciiTheme="minorEastAsia" w:eastAsia="宋体" w:hAnsiTheme="minorEastAsia" w:cstheme="minorEastAsia" w:hint="eastAsia"/>
          <w:kern w:val="0"/>
          <w:sz w:val="28"/>
          <w:szCs w:val="28"/>
        </w:rPr>
        <w:t>，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w:t>
      </w:r>
      <w:proofErr w:type="gramStart"/>
      <w:r w:rsidRPr="00BB6E43">
        <w:rPr>
          <w:rFonts w:asciiTheme="minorEastAsia" w:eastAsia="宋体" w:hAnsiTheme="minorEastAsia" w:cstheme="minorEastAsia" w:hint="eastAsia"/>
          <w:kern w:val="0"/>
          <w:sz w:val="28"/>
          <w:szCs w:val="28"/>
        </w:rPr>
        <w:t>立改废释</w:t>
      </w:r>
      <w:proofErr w:type="gramEnd"/>
      <w:r w:rsidRPr="00BB6E43">
        <w:rPr>
          <w:rFonts w:asciiTheme="minorEastAsia" w:eastAsia="宋体" w:hAnsiTheme="minorEastAsia" w:cstheme="minorEastAsia" w:hint="eastAsia"/>
          <w:kern w:val="0"/>
          <w:sz w:val="28"/>
          <w:szCs w:val="28"/>
        </w:rPr>
        <w:t>、公共政策制定修订、社会治理改进完善中，为弘扬主流价值提供良好社会环境和制度保障。</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传承中华传统美德。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重民本、守诚信、崇正义、尚和合、求大同等思想理念，深入挖</w:t>
      </w:r>
      <w:r w:rsidRPr="00BB6E43">
        <w:rPr>
          <w:rFonts w:asciiTheme="minorEastAsia" w:eastAsia="宋体" w:hAnsiTheme="minorEastAsia" w:cstheme="minorEastAsia" w:hint="eastAsia"/>
          <w:kern w:val="0"/>
          <w:sz w:val="28"/>
          <w:szCs w:val="28"/>
        </w:rPr>
        <w:lastRenderedPageBreak/>
        <w:t>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4．弘扬民族精神和时代精神。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三、深化道德教育引导</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把立德树人贯穿学校教育全过程。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w:t>
      </w:r>
      <w:r w:rsidRPr="00BB6E43">
        <w:rPr>
          <w:rFonts w:asciiTheme="minorEastAsia" w:eastAsia="宋体" w:hAnsiTheme="minorEastAsia" w:cstheme="minorEastAsia" w:hint="eastAsia"/>
          <w:kern w:val="0"/>
          <w:sz w:val="28"/>
          <w:szCs w:val="28"/>
        </w:rPr>
        <w:lastRenderedPageBreak/>
        <w:t>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2．用良好家教家风涵</w:t>
      </w:r>
      <w:proofErr w:type="gramStart"/>
      <w:r w:rsidRPr="00BB6E43">
        <w:rPr>
          <w:rFonts w:asciiTheme="minorEastAsia" w:eastAsia="宋体" w:hAnsiTheme="minorEastAsia" w:cstheme="minorEastAsia" w:hint="eastAsia"/>
          <w:kern w:val="0"/>
          <w:sz w:val="28"/>
          <w:szCs w:val="28"/>
        </w:rPr>
        <w:t>育道德</w:t>
      </w:r>
      <w:proofErr w:type="gramEnd"/>
      <w:r w:rsidRPr="00BB6E43">
        <w:rPr>
          <w:rFonts w:asciiTheme="minorEastAsia" w:eastAsia="宋体" w:hAnsiTheme="minorEastAsia" w:cstheme="minorEastAsia" w:hint="eastAsia"/>
          <w:kern w:val="0"/>
          <w:sz w:val="28"/>
          <w:szCs w:val="28"/>
        </w:rPr>
        <w:t>品行。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以先进模范引领道德风尚。伟大时代呼唤伟大精神，崇高事业需要榜样引领。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w:t>
      </w:r>
      <w:proofErr w:type="gramStart"/>
      <w:r w:rsidRPr="00BB6E43">
        <w:rPr>
          <w:rFonts w:asciiTheme="minorEastAsia" w:eastAsia="宋体" w:hAnsiTheme="minorEastAsia" w:cstheme="minorEastAsia" w:hint="eastAsia"/>
          <w:kern w:val="0"/>
          <w:sz w:val="28"/>
          <w:szCs w:val="28"/>
        </w:rPr>
        <w:t>最</w:t>
      </w:r>
      <w:proofErr w:type="gramEnd"/>
      <w:r w:rsidRPr="00BB6E43">
        <w:rPr>
          <w:rFonts w:asciiTheme="minorEastAsia" w:eastAsia="宋体" w:hAnsiTheme="minorEastAsia" w:cstheme="minorEastAsia" w:hint="eastAsia"/>
          <w:kern w:val="0"/>
          <w:sz w:val="28"/>
          <w:szCs w:val="28"/>
        </w:rPr>
        <w:t>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lastRenderedPageBreak/>
        <w:t>4．以正确舆论营造良好道德环境。舆论具有成风化人、</w:t>
      </w:r>
      <w:proofErr w:type="gramStart"/>
      <w:r w:rsidRPr="00BB6E43">
        <w:rPr>
          <w:rFonts w:asciiTheme="minorEastAsia" w:eastAsia="宋体" w:hAnsiTheme="minorEastAsia" w:cstheme="minorEastAsia" w:hint="eastAsia"/>
          <w:kern w:val="0"/>
          <w:sz w:val="28"/>
          <w:szCs w:val="28"/>
        </w:rPr>
        <w:t>敦</w:t>
      </w:r>
      <w:proofErr w:type="gramEnd"/>
      <w:r w:rsidRPr="00BB6E43">
        <w:rPr>
          <w:rFonts w:asciiTheme="minorEastAsia" w:eastAsia="宋体" w:hAnsiTheme="minorEastAsia" w:cstheme="minorEastAsia" w:hint="eastAsia"/>
          <w:kern w:val="0"/>
          <w:sz w:val="28"/>
          <w:szCs w:val="28"/>
        </w:rPr>
        <w:t>风化俗的重要作用。要坚持以正确的舆论引导人，把正确价值导向和道德要求体现到经济、社会、文化等各领域的新闻报道中，体现到娱乐、体育、广告等各类节目栏目中。加强对道德领域热点问题的引导，以事说理、</w:t>
      </w:r>
      <w:proofErr w:type="gramStart"/>
      <w:r w:rsidRPr="00BB6E43">
        <w:rPr>
          <w:rFonts w:asciiTheme="minorEastAsia" w:eastAsia="宋体" w:hAnsiTheme="minorEastAsia" w:cstheme="minorEastAsia" w:hint="eastAsia"/>
          <w:kern w:val="0"/>
          <w:sz w:val="28"/>
          <w:szCs w:val="28"/>
        </w:rPr>
        <w:t>以案明德</w:t>
      </w:r>
      <w:proofErr w:type="gramEnd"/>
      <w:r w:rsidRPr="00BB6E43">
        <w:rPr>
          <w:rFonts w:asciiTheme="minorEastAsia" w:eastAsia="宋体" w:hAnsiTheme="minorEastAsia" w:cstheme="minorEastAsia" w:hint="eastAsia"/>
          <w:kern w:val="0"/>
          <w:sz w:val="28"/>
          <w:szCs w:val="28"/>
        </w:rPr>
        <w:t>，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5．以优秀文艺作品陶冶道德情操。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介、评奖的重要标准，更好地引导文艺创作生产传播坚守正道、弘扬正气。文艺工作者要把崇德尚</w:t>
      </w:r>
      <w:proofErr w:type="gramStart"/>
      <w:r w:rsidRPr="00BB6E43">
        <w:rPr>
          <w:rFonts w:asciiTheme="minorEastAsia" w:eastAsia="宋体" w:hAnsiTheme="minorEastAsia" w:cstheme="minorEastAsia" w:hint="eastAsia"/>
          <w:kern w:val="0"/>
          <w:sz w:val="28"/>
          <w:szCs w:val="28"/>
        </w:rPr>
        <w:t>艺作为</w:t>
      </w:r>
      <w:proofErr w:type="gramEnd"/>
      <w:r w:rsidRPr="00BB6E43">
        <w:rPr>
          <w:rFonts w:asciiTheme="minorEastAsia" w:eastAsia="宋体" w:hAnsiTheme="minorEastAsia" w:cstheme="minorEastAsia" w:hint="eastAsia"/>
          <w:kern w:val="0"/>
          <w:sz w:val="28"/>
          <w:szCs w:val="28"/>
        </w:rPr>
        <w:t>一生的功课，把为人、做事、从艺统一起来，加强思想积累、知识储备、艺术训练，提高学养、涵养、修养，努力追求真才学、好德行、高品位，做到德艺双</w:t>
      </w:r>
      <w:proofErr w:type="gramStart"/>
      <w:r w:rsidRPr="00BB6E43">
        <w:rPr>
          <w:rFonts w:asciiTheme="minorEastAsia" w:eastAsia="宋体" w:hAnsiTheme="minorEastAsia" w:cstheme="minorEastAsia" w:hint="eastAsia"/>
          <w:kern w:val="0"/>
          <w:sz w:val="28"/>
          <w:szCs w:val="28"/>
        </w:rPr>
        <w:t>馨</w:t>
      </w:r>
      <w:proofErr w:type="gramEnd"/>
      <w:r w:rsidRPr="00BB6E43">
        <w:rPr>
          <w:rFonts w:asciiTheme="minorEastAsia" w:eastAsia="宋体" w:hAnsiTheme="minorEastAsia" w:cstheme="minorEastAsia" w:hint="eastAsia"/>
          <w:kern w:val="0"/>
          <w:sz w:val="28"/>
          <w:szCs w:val="28"/>
        </w:rPr>
        <w:t>。</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6．发挥各类阵地道德教育作用。各类阵地是面向广大群众开展道德教育的基本依托。要加强新时代文明实践中心建设，大力推进媒体融合发展，抓好县级</w:t>
      </w:r>
      <w:proofErr w:type="gramStart"/>
      <w:r w:rsidRPr="00BB6E43">
        <w:rPr>
          <w:rFonts w:asciiTheme="minorEastAsia" w:eastAsia="宋体" w:hAnsiTheme="minorEastAsia" w:cstheme="minorEastAsia" w:hint="eastAsia"/>
          <w:kern w:val="0"/>
          <w:sz w:val="28"/>
          <w:szCs w:val="28"/>
        </w:rPr>
        <w:t>融媒体</w:t>
      </w:r>
      <w:proofErr w:type="gramEnd"/>
      <w:r w:rsidRPr="00BB6E43">
        <w:rPr>
          <w:rFonts w:asciiTheme="minorEastAsia" w:eastAsia="宋体" w:hAnsiTheme="minorEastAsia" w:cstheme="minorEastAsia" w:hint="eastAsia"/>
          <w:kern w:val="0"/>
          <w:sz w:val="28"/>
          <w:szCs w:val="28"/>
        </w:rPr>
        <w:t>中心建设，推动基层广泛开展中国特色社会主义文化、社会主义思想道德学习教育实践，引导人们提高思想觉悟、道德水准、文明素养。加强爱国主义教育基地和革命纪念设施建设保护利用，</w:t>
      </w:r>
      <w:proofErr w:type="gramStart"/>
      <w:r w:rsidRPr="00BB6E43">
        <w:rPr>
          <w:rFonts w:asciiTheme="minorEastAsia" w:eastAsia="宋体" w:hAnsiTheme="minorEastAsia" w:cstheme="minorEastAsia" w:hint="eastAsia"/>
          <w:kern w:val="0"/>
          <w:sz w:val="28"/>
          <w:szCs w:val="28"/>
        </w:rPr>
        <w:t>充实展</w:t>
      </w:r>
      <w:proofErr w:type="gramEnd"/>
      <w:r w:rsidRPr="00BB6E43">
        <w:rPr>
          <w:rFonts w:asciiTheme="minorEastAsia" w:eastAsia="宋体" w:hAnsiTheme="minorEastAsia" w:cstheme="minorEastAsia" w:hint="eastAsia"/>
          <w:kern w:val="0"/>
          <w:sz w:val="28"/>
          <w:szCs w:val="28"/>
        </w:rPr>
        <w:t>陈内容，丰富思想内涵，提升教育功能。民族团结、科普、国防等教育基地，图书馆、文化馆、博物馆、纪念馆、</w:t>
      </w:r>
      <w:r w:rsidRPr="00BB6E43">
        <w:rPr>
          <w:rFonts w:asciiTheme="minorEastAsia" w:eastAsia="宋体" w:hAnsiTheme="minorEastAsia" w:cstheme="minorEastAsia" w:hint="eastAsia"/>
          <w:kern w:val="0"/>
          <w:sz w:val="28"/>
          <w:szCs w:val="28"/>
        </w:rPr>
        <w:lastRenderedPageBreak/>
        <w:t>科技馆、青少年活动中心等公共文化设施，都要结合各自功能特点有针对性地开展道德教育。用好宣传栏、显示屏、广告牌等户外媒介，营造明德守礼的浓厚氛围。</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7．抓好重点群体的教育引导。公民道德建设既要面向全体社会成员开展，也要聚焦重点、抓住关键。党员干部的道德操守直接影响着全社会道德风尚，要落实全面从严治党要求，加强理想信念教育，补足精神之钙；要加强政德修养，坚持法律红线不可逾越、道德底线不可触碰，在严肃规范的党内政治生活中锤炼党性、改进作风、砥砺品质，</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忠诚老实、公道正派、艰苦奋斗、清正廉洁等品格，正心修身、慎独慎微，严以律己、廉洁齐家，在道德建设中为全社会</w:t>
      </w:r>
      <w:proofErr w:type="gramStart"/>
      <w:r w:rsidRPr="00BB6E43">
        <w:rPr>
          <w:rFonts w:asciiTheme="minorEastAsia" w:eastAsia="宋体" w:hAnsiTheme="minorEastAsia" w:cstheme="minorEastAsia" w:hint="eastAsia"/>
          <w:kern w:val="0"/>
          <w:sz w:val="28"/>
          <w:szCs w:val="28"/>
        </w:rPr>
        <w:t>作出</w:t>
      </w:r>
      <w:proofErr w:type="gramEnd"/>
      <w:r w:rsidRPr="00BB6E43">
        <w:rPr>
          <w:rFonts w:asciiTheme="minorEastAsia" w:eastAsia="宋体" w:hAnsiTheme="minorEastAsia" w:cstheme="minorEastAsia" w:hint="eastAsia"/>
          <w:kern w:val="0"/>
          <w:sz w:val="28"/>
          <w:szCs w:val="28"/>
        </w:rPr>
        <w:t>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w:t>
      </w:r>
      <w:proofErr w:type="gramStart"/>
      <w:r w:rsidRPr="00BB6E43">
        <w:rPr>
          <w:rFonts w:asciiTheme="minorEastAsia" w:eastAsia="宋体" w:hAnsiTheme="minorEastAsia" w:cstheme="minorEastAsia" w:hint="eastAsia"/>
          <w:kern w:val="0"/>
          <w:sz w:val="28"/>
          <w:szCs w:val="28"/>
        </w:rPr>
        <w:t>牢道德</w:t>
      </w:r>
      <w:proofErr w:type="gramEnd"/>
      <w:r w:rsidRPr="00BB6E43">
        <w:rPr>
          <w:rFonts w:asciiTheme="minorEastAsia" w:eastAsia="宋体" w:hAnsiTheme="minorEastAsia" w:cstheme="minorEastAsia" w:hint="eastAsia"/>
          <w:kern w:val="0"/>
          <w:sz w:val="28"/>
          <w:szCs w:val="28"/>
        </w:rPr>
        <w:t>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四、推动道德实践养成</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广泛开展弘扬时代新风行动。良好社会风尚是社会文明程度的重要标志，涵育着公民美德善行，推动着社会和谐有序运转。要紧密结合社会发展实际，广泛开展文明出行、文明交通、文明旅游、文明就餐、文明观赛等活动，引导人们自觉遵守社会交往、公共场所中的文明规范。着眼完善社会治理、规范社会秩序，推动街道社区、交</w:t>
      </w:r>
      <w:r w:rsidRPr="00BB6E43">
        <w:rPr>
          <w:rFonts w:asciiTheme="minorEastAsia" w:eastAsia="宋体" w:hAnsiTheme="minorEastAsia" w:cstheme="minorEastAsia" w:hint="eastAsia"/>
          <w:kern w:val="0"/>
          <w:sz w:val="28"/>
          <w:szCs w:val="28"/>
        </w:rPr>
        <w:lastRenderedPageBreak/>
        <w:t>通设施、医疗场所、景区景点、文体场馆等的精细管理、规范运营，优化公共空间、提升服务水平，为人们增强公共意识、规则意识创造良好环境。</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深化群众性创建活动。各类群众性创建活动是人民群众自我教育、自我提高的生动实践。群众性精神文明创建活动要突出道德要求，充实道德内容，将社会公德、职业道德、家庭美德、个人品德建设贯穿创建全过程。文明城市、文明村镇创建要坚持为民利民惠民，突出文明和谐、宜</w:t>
      </w:r>
      <w:proofErr w:type="gramStart"/>
      <w:r w:rsidRPr="00BB6E43">
        <w:rPr>
          <w:rFonts w:asciiTheme="minorEastAsia" w:eastAsia="宋体" w:hAnsiTheme="minorEastAsia" w:cstheme="minorEastAsia" w:hint="eastAsia"/>
          <w:kern w:val="0"/>
          <w:sz w:val="28"/>
          <w:szCs w:val="28"/>
        </w:rPr>
        <w:t>居宜业</w:t>
      </w:r>
      <w:proofErr w:type="gramEnd"/>
      <w:r w:rsidRPr="00BB6E43">
        <w:rPr>
          <w:rFonts w:asciiTheme="minorEastAsia" w:eastAsia="宋体" w:hAnsiTheme="minorEastAsia" w:cstheme="minorEastAsia" w:hint="eastAsia"/>
          <w:kern w:val="0"/>
          <w:sz w:val="28"/>
          <w:szCs w:val="28"/>
        </w:rPr>
        <w:t>，不断提升基层社会治理水平和群众文明素质。文明单位创建要立足行业特色、职业特点，突出涵养职业操守、培育职业精神、树立行业新风，引导从业者精益求精、追求卓越，为社会提供优质产品和服务。文明家庭创建要聚焦涵</w:t>
      </w:r>
      <w:proofErr w:type="gramStart"/>
      <w:r w:rsidRPr="00BB6E43">
        <w:rPr>
          <w:rFonts w:asciiTheme="minorEastAsia" w:eastAsia="宋体" w:hAnsiTheme="minorEastAsia" w:cstheme="minorEastAsia" w:hint="eastAsia"/>
          <w:kern w:val="0"/>
          <w:sz w:val="28"/>
          <w:szCs w:val="28"/>
        </w:rPr>
        <w:t>育家庭</w:t>
      </w:r>
      <w:proofErr w:type="gramEnd"/>
      <w:r w:rsidRPr="00BB6E43">
        <w:rPr>
          <w:rFonts w:asciiTheme="minorEastAsia" w:eastAsia="宋体" w:hAnsiTheme="minorEastAsia" w:cstheme="minorEastAsia" w:hint="eastAsia"/>
          <w:kern w:val="0"/>
          <w:sz w:val="28"/>
          <w:szCs w:val="28"/>
        </w:rPr>
        <w:t>美德，弘扬优良家风。文明校园创建要聚焦立德树人，培养德智体美劳全面发展的社会主义建设者和接班人。各级党政机关、各行业各系统开展的创建活动，要把公民道德建设摆在更加重要的位置，以扎实有效的创建工作推动全民道德素质提升。</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持续推进诚信建设。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4．深入推进学雷锋志愿服务。学雷锋和志愿服务是</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社会主义道德的重要途径。要弘扬雷锋精神和奉献、友爱、互助、进步的志</w:t>
      </w:r>
      <w:r w:rsidRPr="00BB6E43">
        <w:rPr>
          <w:rFonts w:asciiTheme="minorEastAsia" w:eastAsia="宋体" w:hAnsiTheme="minorEastAsia" w:cstheme="minorEastAsia" w:hint="eastAsia"/>
          <w:kern w:val="0"/>
          <w:sz w:val="28"/>
          <w:szCs w:val="28"/>
        </w:rPr>
        <w:lastRenderedPageBreak/>
        <w:t>愿精神，围绕重大活动、扶贫救灾、敬老救孤、</w:t>
      </w:r>
      <w:proofErr w:type="gramStart"/>
      <w:r w:rsidRPr="00BB6E43">
        <w:rPr>
          <w:rFonts w:asciiTheme="minorEastAsia" w:eastAsia="宋体" w:hAnsiTheme="minorEastAsia" w:cstheme="minorEastAsia" w:hint="eastAsia"/>
          <w:kern w:val="0"/>
          <w:sz w:val="28"/>
          <w:szCs w:val="28"/>
        </w:rPr>
        <w:t>恤病助残</w:t>
      </w:r>
      <w:proofErr w:type="gramEnd"/>
      <w:r w:rsidRPr="00BB6E43">
        <w:rPr>
          <w:rFonts w:asciiTheme="minorEastAsia" w:eastAsia="宋体" w:hAnsiTheme="minorEastAsia" w:cstheme="minorEastAsia" w:hint="eastAsia"/>
          <w:kern w:val="0"/>
          <w:sz w:val="28"/>
          <w:szCs w:val="28"/>
        </w:rPr>
        <w:t>、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5．广泛开展移风易俗行动。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6．充分发挥礼仪礼节的教化作用。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道德情感。研究制定继承中华优秀传统、适应现代文明要求的社会礼仪、服装服饰、文明用语规范，引导人们重礼节、讲礼貌。</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7．积极</w:t>
      </w:r>
      <w:proofErr w:type="gramStart"/>
      <w:r w:rsidRPr="00BB6E43">
        <w:rPr>
          <w:rFonts w:asciiTheme="minorEastAsia" w:eastAsia="宋体" w:hAnsiTheme="minorEastAsia" w:cstheme="minorEastAsia" w:hint="eastAsia"/>
          <w:kern w:val="0"/>
          <w:sz w:val="28"/>
          <w:szCs w:val="28"/>
        </w:rPr>
        <w:t>践行</w:t>
      </w:r>
      <w:proofErr w:type="gramEnd"/>
      <w:r w:rsidRPr="00BB6E43">
        <w:rPr>
          <w:rFonts w:asciiTheme="minorEastAsia" w:eastAsia="宋体" w:hAnsiTheme="minorEastAsia" w:cstheme="minorEastAsia" w:hint="eastAsia"/>
          <w:kern w:val="0"/>
          <w:sz w:val="28"/>
          <w:szCs w:val="28"/>
        </w:rPr>
        <w:t>绿色生产生活方式。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w:t>
      </w:r>
      <w:r w:rsidRPr="00BB6E43">
        <w:rPr>
          <w:rFonts w:asciiTheme="minorEastAsia" w:eastAsia="宋体" w:hAnsiTheme="minorEastAsia" w:cstheme="minorEastAsia" w:hint="eastAsia"/>
          <w:kern w:val="0"/>
          <w:sz w:val="28"/>
          <w:szCs w:val="28"/>
        </w:rPr>
        <w:lastRenderedPageBreak/>
        <w:t>意识、环保意识和生态意识。开展创建节约型机关、绿色家庭、绿色学校、绿色社区、绿色出行和垃圾分类等行动，倡导简约适度、绿色低碳的生活方式，拒绝奢华和浪费，引导人们做生态环境的保护者、建设者。</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8．在对外交流交往中展示文明素养。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五、抓好网络空间道德建设</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加强网络内容建设。网络信息内容广泛影响着人们的思想观念和道德行为。要深入实施网络内容建设工程，弘扬主旋律，激发正能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事件的正确引导、有效引导，明辨是非、分清善恶，让正确道德取向成为网络空间的主流。</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培养文明自律网络行为。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加强网络从业人员教育培训，坚决打击网上有害信息传播行为，依法规范管理传播渠道。倡导文明上网，广泛开展争做中国好网民活动，推进网民网络素养教育，引导广</w:t>
      </w:r>
      <w:r w:rsidRPr="00BB6E43">
        <w:rPr>
          <w:rFonts w:asciiTheme="minorEastAsia" w:eastAsia="宋体" w:hAnsiTheme="minorEastAsia" w:cstheme="minorEastAsia" w:hint="eastAsia"/>
          <w:kern w:val="0"/>
          <w:sz w:val="28"/>
          <w:szCs w:val="28"/>
        </w:rPr>
        <w:lastRenderedPageBreak/>
        <w:t>大网民尊德守法、文明互动、理性表达，远离不良网站，防止网络沉迷，自觉维护良好网络秩序。</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丰富网上道德实践。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4．营造良好网络道德环境。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六、发挥制度保障作用</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1．强化法律法规保障。法律是成文的道德，道德是内心的法律。要发挥法治对道德建设的保障和促进作用，把道德导向贯穿法治建设全过程，立法、执法、司法、守法各环节都要体现社会主义道德要求。及时把实践中广泛认同、较为成熟、操作性强的道德要求转化为法律规范，推动社会诚信、见义勇为、志愿服务、勤劳节俭、孝老爱亲、保护生态等方面的立法工作。坚持严格执法，加大关系群众切身利益重点领域的执法力度，以法治的力量维护道德、凝聚人心。坚持公正</w:t>
      </w:r>
      <w:r w:rsidRPr="00BB6E43">
        <w:rPr>
          <w:rFonts w:asciiTheme="minorEastAsia" w:eastAsia="宋体" w:hAnsiTheme="minorEastAsia" w:cstheme="minorEastAsia" w:hint="eastAsia"/>
          <w:kern w:val="0"/>
          <w:sz w:val="28"/>
          <w:szCs w:val="28"/>
        </w:rPr>
        <w:lastRenderedPageBreak/>
        <w:t>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2．彰显公共政策价值导向。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3．发挥社会规范的引导约束作用。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4．深化道德领域突出问题治理。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w:t>
      </w:r>
      <w:r w:rsidRPr="00BB6E43">
        <w:rPr>
          <w:rFonts w:asciiTheme="minorEastAsia" w:eastAsia="宋体" w:hAnsiTheme="minorEastAsia" w:cstheme="minorEastAsia" w:hint="eastAsia"/>
          <w:kern w:val="0"/>
          <w:sz w:val="28"/>
          <w:szCs w:val="28"/>
        </w:rPr>
        <w:lastRenderedPageBreak/>
        <w:t>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七、加强组织领导</w:t>
      </w:r>
    </w:p>
    <w:p w:rsidR="00730786" w:rsidRPr="00BB6E43"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加强新时代公民道德建设，是推进中国特色社会主义事业的一项基础性、战略性工程。要坚持和加强党的领导，增强“四个意识”，坚定“四个自信”，做到“两个维护”，确保公民道德建设的正确方向。各级党委和政府要担负</w:t>
      </w:r>
      <w:proofErr w:type="gramStart"/>
      <w:r w:rsidRPr="00BB6E43">
        <w:rPr>
          <w:rFonts w:asciiTheme="minorEastAsia" w:eastAsia="宋体" w:hAnsiTheme="minorEastAsia" w:cstheme="minorEastAsia" w:hint="eastAsia"/>
          <w:kern w:val="0"/>
          <w:sz w:val="28"/>
          <w:szCs w:val="28"/>
        </w:rPr>
        <w:t>起公民</w:t>
      </w:r>
      <w:proofErr w:type="gramEnd"/>
      <w:r w:rsidRPr="00BB6E43">
        <w:rPr>
          <w:rFonts w:asciiTheme="minorEastAsia" w:eastAsia="宋体" w:hAnsiTheme="minorEastAsia" w:cstheme="minorEastAsia" w:hint="eastAsia"/>
          <w:kern w:val="0"/>
          <w:sz w:val="28"/>
          <w:szCs w:val="28"/>
        </w:rPr>
        <w:t>道德建设的领导责任，将其摆上重要议事日程，纳入全局工作谋划推进，有机融入经济社会发展各方面。纪检监察机关和组织、统战、政法、网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rsidR="008669D4" w:rsidRPr="00730786" w:rsidRDefault="00730786" w:rsidP="00730786">
      <w:pPr>
        <w:widowControl/>
        <w:spacing w:line="520" w:lineRule="exact"/>
        <w:ind w:firstLineChars="200" w:firstLine="560"/>
        <w:rPr>
          <w:rFonts w:asciiTheme="minorEastAsia" w:eastAsia="宋体" w:hAnsiTheme="minorEastAsia" w:cstheme="minorEastAsia"/>
          <w:kern w:val="0"/>
          <w:sz w:val="28"/>
          <w:szCs w:val="28"/>
        </w:rPr>
      </w:pPr>
      <w:r w:rsidRPr="00BB6E43">
        <w:rPr>
          <w:rFonts w:asciiTheme="minorEastAsia" w:eastAsia="宋体" w:hAnsiTheme="minorEastAsia" w:cstheme="minorEastAsia" w:hint="eastAsia"/>
          <w:kern w:val="0"/>
          <w:sz w:val="28"/>
          <w:szCs w:val="28"/>
        </w:rPr>
        <w:t>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sectPr w:rsidR="008669D4" w:rsidRPr="00730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0E" w:rsidRDefault="00D7770E" w:rsidP="009213D7">
      <w:r>
        <w:separator/>
      </w:r>
    </w:p>
  </w:endnote>
  <w:endnote w:type="continuationSeparator" w:id="0">
    <w:p w:rsidR="00D7770E" w:rsidRDefault="00D7770E" w:rsidP="0092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D7" w:rsidRDefault="009213D7" w:rsidP="00730786">
    <w:pPr>
      <w:pStyle w:val="a6"/>
    </w:pPr>
  </w:p>
  <w:p w:rsidR="009213D7" w:rsidRDefault="009213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92269"/>
      <w:docPartObj>
        <w:docPartGallery w:val="Page Numbers (Bottom of Page)"/>
        <w:docPartUnique/>
      </w:docPartObj>
    </w:sdtPr>
    <w:sdtEndPr/>
    <w:sdtContent>
      <w:p w:rsidR="00730786" w:rsidRDefault="00730786">
        <w:pPr>
          <w:pStyle w:val="a6"/>
          <w:jc w:val="center"/>
        </w:pPr>
        <w:r>
          <w:fldChar w:fldCharType="begin"/>
        </w:r>
        <w:r>
          <w:instrText>PAGE   \* MERGEFORMAT</w:instrText>
        </w:r>
        <w:r>
          <w:fldChar w:fldCharType="separate"/>
        </w:r>
        <w:r w:rsidR="00D05392" w:rsidRPr="00D05392">
          <w:rPr>
            <w:noProof/>
            <w:lang w:val="zh-CN"/>
          </w:rPr>
          <w:t>2</w:t>
        </w:r>
        <w:r>
          <w:fldChar w:fldCharType="end"/>
        </w:r>
      </w:p>
    </w:sdtContent>
  </w:sdt>
  <w:p w:rsidR="00730786" w:rsidRDefault="007307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0E" w:rsidRDefault="00D7770E" w:rsidP="009213D7">
      <w:r>
        <w:separator/>
      </w:r>
    </w:p>
  </w:footnote>
  <w:footnote w:type="continuationSeparator" w:id="0">
    <w:p w:rsidR="00D7770E" w:rsidRDefault="00D7770E" w:rsidP="0092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9"/>
    <w:rsid w:val="00002AD3"/>
    <w:rsid w:val="00007122"/>
    <w:rsid w:val="00034335"/>
    <w:rsid w:val="000628E7"/>
    <w:rsid w:val="00064631"/>
    <w:rsid w:val="000A1A38"/>
    <w:rsid w:val="000A6E2C"/>
    <w:rsid w:val="000D5175"/>
    <w:rsid w:val="00103A65"/>
    <w:rsid w:val="00115131"/>
    <w:rsid w:val="001338A4"/>
    <w:rsid w:val="0014047F"/>
    <w:rsid w:val="00147673"/>
    <w:rsid w:val="00152F95"/>
    <w:rsid w:val="00164F53"/>
    <w:rsid w:val="00174521"/>
    <w:rsid w:val="00180B47"/>
    <w:rsid w:val="00181789"/>
    <w:rsid w:val="001A6D47"/>
    <w:rsid w:val="001B427D"/>
    <w:rsid w:val="001F3169"/>
    <w:rsid w:val="002474F7"/>
    <w:rsid w:val="00247664"/>
    <w:rsid w:val="00293232"/>
    <w:rsid w:val="002937C7"/>
    <w:rsid w:val="002C7708"/>
    <w:rsid w:val="002D6E81"/>
    <w:rsid w:val="00302D3D"/>
    <w:rsid w:val="00305C68"/>
    <w:rsid w:val="00310373"/>
    <w:rsid w:val="00310512"/>
    <w:rsid w:val="00317F76"/>
    <w:rsid w:val="003519F9"/>
    <w:rsid w:val="003719BC"/>
    <w:rsid w:val="00371F37"/>
    <w:rsid w:val="00391440"/>
    <w:rsid w:val="003B4DA0"/>
    <w:rsid w:val="003E242D"/>
    <w:rsid w:val="003E556E"/>
    <w:rsid w:val="00404C2B"/>
    <w:rsid w:val="00417119"/>
    <w:rsid w:val="00432DD9"/>
    <w:rsid w:val="00441319"/>
    <w:rsid w:val="00443440"/>
    <w:rsid w:val="00465820"/>
    <w:rsid w:val="004906F6"/>
    <w:rsid w:val="004C1C8A"/>
    <w:rsid w:val="004C254D"/>
    <w:rsid w:val="004C51A3"/>
    <w:rsid w:val="004E1916"/>
    <w:rsid w:val="004E6B1D"/>
    <w:rsid w:val="004F7FFC"/>
    <w:rsid w:val="005238D9"/>
    <w:rsid w:val="00543E30"/>
    <w:rsid w:val="005507FB"/>
    <w:rsid w:val="0055638B"/>
    <w:rsid w:val="0056151B"/>
    <w:rsid w:val="00571305"/>
    <w:rsid w:val="00584A53"/>
    <w:rsid w:val="00590377"/>
    <w:rsid w:val="005952A1"/>
    <w:rsid w:val="005A7F0B"/>
    <w:rsid w:val="005C12A6"/>
    <w:rsid w:val="005D118B"/>
    <w:rsid w:val="005D7CBB"/>
    <w:rsid w:val="005E11D9"/>
    <w:rsid w:val="005E3F26"/>
    <w:rsid w:val="00600482"/>
    <w:rsid w:val="006154E0"/>
    <w:rsid w:val="00620232"/>
    <w:rsid w:val="00630975"/>
    <w:rsid w:val="00631634"/>
    <w:rsid w:val="006345BF"/>
    <w:rsid w:val="00660EAB"/>
    <w:rsid w:val="0068255B"/>
    <w:rsid w:val="00694E48"/>
    <w:rsid w:val="006B0CB9"/>
    <w:rsid w:val="006D2BF3"/>
    <w:rsid w:val="006D6CC4"/>
    <w:rsid w:val="006D7312"/>
    <w:rsid w:val="006E2557"/>
    <w:rsid w:val="007175AC"/>
    <w:rsid w:val="00730786"/>
    <w:rsid w:val="00732DE0"/>
    <w:rsid w:val="007404DC"/>
    <w:rsid w:val="007B265D"/>
    <w:rsid w:val="007D268A"/>
    <w:rsid w:val="007D7187"/>
    <w:rsid w:val="00825CA6"/>
    <w:rsid w:val="00833B93"/>
    <w:rsid w:val="00837600"/>
    <w:rsid w:val="00850B27"/>
    <w:rsid w:val="008669D4"/>
    <w:rsid w:val="00873BA1"/>
    <w:rsid w:val="00877F1F"/>
    <w:rsid w:val="008B6EE6"/>
    <w:rsid w:val="008F0B3F"/>
    <w:rsid w:val="00902F4A"/>
    <w:rsid w:val="00917987"/>
    <w:rsid w:val="009213D7"/>
    <w:rsid w:val="00941761"/>
    <w:rsid w:val="00942F1E"/>
    <w:rsid w:val="009436DE"/>
    <w:rsid w:val="00943E48"/>
    <w:rsid w:val="00944DF2"/>
    <w:rsid w:val="00954D01"/>
    <w:rsid w:val="009652E3"/>
    <w:rsid w:val="00992F81"/>
    <w:rsid w:val="00994521"/>
    <w:rsid w:val="009C165E"/>
    <w:rsid w:val="009C5B38"/>
    <w:rsid w:val="00A11844"/>
    <w:rsid w:val="00A139DF"/>
    <w:rsid w:val="00A26391"/>
    <w:rsid w:val="00A513CE"/>
    <w:rsid w:val="00A5251D"/>
    <w:rsid w:val="00A84A86"/>
    <w:rsid w:val="00A85AFF"/>
    <w:rsid w:val="00AA0E6F"/>
    <w:rsid w:val="00AC59C8"/>
    <w:rsid w:val="00AD12CB"/>
    <w:rsid w:val="00AD5484"/>
    <w:rsid w:val="00AD6F0F"/>
    <w:rsid w:val="00AE49A4"/>
    <w:rsid w:val="00AE6ECA"/>
    <w:rsid w:val="00B01715"/>
    <w:rsid w:val="00B27C3B"/>
    <w:rsid w:val="00B43724"/>
    <w:rsid w:val="00B6486B"/>
    <w:rsid w:val="00B728CE"/>
    <w:rsid w:val="00B830C7"/>
    <w:rsid w:val="00B86AB2"/>
    <w:rsid w:val="00BA030A"/>
    <w:rsid w:val="00BB7FEB"/>
    <w:rsid w:val="00BF3156"/>
    <w:rsid w:val="00BF6E52"/>
    <w:rsid w:val="00C00308"/>
    <w:rsid w:val="00C04BCE"/>
    <w:rsid w:val="00C149A8"/>
    <w:rsid w:val="00C2176A"/>
    <w:rsid w:val="00C26F63"/>
    <w:rsid w:val="00C27D0C"/>
    <w:rsid w:val="00C3639C"/>
    <w:rsid w:val="00C879D7"/>
    <w:rsid w:val="00CA31D9"/>
    <w:rsid w:val="00CD3779"/>
    <w:rsid w:val="00D05392"/>
    <w:rsid w:val="00D112A3"/>
    <w:rsid w:val="00D3456E"/>
    <w:rsid w:val="00D3579C"/>
    <w:rsid w:val="00D468DB"/>
    <w:rsid w:val="00D562D7"/>
    <w:rsid w:val="00D60C53"/>
    <w:rsid w:val="00D76A1B"/>
    <w:rsid w:val="00D7770E"/>
    <w:rsid w:val="00D80C24"/>
    <w:rsid w:val="00DC3689"/>
    <w:rsid w:val="00DE15E3"/>
    <w:rsid w:val="00DE2553"/>
    <w:rsid w:val="00E1156D"/>
    <w:rsid w:val="00E72C80"/>
    <w:rsid w:val="00E91115"/>
    <w:rsid w:val="00EB161C"/>
    <w:rsid w:val="00EC349B"/>
    <w:rsid w:val="00ED7092"/>
    <w:rsid w:val="00EE32FC"/>
    <w:rsid w:val="00EE5C9A"/>
    <w:rsid w:val="00EE6B00"/>
    <w:rsid w:val="00EF315E"/>
    <w:rsid w:val="00EF6B32"/>
    <w:rsid w:val="00F15E03"/>
    <w:rsid w:val="00F21A44"/>
    <w:rsid w:val="00F402C4"/>
    <w:rsid w:val="00F51D23"/>
    <w:rsid w:val="00F565E4"/>
    <w:rsid w:val="00F70EB2"/>
    <w:rsid w:val="00FD15DC"/>
    <w:rsid w:val="00FE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 w:type="paragraph" w:styleId="a7">
    <w:name w:val="Date"/>
    <w:basedOn w:val="a"/>
    <w:next w:val="a"/>
    <w:link w:val="Char2"/>
    <w:uiPriority w:val="99"/>
    <w:semiHidden/>
    <w:unhideWhenUsed/>
    <w:rsid w:val="006D7312"/>
    <w:pPr>
      <w:ind w:leftChars="2500" w:left="100"/>
    </w:pPr>
  </w:style>
  <w:style w:type="character" w:customStyle="1" w:styleId="Char2">
    <w:name w:val="日期 Char"/>
    <w:basedOn w:val="a0"/>
    <w:link w:val="a7"/>
    <w:uiPriority w:val="99"/>
    <w:semiHidden/>
    <w:rsid w:val="006D7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 w:type="paragraph" w:styleId="a7">
    <w:name w:val="Date"/>
    <w:basedOn w:val="a"/>
    <w:next w:val="a"/>
    <w:link w:val="Char2"/>
    <w:uiPriority w:val="99"/>
    <w:semiHidden/>
    <w:unhideWhenUsed/>
    <w:rsid w:val="006D7312"/>
    <w:pPr>
      <w:ind w:leftChars="2500" w:left="100"/>
    </w:pPr>
  </w:style>
  <w:style w:type="character" w:customStyle="1" w:styleId="Char2">
    <w:name w:val="日期 Char"/>
    <w:basedOn w:val="a0"/>
    <w:link w:val="a7"/>
    <w:uiPriority w:val="99"/>
    <w:semiHidden/>
    <w:rsid w:val="006D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407">
      <w:bodyDiv w:val="1"/>
      <w:marLeft w:val="0"/>
      <w:marRight w:val="0"/>
      <w:marTop w:val="0"/>
      <w:marBottom w:val="0"/>
      <w:divBdr>
        <w:top w:val="none" w:sz="0" w:space="0" w:color="auto"/>
        <w:left w:val="none" w:sz="0" w:space="0" w:color="auto"/>
        <w:bottom w:val="none" w:sz="0" w:space="0" w:color="auto"/>
        <w:right w:val="none" w:sz="0" w:space="0" w:color="auto"/>
      </w:divBdr>
      <w:divsChild>
        <w:div w:id="1092311777">
          <w:marLeft w:val="0"/>
          <w:marRight w:val="0"/>
          <w:marTop w:val="0"/>
          <w:marBottom w:val="0"/>
          <w:divBdr>
            <w:top w:val="none" w:sz="0" w:space="0" w:color="auto"/>
            <w:left w:val="none" w:sz="0" w:space="0" w:color="auto"/>
            <w:bottom w:val="none" w:sz="0" w:space="0" w:color="auto"/>
            <w:right w:val="none" w:sz="0" w:space="0" w:color="auto"/>
          </w:divBdr>
        </w:div>
      </w:divsChild>
    </w:div>
    <w:div w:id="515383402">
      <w:bodyDiv w:val="1"/>
      <w:marLeft w:val="0"/>
      <w:marRight w:val="0"/>
      <w:marTop w:val="0"/>
      <w:marBottom w:val="0"/>
      <w:divBdr>
        <w:top w:val="none" w:sz="0" w:space="0" w:color="auto"/>
        <w:left w:val="none" w:sz="0" w:space="0" w:color="auto"/>
        <w:bottom w:val="none" w:sz="0" w:space="0" w:color="auto"/>
        <w:right w:val="none" w:sz="0" w:space="0" w:color="auto"/>
      </w:divBdr>
      <w:divsChild>
        <w:div w:id="51201109">
          <w:marLeft w:val="0"/>
          <w:marRight w:val="0"/>
          <w:marTop w:val="0"/>
          <w:marBottom w:val="0"/>
          <w:divBdr>
            <w:top w:val="none" w:sz="0" w:space="0" w:color="auto"/>
            <w:left w:val="none" w:sz="0" w:space="0" w:color="auto"/>
            <w:bottom w:val="none" w:sz="0" w:space="0" w:color="auto"/>
            <w:right w:val="none" w:sz="0" w:space="0" w:color="auto"/>
          </w:divBdr>
          <w:divsChild>
            <w:div w:id="482889760">
              <w:marLeft w:val="0"/>
              <w:marRight w:val="0"/>
              <w:marTop w:val="0"/>
              <w:marBottom w:val="0"/>
              <w:divBdr>
                <w:top w:val="none" w:sz="0" w:space="0" w:color="auto"/>
                <w:left w:val="none" w:sz="0" w:space="0" w:color="auto"/>
                <w:bottom w:val="none" w:sz="0" w:space="0" w:color="auto"/>
                <w:right w:val="none" w:sz="0" w:space="0" w:color="auto"/>
              </w:divBdr>
              <w:divsChild>
                <w:div w:id="1808937595">
                  <w:marLeft w:val="0"/>
                  <w:marRight w:val="0"/>
                  <w:marTop w:val="0"/>
                  <w:marBottom w:val="0"/>
                  <w:divBdr>
                    <w:top w:val="none" w:sz="0" w:space="0" w:color="auto"/>
                    <w:left w:val="none" w:sz="0" w:space="0" w:color="auto"/>
                    <w:bottom w:val="none" w:sz="0" w:space="0" w:color="auto"/>
                    <w:right w:val="none" w:sz="0" w:space="0" w:color="auto"/>
                  </w:divBdr>
                  <w:divsChild>
                    <w:div w:id="68426186">
                      <w:marLeft w:val="0"/>
                      <w:marRight w:val="0"/>
                      <w:marTop w:val="0"/>
                      <w:marBottom w:val="0"/>
                      <w:divBdr>
                        <w:top w:val="none" w:sz="0" w:space="0" w:color="auto"/>
                        <w:left w:val="none" w:sz="0" w:space="0" w:color="auto"/>
                        <w:bottom w:val="none" w:sz="0" w:space="0" w:color="auto"/>
                        <w:right w:val="none" w:sz="0" w:space="0" w:color="auto"/>
                      </w:divBdr>
                      <w:divsChild>
                        <w:div w:id="11343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470">
      <w:bodyDiv w:val="1"/>
      <w:marLeft w:val="0"/>
      <w:marRight w:val="0"/>
      <w:marTop w:val="0"/>
      <w:marBottom w:val="0"/>
      <w:divBdr>
        <w:top w:val="none" w:sz="0" w:space="0" w:color="auto"/>
        <w:left w:val="none" w:sz="0" w:space="0" w:color="auto"/>
        <w:bottom w:val="none" w:sz="0" w:space="0" w:color="auto"/>
        <w:right w:val="none" w:sz="0" w:space="0" w:color="auto"/>
      </w:divBdr>
      <w:divsChild>
        <w:div w:id="945886720">
          <w:marLeft w:val="0"/>
          <w:marRight w:val="0"/>
          <w:marTop w:val="0"/>
          <w:marBottom w:val="0"/>
          <w:divBdr>
            <w:top w:val="none" w:sz="0" w:space="0" w:color="auto"/>
            <w:left w:val="none" w:sz="0" w:space="0" w:color="auto"/>
            <w:bottom w:val="none" w:sz="0" w:space="0" w:color="auto"/>
            <w:right w:val="none" w:sz="0" w:space="0" w:color="auto"/>
          </w:divBdr>
        </w:div>
      </w:divsChild>
    </w:div>
    <w:div w:id="583340020">
      <w:bodyDiv w:val="1"/>
      <w:marLeft w:val="0"/>
      <w:marRight w:val="0"/>
      <w:marTop w:val="0"/>
      <w:marBottom w:val="0"/>
      <w:divBdr>
        <w:top w:val="none" w:sz="0" w:space="0" w:color="auto"/>
        <w:left w:val="none" w:sz="0" w:space="0" w:color="auto"/>
        <w:bottom w:val="none" w:sz="0" w:space="0" w:color="auto"/>
        <w:right w:val="none" w:sz="0" w:space="0" w:color="auto"/>
      </w:divBdr>
      <w:divsChild>
        <w:div w:id="272641225">
          <w:marLeft w:val="0"/>
          <w:marRight w:val="0"/>
          <w:marTop w:val="0"/>
          <w:marBottom w:val="0"/>
          <w:divBdr>
            <w:top w:val="none" w:sz="0" w:space="0" w:color="auto"/>
            <w:left w:val="none" w:sz="0" w:space="0" w:color="auto"/>
            <w:bottom w:val="none" w:sz="0" w:space="0" w:color="auto"/>
            <w:right w:val="none" w:sz="0" w:space="0" w:color="auto"/>
          </w:divBdr>
        </w:div>
      </w:divsChild>
    </w:div>
    <w:div w:id="951549204">
      <w:bodyDiv w:val="1"/>
      <w:marLeft w:val="0"/>
      <w:marRight w:val="0"/>
      <w:marTop w:val="0"/>
      <w:marBottom w:val="0"/>
      <w:divBdr>
        <w:top w:val="none" w:sz="0" w:space="0" w:color="auto"/>
        <w:left w:val="none" w:sz="0" w:space="0" w:color="auto"/>
        <w:bottom w:val="none" w:sz="0" w:space="0" w:color="auto"/>
        <w:right w:val="none" w:sz="0" w:space="0" w:color="auto"/>
      </w:divBdr>
      <w:divsChild>
        <w:div w:id="464860806">
          <w:marLeft w:val="0"/>
          <w:marRight w:val="0"/>
          <w:marTop w:val="0"/>
          <w:marBottom w:val="0"/>
          <w:divBdr>
            <w:top w:val="none" w:sz="0" w:space="0" w:color="auto"/>
            <w:left w:val="none" w:sz="0" w:space="0" w:color="auto"/>
            <w:bottom w:val="none" w:sz="0" w:space="0" w:color="auto"/>
            <w:right w:val="none" w:sz="0" w:space="0" w:color="auto"/>
          </w:divBdr>
        </w:div>
      </w:divsChild>
    </w:div>
    <w:div w:id="975335783">
      <w:bodyDiv w:val="1"/>
      <w:marLeft w:val="0"/>
      <w:marRight w:val="0"/>
      <w:marTop w:val="0"/>
      <w:marBottom w:val="0"/>
      <w:divBdr>
        <w:top w:val="none" w:sz="0" w:space="0" w:color="auto"/>
        <w:left w:val="none" w:sz="0" w:space="0" w:color="auto"/>
        <w:bottom w:val="none" w:sz="0" w:space="0" w:color="auto"/>
        <w:right w:val="none" w:sz="0" w:space="0" w:color="auto"/>
      </w:divBdr>
      <w:divsChild>
        <w:div w:id="1790006963">
          <w:marLeft w:val="0"/>
          <w:marRight w:val="0"/>
          <w:marTop w:val="0"/>
          <w:marBottom w:val="0"/>
          <w:divBdr>
            <w:top w:val="none" w:sz="0" w:space="0" w:color="auto"/>
            <w:left w:val="none" w:sz="0" w:space="0" w:color="auto"/>
            <w:bottom w:val="none" w:sz="0" w:space="0" w:color="auto"/>
            <w:right w:val="none" w:sz="0" w:space="0" w:color="auto"/>
          </w:divBdr>
        </w:div>
      </w:divsChild>
    </w:div>
    <w:div w:id="1054963126">
      <w:bodyDiv w:val="1"/>
      <w:marLeft w:val="0"/>
      <w:marRight w:val="0"/>
      <w:marTop w:val="0"/>
      <w:marBottom w:val="0"/>
      <w:divBdr>
        <w:top w:val="none" w:sz="0" w:space="0" w:color="auto"/>
        <w:left w:val="none" w:sz="0" w:space="0" w:color="auto"/>
        <w:bottom w:val="none" w:sz="0" w:space="0" w:color="auto"/>
        <w:right w:val="none" w:sz="0" w:space="0" w:color="auto"/>
      </w:divBdr>
      <w:divsChild>
        <w:div w:id="2105763235">
          <w:marLeft w:val="0"/>
          <w:marRight w:val="0"/>
          <w:marTop w:val="0"/>
          <w:marBottom w:val="0"/>
          <w:divBdr>
            <w:top w:val="none" w:sz="0" w:space="0" w:color="auto"/>
            <w:left w:val="none" w:sz="0" w:space="0" w:color="auto"/>
            <w:bottom w:val="none" w:sz="0" w:space="0" w:color="auto"/>
            <w:right w:val="none" w:sz="0" w:space="0" w:color="auto"/>
          </w:divBdr>
        </w:div>
      </w:divsChild>
    </w:div>
    <w:div w:id="1297953399">
      <w:bodyDiv w:val="1"/>
      <w:marLeft w:val="0"/>
      <w:marRight w:val="0"/>
      <w:marTop w:val="0"/>
      <w:marBottom w:val="0"/>
      <w:divBdr>
        <w:top w:val="none" w:sz="0" w:space="0" w:color="auto"/>
        <w:left w:val="none" w:sz="0" w:space="0" w:color="auto"/>
        <w:bottom w:val="none" w:sz="0" w:space="0" w:color="auto"/>
        <w:right w:val="none" w:sz="0" w:space="0" w:color="auto"/>
      </w:divBdr>
      <w:divsChild>
        <w:div w:id="402027133">
          <w:marLeft w:val="0"/>
          <w:marRight w:val="0"/>
          <w:marTop w:val="0"/>
          <w:marBottom w:val="0"/>
          <w:divBdr>
            <w:top w:val="none" w:sz="0" w:space="0" w:color="auto"/>
            <w:left w:val="none" w:sz="0" w:space="0" w:color="auto"/>
            <w:bottom w:val="none" w:sz="0" w:space="0" w:color="auto"/>
            <w:right w:val="none" w:sz="0" w:space="0" w:color="auto"/>
          </w:divBdr>
        </w:div>
      </w:divsChild>
    </w:div>
    <w:div w:id="1716074857">
      <w:bodyDiv w:val="1"/>
      <w:marLeft w:val="0"/>
      <w:marRight w:val="0"/>
      <w:marTop w:val="0"/>
      <w:marBottom w:val="0"/>
      <w:divBdr>
        <w:top w:val="none" w:sz="0" w:space="0" w:color="auto"/>
        <w:left w:val="none" w:sz="0" w:space="0" w:color="auto"/>
        <w:bottom w:val="none" w:sz="0" w:space="0" w:color="auto"/>
        <w:right w:val="none" w:sz="0" w:space="0" w:color="auto"/>
      </w:divBdr>
      <w:divsChild>
        <w:div w:id="1526017523">
          <w:marLeft w:val="0"/>
          <w:marRight w:val="0"/>
          <w:marTop w:val="0"/>
          <w:marBottom w:val="0"/>
          <w:divBdr>
            <w:top w:val="none" w:sz="0" w:space="0" w:color="auto"/>
            <w:left w:val="none" w:sz="0" w:space="0" w:color="auto"/>
            <w:bottom w:val="none" w:sz="0" w:space="0" w:color="auto"/>
            <w:right w:val="none" w:sz="0" w:space="0" w:color="auto"/>
          </w:divBdr>
        </w:div>
      </w:divsChild>
    </w:div>
    <w:div w:id="1803498034">
      <w:bodyDiv w:val="1"/>
      <w:marLeft w:val="0"/>
      <w:marRight w:val="0"/>
      <w:marTop w:val="0"/>
      <w:marBottom w:val="0"/>
      <w:divBdr>
        <w:top w:val="none" w:sz="0" w:space="0" w:color="auto"/>
        <w:left w:val="none" w:sz="0" w:space="0" w:color="auto"/>
        <w:bottom w:val="none" w:sz="0" w:space="0" w:color="auto"/>
        <w:right w:val="none" w:sz="0" w:space="0" w:color="auto"/>
      </w:divBdr>
      <w:divsChild>
        <w:div w:id="1596598975">
          <w:marLeft w:val="0"/>
          <w:marRight w:val="0"/>
          <w:marTop w:val="0"/>
          <w:marBottom w:val="0"/>
          <w:divBdr>
            <w:top w:val="none" w:sz="0" w:space="0" w:color="auto"/>
            <w:left w:val="none" w:sz="0" w:space="0" w:color="auto"/>
            <w:bottom w:val="none" w:sz="0" w:space="0" w:color="auto"/>
            <w:right w:val="none" w:sz="0" w:space="0" w:color="auto"/>
          </w:divBdr>
        </w:div>
      </w:divsChild>
    </w:div>
    <w:div w:id="1987316488">
      <w:bodyDiv w:val="1"/>
      <w:marLeft w:val="0"/>
      <w:marRight w:val="0"/>
      <w:marTop w:val="0"/>
      <w:marBottom w:val="0"/>
      <w:divBdr>
        <w:top w:val="none" w:sz="0" w:space="0" w:color="auto"/>
        <w:left w:val="none" w:sz="0" w:space="0" w:color="auto"/>
        <w:bottom w:val="none" w:sz="0" w:space="0" w:color="auto"/>
        <w:right w:val="none" w:sz="0" w:space="0" w:color="auto"/>
      </w:divBdr>
      <w:divsChild>
        <w:div w:id="246962205">
          <w:marLeft w:val="0"/>
          <w:marRight w:val="0"/>
          <w:marTop w:val="0"/>
          <w:marBottom w:val="0"/>
          <w:divBdr>
            <w:top w:val="none" w:sz="0" w:space="0" w:color="auto"/>
            <w:left w:val="none" w:sz="0" w:space="0" w:color="auto"/>
            <w:bottom w:val="none" w:sz="0" w:space="0" w:color="auto"/>
            <w:right w:val="none" w:sz="0" w:space="0" w:color="auto"/>
          </w:divBdr>
          <w:divsChild>
            <w:div w:id="1702314613">
              <w:marLeft w:val="0"/>
              <w:marRight w:val="0"/>
              <w:marTop w:val="0"/>
              <w:marBottom w:val="0"/>
              <w:divBdr>
                <w:top w:val="none" w:sz="0" w:space="0" w:color="auto"/>
                <w:left w:val="none" w:sz="0" w:space="0" w:color="auto"/>
                <w:bottom w:val="none" w:sz="0" w:space="0" w:color="auto"/>
                <w:right w:val="none" w:sz="0" w:space="0" w:color="auto"/>
              </w:divBdr>
              <w:divsChild>
                <w:div w:id="77484464">
                  <w:marLeft w:val="0"/>
                  <w:marRight w:val="0"/>
                  <w:marTop w:val="0"/>
                  <w:marBottom w:val="0"/>
                  <w:divBdr>
                    <w:top w:val="none" w:sz="0" w:space="0" w:color="auto"/>
                    <w:left w:val="none" w:sz="0" w:space="0" w:color="auto"/>
                    <w:bottom w:val="none" w:sz="0" w:space="0" w:color="auto"/>
                    <w:right w:val="none" w:sz="0" w:space="0" w:color="auto"/>
                  </w:divBdr>
                  <w:divsChild>
                    <w:div w:id="234165520">
                      <w:marLeft w:val="0"/>
                      <w:marRight w:val="0"/>
                      <w:marTop w:val="0"/>
                      <w:marBottom w:val="0"/>
                      <w:divBdr>
                        <w:top w:val="none" w:sz="0" w:space="0" w:color="auto"/>
                        <w:left w:val="none" w:sz="0" w:space="0" w:color="auto"/>
                        <w:bottom w:val="none" w:sz="0" w:space="0" w:color="auto"/>
                        <w:right w:val="none" w:sz="0" w:space="0" w:color="auto"/>
                      </w:divBdr>
                      <w:divsChild>
                        <w:div w:id="5957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8585">
      <w:bodyDiv w:val="1"/>
      <w:marLeft w:val="0"/>
      <w:marRight w:val="0"/>
      <w:marTop w:val="0"/>
      <w:marBottom w:val="0"/>
      <w:divBdr>
        <w:top w:val="none" w:sz="0" w:space="0" w:color="auto"/>
        <w:left w:val="none" w:sz="0" w:space="0" w:color="auto"/>
        <w:bottom w:val="none" w:sz="0" w:space="0" w:color="auto"/>
        <w:right w:val="none" w:sz="0" w:space="0" w:color="auto"/>
      </w:divBdr>
      <w:divsChild>
        <w:div w:id="211435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54</Pages>
  <Words>5198</Words>
  <Characters>29634</Characters>
  <Application>Microsoft Office Word</Application>
  <DocSecurity>0</DocSecurity>
  <Lines>246</Lines>
  <Paragraphs>69</Paragraphs>
  <ScaleCrop>false</ScaleCrop>
  <Company/>
  <LinksUpToDate>false</LinksUpToDate>
  <CharactersWithSpaces>34763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60</cp:revision>
  <cp:lastPrinted>2022-08-11T07:52:00Z</cp:lastPrinted>
  <dcterms:created xsi:type="dcterms:W3CDTF">2022-06-06T02:22:00Z</dcterms:created>
  <dcterms:modified xsi:type="dcterms:W3CDTF">2022-11-23T07:29:00Z</dcterms:modified>
</cp:coreProperties>
</file>