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5A5F23">
      <w:pPr>
        <w:widowControl/>
        <w:jc w:val="center"/>
        <w:rPr>
          <w:rFonts w:ascii="宋体" w:hAnsi="宋体" w:eastAsia="宋体" w:cs="宋体"/>
          <w:kern w:val="0"/>
          <w:sz w:val="24"/>
        </w:rPr>
      </w:pPr>
    </w:p>
    <w:p w14:paraId="634C97F8">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D705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056AD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sz w:val="18"/>
          <w:szCs w:val="18"/>
        </w:rPr>
      </w:pPr>
      <w:r>
        <w:rPr>
          <w:rFonts w:hint="eastAsia" w:ascii="黑体" w:hAnsi="黑体" w:eastAsia="黑体" w:cs="方正小标宋简体"/>
          <w:sz w:val="36"/>
          <w:szCs w:val="36"/>
        </w:rPr>
        <w:t>202</w:t>
      </w:r>
      <w:r>
        <w:rPr>
          <w:rFonts w:hint="eastAsia" w:ascii="黑体" w:hAnsi="黑体" w:eastAsia="黑体" w:cs="方正小标宋简体"/>
          <w:sz w:val="36"/>
          <w:szCs w:val="36"/>
          <w:lang w:val="en-US" w:eastAsia="zh-CN"/>
        </w:rPr>
        <w:t>5</w:t>
      </w:r>
      <w:r>
        <w:rPr>
          <w:rFonts w:hint="eastAsia" w:ascii="黑体" w:hAnsi="黑体" w:eastAsia="黑体" w:cs="方正小标宋简体"/>
          <w:sz w:val="36"/>
          <w:szCs w:val="36"/>
        </w:rPr>
        <w:t>年理论学习资料汇编（第</w:t>
      </w:r>
      <w:r>
        <w:rPr>
          <w:rFonts w:hint="eastAsia" w:ascii="黑体" w:hAnsi="黑体" w:eastAsia="黑体" w:cs="方正小标宋简体"/>
          <w:sz w:val="36"/>
          <w:szCs w:val="36"/>
          <w:lang w:val="en-US" w:eastAsia="zh-CN"/>
        </w:rPr>
        <w:t>1</w:t>
      </w:r>
      <w:r>
        <w:rPr>
          <w:rFonts w:hint="eastAsia" w:ascii="黑体" w:hAnsi="黑体" w:eastAsia="黑体" w:cs="方正小标宋简体"/>
          <w:sz w:val="36"/>
          <w:szCs w:val="36"/>
        </w:rPr>
        <w:t>期）</w:t>
      </w:r>
    </w:p>
    <w:p w14:paraId="2290494A">
      <w:pPr>
        <w:rPr>
          <w:rFonts w:hint="eastAsia"/>
          <w:b/>
        </w:rPr>
      </w:pPr>
    </w:p>
    <w:p w14:paraId="6EEB0F96">
      <w:pPr>
        <w:rPr>
          <w:rFonts w:hint="eastAsia"/>
          <w:b/>
        </w:rPr>
      </w:pPr>
      <w:r>
        <w:rPr>
          <w:rFonts w:hint="eastAsia"/>
          <w:b/>
        </w:rPr>
        <w:t>一、习近平总书记重要讲话及指示批示精神</w:t>
      </w:r>
    </w:p>
    <w:p w14:paraId="081C3DD3">
      <w:pPr>
        <w:jc w:val="distribute"/>
        <w:rPr>
          <w:rFonts w:hint="eastAsia"/>
          <w:lang w:val="en-US" w:eastAsia="zh-CN"/>
        </w:rPr>
      </w:pPr>
      <w:r>
        <w:rPr>
          <w:rFonts w:hint="eastAsia"/>
          <w:lang w:val="en-US" w:eastAsia="zh-CN"/>
        </w:rPr>
        <w:t>1.习近平在二十届中央纪委四次全会上发表重要讲话强调 坚持用改革精神和严的标准管党治党 坚决打好反腐败斗争攻坚战持久战总体战</w:t>
      </w:r>
      <w:r>
        <w:rPr>
          <w:rFonts w:hint="eastAsia"/>
        </w:rPr>
        <w:t>………………………………………………………</w:t>
      </w:r>
      <w:r>
        <w:rPr>
          <w:rFonts w:hint="eastAsia"/>
          <w:lang w:val="en-US" w:eastAsia="zh-CN"/>
        </w:rPr>
        <w:t>1</w:t>
      </w:r>
    </w:p>
    <w:p w14:paraId="1239B157">
      <w:pPr>
        <w:jc w:val="distribute"/>
        <w:rPr>
          <w:rFonts w:hint="eastAsia" w:eastAsiaTheme="minorEastAsia"/>
          <w:lang w:val="en-US" w:eastAsia="zh-CN"/>
        </w:rPr>
      </w:pPr>
      <w:r>
        <w:rPr>
          <w:rFonts w:hint="eastAsia"/>
          <w:lang w:val="en-US" w:eastAsia="zh-CN"/>
        </w:rPr>
        <w:t>2.国家主席习近平发表二〇二五年新年贺词</w:t>
      </w:r>
      <w:r>
        <w:rPr>
          <w:rFonts w:hint="eastAsia"/>
        </w:rPr>
        <w:t>……………………………………………………………</w:t>
      </w:r>
      <w:r>
        <w:rPr>
          <w:rFonts w:hint="eastAsia"/>
          <w:lang w:val="en-US" w:eastAsia="zh-CN"/>
        </w:rPr>
        <w:t>2</w:t>
      </w:r>
    </w:p>
    <w:p w14:paraId="2E6D588C">
      <w:pPr>
        <w:jc w:val="distribute"/>
        <w:rPr>
          <w:rFonts w:hint="eastAsia"/>
          <w:lang w:val="en-US" w:eastAsia="zh-CN"/>
        </w:rPr>
      </w:pPr>
      <w:r>
        <w:rPr>
          <w:rFonts w:hint="eastAsia"/>
          <w:lang w:val="en-US" w:eastAsia="zh-CN"/>
        </w:rPr>
        <w:t>3.习近平：以中国式现代化全面推进强国建设、民族复兴伟业</w:t>
      </w:r>
      <w:r>
        <w:rPr>
          <w:rFonts w:hint="eastAsia"/>
        </w:rPr>
        <w:t>………………………………………</w:t>
      </w:r>
      <w:r>
        <w:rPr>
          <w:rFonts w:hint="eastAsia"/>
          <w:lang w:val="en-US" w:eastAsia="zh-CN"/>
        </w:rPr>
        <w:t>4</w:t>
      </w:r>
    </w:p>
    <w:p w14:paraId="2FD239D7">
      <w:pPr>
        <w:jc w:val="distribute"/>
        <w:rPr>
          <w:rFonts w:hint="default" w:eastAsiaTheme="minorEastAsia"/>
          <w:lang w:val="en-US" w:eastAsia="zh-CN"/>
        </w:rPr>
      </w:pPr>
      <w:r>
        <w:rPr>
          <w:rFonts w:hint="eastAsia"/>
          <w:lang w:val="en-US" w:eastAsia="zh-CN"/>
        </w:rPr>
        <w:t>4.习近平在全国政协新年茶话会上的讲话</w:t>
      </w:r>
      <w:r>
        <w:rPr>
          <w:rFonts w:hint="eastAsia"/>
        </w:rPr>
        <w:t>……………………………………………………………</w:t>
      </w:r>
      <w:r>
        <w:rPr>
          <w:rFonts w:hint="eastAsia"/>
          <w:lang w:val="en-US" w:eastAsia="zh-CN"/>
        </w:rPr>
        <w:t>11</w:t>
      </w:r>
    </w:p>
    <w:p w14:paraId="310219FC">
      <w:pPr>
        <w:jc w:val="distribute"/>
        <w:rPr>
          <w:rFonts w:hint="default" w:eastAsiaTheme="minorEastAsia"/>
          <w:lang w:val="en-US" w:eastAsia="zh-CN"/>
        </w:rPr>
      </w:pPr>
      <w:r>
        <w:rPr>
          <w:rFonts w:hint="eastAsia"/>
          <w:lang w:val="en-US" w:eastAsia="zh-CN"/>
        </w:rPr>
        <w:t>5.中共中央政治局召开民主生活会强调 巩固深化党纪学习教育成果 在加强党的纪律建设上发挥示范引领作用  中共中央总书记习近平主持会议并发表重要讲话</w:t>
      </w:r>
      <w:r>
        <w:rPr>
          <w:rFonts w:hint="eastAsia"/>
        </w:rPr>
        <w:t>…………………………………</w:t>
      </w:r>
      <w:r>
        <w:rPr>
          <w:rFonts w:hint="eastAsia"/>
          <w:lang w:val="en-US" w:eastAsia="zh-CN"/>
        </w:rPr>
        <w:t>12</w:t>
      </w:r>
    </w:p>
    <w:p w14:paraId="41A70FDD">
      <w:pPr>
        <w:jc w:val="distribute"/>
        <w:rPr>
          <w:rFonts w:hint="eastAsia"/>
          <w:spacing w:val="-2"/>
        </w:rPr>
      </w:pPr>
      <w:r>
        <w:rPr>
          <w:rFonts w:hint="eastAsia"/>
          <w:spacing w:val="-2"/>
          <w:lang w:val="en-US" w:eastAsia="zh-CN"/>
        </w:rPr>
        <w:t>6</w:t>
      </w:r>
      <w:r>
        <w:rPr>
          <w:rFonts w:hint="eastAsia"/>
          <w:spacing w:val="-2"/>
        </w:rPr>
        <w:t>.</w:t>
      </w:r>
      <w:r>
        <w:rPr>
          <w:rFonts w:hint="eastAsia"/>
          <w:spacing w:val="-2"/>
          <w:lang w:val="en-US" w:eastAsia="zh-CN"/>
        </w:rPr>
        <w:t>习近平</w:t>
      </w:r>
      <w:r>
        <w:rPr>
          <w:rFonts w:hint="eastAsia"/>
          <w:spacing w:val="-2"/>
        </w:rPr>
        <w:t>在庆祝澳门回归祖国25周年大会暨澳门特别行政区第六届政府就职典礼上的讲话…</w:t>
      </w:r>
      <w:r>
        <w:rPr>
          <w:rFonts w:hint="eastAsia"/>
        </w:rPr>
        <w:t>………………………………………………………………………………………………………</w:t>
      </w:r>
      <w:r>
        <w:rPr>
          <w:rFonts w:hint="eastAsia"/>
          <w:lang w:val="en-US" w:eastAsia="zh-CN"/>
        </w:rPr>
        <w:t>13</w:t>
      </w:r>
      <w:r>
        <w:rPr>
          <w:rFonts w:hint="eastAsia"/>
          <w:spacing w:val="-2"/>
        </w:rPr>
        <w:t xml:space="preserve">  </w:t>
      </w:r>
    </w:p>
    <w:p w14:paraId="67988348">
      <w:pPr>
        <w:jc w:val="distribute"/>
        <w:rPr>
          <w:rFonts w:hint="default"/>
          <w:spacing w:val="-2"/>
          <w:lang w:val="en-US" w:eastAsia="zh-CN"/>
        </w:rPr>
      </w:pPr>
      <w:r>
        <w:rPr>
          <w:rFonts w:hint="eastAsia"/>
          <w:spacing w:val="-2"/>
          <w:lang w:val="en-US" w:eastAsia="zh-CN"/>
        </w:rPr>
        <w:t>7.习近平：希望广大澳门青年当好“一国两制”事业的建设者和接班人…………</w:t>
      </w:r>
      <w:r>
        <w:rPr>
          <w:rFonts w:hint="eastAsia"/>
          <w:lang w:val="en-US" w:eastAsia="zh-CN"/>
        </w:rPr>
        <w:t>…</w:t>
      </w:r>
      <w:r>
        <w:rPr>
          <w:rFonts w:hint="eastAsia"/>
        </w:rPr>
        <w:t>……</w:t>
      </w:r>
      <w:r>
        <w:rPr>
          <w:rFonts w:hint="eastAsia"/>
          <w:spacing w:val="-2"/>
          <w:lang w:val="en-US" w:eastAsia="zh-CN"/>
        </w:rPr>
        <w:t>……………16</w:t>
      </w:r>
    </w:p>
    <w:p w14:paraId="2C0564E0">
      <w:pPr>
        <w:jc w:val="distribute"/>
        <w:rPr>
          <w:rFonts w:hint="default" w:eastAsiaTheme="minorEastAsia"/>
          <w:lang w:val="en-US" w:eastAsia="zh-CN"/>
        </w:rPr>
      </w:pPr>
      <w:r>
        <w:rPr>
          <w:rFonts w:hint="eastAsia"/>
          <w:lang w:val="en-US" w:eastAsia="zh-CN"/>
        </w:rPr>
        <w:t>8.习近平：“一国两制”具有显著制度优势和强大生命力，必须长期坚持………</w:t>
      </w:r>
      <w:r>
        <w:rPr>
          <w:rFonts w:hint="eastAsia"/>
          <w:spacing w:val="-2"/>
          <w:lang w:val="en-US" w:eastAsia="zh-CN"/>
        </w:rPr>
        <w:t>……</w:t>
      </w:r>
      <w:r>
        <w:rPr>
          <w:rFonts w:hint="eastAsia"/>
        </w:rPr>
        <w:t>……………</w:t>
      </w:r>
      <w:r>
        <w:rPr>
          <w:rFonts w:hint="eastAsia"/>
          <w:lang w:val="en-US" w:eastAsia="zh-CN"/>
        </w:rPr>
        <w:t>16</w:t>
      </w:r>
    </w:p>
    <w:p w14:paraId="2FA1C0CC">
      <w:pPr>
        <w:jc w:val="distribute"/>
        <w:rPr>
          <w:rFonts w:hint="default" w:eastAsiaTheme="minorEastAsia"/>
          <w:lang w:val="en-US" w:eastAsia="zh-CN"/>
        </w:rPr>
      </w:pPr>
      <w:r>
        <w:rPr>
          <w:rFonts w:hint="eastAsia"/>
          <w:lang w:val="en-US" w:eastAsia="zh-CN"/>
        </w:rPr>
        <w:t>9.习近平：具有澳门特色的“一国两制”实践取得巨大成功…………………………………………16</w:t>
      </w:r>
    </w:p>
    <w:p w14:paraId="31C93D14">
      <w:pPr>
        <w:jc w:val="distribute"/>
        <w:rPr>
          <w:rFonts w:hint="default" w:eastAsiaTheme="minorEastAsia"/>
          <w:lang w:val="en-US" w:eastAsia="zh-CN"/>
        </w:rPr>
      </w:pPr>
      <w:r>
        <w:rPr>
          <w:rFonts w:hint="eastAsia"/>
          <w:lang w:val="en-US" w:eastAsia="zh-CN"/>
        </w:rPr>
        <w:t>10.习近平在澳门特别行政区政府欢迎晚宴上的致辞</w:t>
      </w:r>
      <w:r>
        <w:rPr>
          <w:rFonts w:hint="eastAsia"/>
        </w:rPr>
        <w:t>……</w:t>
      </w:r>
      <w:r>
        <w:rPr>
          <w:rFonts w:hint="eastAsia"/>
          <w:lang w:val="en-US" w:eastAsia="zh-CN"/>
        </w:rPr>
        <w:t>……………</w:t>
      </w:r>
      <w:r>
        <w:rPr>
          <w:rFonts w:hint="eastAsia"/>
        </w:rPr>
        <w:t>………………………………</w:t>
      </w:r>
      <w:r>
        <w:rPr>
          <w:rFonts w:hint="eastAsia"/>
          <w:lang w:val="en-US" w:eastAsia="zh-CN"/>
        </w:rPr>
        <w:t>17</w:t>
      </w:r>
    </w:p>
    <w:p w14:paraId="16E3E6EA">
      <w:pPr>
        <w:jc w:val="distribute"/>
        <w:rPr>
          <w:rFonts w:hint="default" w:eastAsiaTheme="minorEastAsia"/>
          <w:lang w:val="en-US" w:eastAsia="zh-CN"/>
        </w:rPr>
      </w:pPr>
      <w:r>
        <w:rPr>
          <w:rFonts w:hint="eastAsia"/>
          <w:lang w:val="en-US" w:eastAsia="zh-CN"/>
        </w:rPr>
        <w:t>11.中央农村工作会议在京召开 习近平对做好“三农”工作作出重要指示</w:t>
      </w:r>
      <w:r>
        <w:rPr>
          <w:rFonts w:hint="eastAsia"/>
        </w:rPr>
        <w:t>…………………………</w:t>
      </w:r>
      <w:r>
        <w:rPr>
          <w:rFonts w:hint="eastAsia"/>
          <w:lang w:val="en-US" w:eastAsia="zh-CN"/>
        </w:rPr>
        <w:t>18</w:t>
      </w:r>
    </w:p>
    <w:p w14:paraId="6910B36E">
      <w:pPr>
        <w:jc w:val="distribute"/>
        <w:rPr>
          <w:rFonts w:hint="default" w:eastAsiaTheme="minorEastAsia"/>
          <w:lang w:val="en-US" w:eastAsia="zh-CN"/>
        </w:rPr>
      </w:pPr>
      <w:r>
        <w:rPr>
          <w:rFonts w:hint="eastAsia"/>
          <w:lang w:val="en-US" w:eastAsia="zh-CN"/>
        </w:rPr>
        <w:t>12.习近平在听取海南省委和省政府工作汇报时强调紧紧围绕建设“三区一中心”的战略定位奋力谱写中国式现代化海南篇章</w:t>
      </w:r>
      <w:r>
        <w:rPr>
          <w:rFonts w:hint="eastAsia"/>
        </w:rPr>
        <w:t>……………………………………………………………………………</w:t>
      </w:r>
      <w:r>
        <w:rPr>
          <w:rFonts w:hint="eastAsia"/>
          <w:lang w:val="en-US" w:eastAsia="zh-CN"/>
        </w:rPr>
        <w:t>19</w:t>
      </w:r>
    </w:p>
    <w:p w14:paraId="22E9FEF5">
      <w:pPr>
        <w:jc w:val="distribute"/>
        <w:rPr>
          <w:rFonts w:hint="default"/>
          <w:lang w:val="en-US" w:eastAsia="zh-CN"/>
        </w:rPr>
      </w:pPr>
      <w:r>
        <w:rPr>
          <w:rFonts w:hint="eastAsia"/>
          <w:lang w:val="en-US" w:eastAsia="zh-CN"/>
        </w:rPr>
        <w:t>13.习近平在纪念乔石同志诞辰100周年座谈会上的讲话</w:t>
      </w:r>
      <w:r>
        <w:rPr>
          <w:rFonts w:hint="eastAsia"/>
        </w:rPr>
        <w:t>……………………………………………</w:t>
      </w:r>
      <w:r>
        <w:rPr>
          <w:rFonts w:hint="eastAsia"/>
          <w:lang w:val="en-US" w:eastAsia="zh-CN"/>
        </w:rPr>
        <w:t>20</w:t>
      </w:r>
    </w:p>
    <w:p w14:paraId="30E484AF">
      <w:pPr>
        <w:jc w:val="left"/>
        <w:rPr>
          <w:rFonts w:hint="eastAsia"/>
          <w:b/>
          <w:lang w:val="en-US" w:eastAsia="zh-CN"/>
        </w:rPr>
      </w:pPr>
      <w:r>
        <w:rPr>
          <w:rFonts w:hint="eastAsia"/>
          <w:b/>
          <w:lang w:val="en-US" w:eastAsia="zh-CN"/>
        </w:rPr>
        <w:t>二、习近平总书记关于加强党的政治建设的重要论述</w:t>
      </w:r>
      <w:bookmarkStart w:id="0" w:name="_GoBack"/>
      <w:bookmarkEnd w:id="0"/>
    </w:p>
    <w:p w14:paraId="5CADE5EF">
      <w:pPr>
        <w:jc w:val="distribute"/>
        <w:rPr>
          <w:rFonts w:hint="default"/>
          <w:lang w:val="en-US" w:eastAsia="zh-CN"/>
        </w:rPr>
      </w:pPr>
      <w:r>
        <w:rPr>
          <w:rFonts w:hint="eastAsia"/>
          <w:lang w:val="en-US" w:eastAsia="zh-CN"/>
        </w:rPr>
        <w:t>1.《把党的政治建设作为党的根本性建设 为党不断从胜利走向胜利提供重要保证》（习近平著作选读 第二卷）</w:t>
      </w:r>
      <w:r>
        <w:rPr>
          <w:rFonts w:hint="eastAsia"/>
        </w:rPr>
        <w:t>……………………………………………………………………………………</w:t>
      </w:r>
      <w:r>
        <w:rPr>
          <w:rFonts w:hint="eastAsia"/>
          <w:lang w:val="en-US" w:eastAsia="zh-CN"/>
        </w:rPr>
        <w:t>24</w:t>
      </w:r>
    </w:p>
    <w:p w14:paraId="6F062E02">
      <w:pPr>
        <w:jc w:val="distribute"/>
        <w:rPr>
          <w:rFonts w:hint="default" w:eastAsiaTheme="minorEastAsia"/>
          <w:lang w:val="en-US" w:eastAsia="zh-CN"/>
        </w:rPr>
      </w:pPr>
      <w:r>
        <w:rPr>
          <w:rFonts w:hint="eastAsia"/>
          <w:lang w:val="en-US" w:eastAsia="zh-CN"/>
        </w:rPr>
        <w:t>2.《不断提高政治判断力、政治领悟力、政治执行力》（《习近平谈治国理政》第四卷）</w:t>
      </w:r>
      <w:r>
        <w:rPr>
          <w:rFonts w:hint="eastAsia"/>
        </w:rPr>
        <w:t>………</w:t>
      </w:r>
      <w:r>
        <w:rPr>
          <w:rFonts w:hint="eastAsia"/>
          <w:lang w:val="en-US" w:eastAsia="zh-CN"/>
        </w:rPr>
        <w:t>25</w:t>
      </w:r>
    </w:p>
    <w:p w14:paraId="409172F1">
      <w:pPr>
        <w:jc w:val="distribute"/>
        <w:rPr>
          <w:rFonts w:hint="eastAsia"/>
          <w:lang w:val="en-US" w:eastAsia="zh-CN"/>
        </w:rPr>
      </w:pPr>
      <w:r>
        <w:rPr>
          <w:rFonts w:hint="eastAsia"/>
          <w:lang w:val="en-US" w:eastAsia="zh-CN"/>
        </w:rPr>
        <w:t>3.《开创中国特色社会主义新时代》（《中共中央关于党的百年奋斗重大成就和历史经验的决议》）</w:t>
      </w:r>
      <w:r>
        <w:rPr>
          <w:rFonts w:hint="eastAsia"/>
        </w:rPr>
        <w:t>………………………………………………………………………………………………………</w:t>
      </w:r>
      <w:r>
        <w:rPr>
          <w:rFonts w:hint="eastAsia"/>
          <w:lang w:val="en-US" w:eastAsia="zh-CN"/>
        </w:rPr>
        <w:t>26</w:t>
      </w:r>
    </w:p>
    <w:p w14:paraId="69B564D6">
      <w:pPr>
        <w:jc w:val="distribute"/>
        <w:rPr>
          <w:rFonts w:hint="default"/>
          <w:lang w:val="en-US" w:eastAsia="zh-CN"/>
        </w:rPr>
      </w:pPr>
      <w:r>
        <w:rPr>
          <w:rFonts w:hint="eastAsia"/>
          <w:lang w:val="en-US" w:eastAsia="zh-CN"/>
        </w:rPr>
        <w:t>4.《坚持和加强党中央集中统一领导，最重要的是拥护“两个确立”、做到“两个维护”》（摘自《党的二十大报告辅导读本》）</w:t>
      </w:r>
      <w:r>
        <w:rPr>
          <w:rFonts w:hint="eastAsia"/>
        </w:rPr>
        <w:t>…………………………………………………………………………</w:t>
      </w:r>
      <w:r>
        <w:rPr>
          <w:rFonts w:hint="eastAsia"/>
          <w:lang w:val="en-US" w:eastAsia="zh-CN"/>
        </w:rPr>
        <w:t>26</w:t>
      </w:r>
    </w:p>
    <w:p w14:paraId="1E13784A">
      <w:pPr>
        <w:jc w:val="left"/>
        <w:rPr>
          <w:rFonts w:hint="eastAsia"/>
          <w:b/>
        </w:rPr>
      </w:pPr>
      <w:r>
        <w:rPr>
          <w:rFonts w:hint="eastAsia"/>
          <w:b/>
          <w:lang w:val="en-US" w:eastAsia="zh-CN"/>
        </w:rPr>
        <w:t>三、省委省政府</w:t>
      </w:r>
      <w:r>
        <w:rPr>
          <w:rFonts w:hint="eastAsia"/>
          <w:b/>
        </w:rPr>
        <w:t>重要会议</w:t>
      </w:r>
    </w:p>
    <w:p w14:paraId="6FD02EEA">
      <w:pPr>
        <w:jc w:val="distribute"/>
        <w:rPr>
          <w:rFonts w:hint="eastAsia"/>
          <w:lang w:val="en-US" w:eastAsia="zh-CN"/>
        </w:rPr>
      </w:pPr>
      <w:r>
        <w:rPr>
          <w:rFonts w:hint="eastAsia"/>
          <w:lang w:val="en-US" w:eastAsia="zh-CN"/>
        </w:rPr>
        <w:t>1.省委十一届九次全会暨省委经济工作会议在肥召开省委常委会主持 梁言顺讲话 王清宪作具体安排 唐良智列席 虞爱华出席 全会审议通过了《中国共产党安徽省第十一届委员会第九次全体会议决议》…</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29</w:t>
      </w:r>
    </w:p>
    <w:p w14:paraId="7AA82777">
      <w:pPr>
        <w:jc w:val="distribute"/>
        <w:rPr>
          <w:rFonts w:hint="default" w:eastAsiaTheme="minorEastAsia"/>
          <w:lang w:val="en-US" w:eastAsia="zh-CN"/>
        </w:rPr>
      </w:pPr>
      <w:r>
        <w:rPr>
          <w:rFonts w:hint="eastAsia"/>
          <w:lang w:val="en-US" w:eastAsia="zh-CN"/>
        </w:rPr>
        <w:t>2.省委常委会会议强调深入学习贯彻习近平总书记重要讲话精神 巩固深化党纪学习教育成果持续加强党的纪律建设梁言顺主持并讲话</w:t>
      </w:r>
      <w:r>
        <w:rPr>
          <w:rFonts w:hint="eastAsia"/>
        </w:rPr>
        <w:t>…………………………………………………………………</w:t>
      </w:r>
      <w:r>
        <w:rPr>
          <w:rFonts w:hint="eastAsia"/>
          <w:lang w:val="en-US" w:eastAsia="zh-CN"/>
        </w:rPr>
        <w:t>30</w:t>
      </w:r>
    </w:p>
    <w:p w14:paraId="40CE58EC">
      <w:pPr>
        <w:jc w:val="distribute"/>
        <w:rPr>
          <w:rFonts w:hint="eastAsia"/>
          <w:lang w:val="en-US" w:eastAsia="zh-CN"/>
        </w:rPr>
      </w:pPr>
      <w:r>
        <w:rPr>
          <w:rFonts w:hint="eastAsia"/>
          <w:lang w:val="en-US" w:eastAsia="zh-CN"/>
        </w:rPr>
        <w:t>3.梁言顺在全省领导干部专题研讨班开班式上强调提高政治站位聚焦重点任务敢于创先争优</w:t>
      </w:r>
    </w:p>
    <w:p w14:paraId="184A125B">
      <w:pPr>
        <w:jc w:val="distribute"/>
        <w:rPr>
          <w:rFonts w:hint="eastAsia"/>
          <w:lang w:val="en-US" w:eastAsia="zh-CN"/>
        </w:rPr>
      </w:pPr>
      <w:r>
        <w:rPr>
          <w:rFonts w:hint="eastAsia"/>
          <w:lang w:val="en-US" w:eastAsia="zh-CN"/>
        </w:rPr>
        <w:t>不折不扣落实好总书记考察安徽重要讲话精神</w:t>
      </w:r>
      <w:r>
        <w:rPr>
          <w:rFonts w:hint="eastAsia"/>
        </w:rPr>
        <w:t>……</w:t>
      </w:r>
      <w:r>
        <w:rPr>
          <w:rFonts w:hint="eastAsia"/>
          <w:lang w:val="en-US" w:eastAsia="zh-CN"/>
        </w:rPr>
        <w:t>……</w:t>
      </w:r>
      <w:r>
        <w:rPr>
          <w:rFonts w:hint="eastAsia"/>
        </w:rPr>
        <w:t>……………………………………………</w:t>
      </w:r>
      <w:r>
        <w:rPr>
          <w:rFonts w:hint="eastAsia"/>
          <w:lang w:val="en-US" w:eastAsia="zh-CN"/>
        </w:rPr>
        <w:t>30</w:t>
      </w:r>
    </w:p>
    <w:p w14:paraId="4491926D">
      <w:pPr>
        <w:jc w:val="distribute"/>
        <w:rPr>
          <w:rFonts w:hint="default" w:eastAsiaTheme="minorEastAsia"/>
          <w:lang w:val="en-US" w:eastAsia="zh-CN"/>
        </w:rPr>
      </w:pPr>
      <w:r>
        <w:rPr>
          <w:rFonts w:hint="eastAsia"/>
          <w:lang w:val="en-US" w:eastAsia="zh-CN"/>
        </w:rPr>
        <w:t>4.梁言顺在省委理论学习中心组学习会议上强调学深悟透总书记重要讲话精神 科学谋划好我省明年经济工作</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31</w:t>
      </w:r>
    </w:p>
    <w:p w14:paraId="6DBC42BB">
      <w:pPr>
        <w:jc w:val="distribute"/>
        <w:rPr>
          <w:rFonts w:hint="default" w:eastAsiaTheme="minorEastAsia"/>
          <w:lang w:val="en-US" w:eastAsia="zh-CN"/>
        </w:rPr>
      </w:pPr>
      <w:r>
        <w:rPr>
          <w:rFonts w:hint="eastAsia"/>
          <w:lang w:val="en-US" w:eastAsia="zh-CN"/>
        </w:rPr>
        <w:t>5.省委常委会会议强调深入贯彻习近平总书记关于“三农”工作的重要论述加快农业农村现代化步伐建设农业强省</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32</w:t>
      </w:r>
    </w:p>
    <w:p w14:paraId="79F14F7E">
      <w:pPr>
        <w:jc w:val="distribute"/>
        <w:rPr>
          <w:rFonts w:hint="default" w:eastAsiaTheme="minorEastAsia"/>
          <w:lang w:val="en-US" w:eastAsia="zh-CN"/>
        </w:rPr>
      </w:pPr>
      <w:r>
        <w:rPr>
          <w:rFonts w:hint="eastAsia"/>
          <w:lang w:val="en-US" w:eastAsia="zh-CN"/>
        </w:rPr>
        <w:t>6.梁言顺在全省季度工作会议上强调坚决贯彻总书记和党中央决策部署 确保今年收好官明年开好局</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32</w:t>
      </w:r>
    </w:p>
    <w:p w14:paraId="5F9FB35B">
      <w:pPr>
        <w:jc w:val="distribute"/>
        <w:rPr>
          <w:rFonts w:hint="eastAsia"/>
          <w:lang w:val="en-US" w:eastAsia="zh-CN"/>
        </w:rPr>
      </w:pPr>
    </w:p>
    <w:p w14:paraId="18BAF821">
      <w:pPr>
        <w:jc w:val="distribute"/>
        <w:rPr>
          <w:rFonts w:hint="eastAsia"/>
          <w:lang w:val="en-US" w:eastAsia="zh-CN"/>
        </w:rPr>
      </w:pPr>
    </w:p>
    <w:p w14:paraId="22E0A1F0">
      <w:pPr>
        <w:jc w:val="distribute"/>
        <w:rPr>
          <w:rFonts w:hint="eastAsia"/>
          <w:lang w:val="en-US" w:eastAsia="zh-CN"/>
        </w:rPr>
      </w:pPr>
    </w:p>
    <w:p w14:paraId="2B33FC5B">
      <w:pPr>
        <w:jc w:val="distribute"/>
        <w:rPr>
          <w:rFonts w:hint="eastAsia"/>
          <w:lang w:val="en-US" w:eastAsia="zh-CN"/>
        </w:rPr>
      </w:pPr>
      <w:r>
        <w:rPr>
          <w:rFonts w:hint="eastAsia"/>
          <w:lang w:val="en-US" w:eastAsia="zh-CN"/>
        </w:rPr>
        <w:t xml:space="preserve"> </w:t>
      </w:r>
    </w:p>
    <w:p w14:paraId="34A96E0F">
      <w:pPr>
        <w:jc w:val="distribute"/>
        <w:rPr>
          <w:rFonts w:hint="eastAsia"/>
          <w:lang w:val="en-US" w:eastAsia="zh-CN"/>
        </w:rPr>
      </w:pPr>
    </w:p>
    <w:p w14:paraId="126E8700">
      <w:pPr>
        <w:jc w:val="both"/>
        <w:rPr>
          <w:rFonts w:hint="eastAsia"/>
          <w:b/>
          <w:bCs/>
        </w:rPr>
        <w:sectPr>
          <w:pgSz w:w="11906" w:h="16838"/>
          <w:pgMar w:top="1588" w:right="1474" w:bottom="1588" w:left="1474" w:header="851" w:footer="992" w:gutter="0"/>
          <w:pgNumType w:start="0"/>
          <w:cols w:space="425" w:num="1"/>
          <w:titlePg/>
          <w:docGrid w:type="lines" w:linePitch="341" w:charSpace="0"/>
        </w:sectPr>
      </w:pPr>
    </w:p>
    <w:p w14:paraId="7AAE7E16">
      <w:pPr>
        <w:jc w:val="center"/>
        <w:rPr>
          <w:rFonts w:hint="eastAsia"/>
          <w:b/>
          <w:bCs/>
        </w:rPr>
      </w:pPr>
      <w:r>
        <w:rPr>
          <w:rFonts w:hint="eastAsia"/>
          <w:b/>
          <w:bCs/>
        </w:rPr>
        <w:t>习近平在二十届中央纪委四次全会上发表重要讲话强调</w:t>
      </w:r>
    </w:p>
    <w:p w14:paraId="572D1612">
      <w:pPr>
        <w:jc w:val="center"/>
        <w:rPr>
          <w:rFonts w:hint="eastAsia"/>
          <w:b/>
          <w:bCs/>
        </w:rPr>
      </w:pPr>
      <w:r>
        <w:rPr>
          <w:rFonts w:hint="eastAsia"/>
          <w:b/>
          <w:bCs/>
        </w:rPr>
        <w:t>坚持用改革精神和严的标准管党治党</w:t>
      </w:r>
    </w:p>
    <w:p w14:paraId="11A00975">
      <w:pPr>
        <w:jc w:val="center"/>
        <w:rPr>
          <w:rFonts w:hint="eastAsia"/>
          <w:b w:val="0"/>
          <w:bCs w:val="0"/>
        </w:rPr>
      </w:pPr>
      <w:r>
        <w:rPr>
          <w:rFonts w:hint="eastAsia"/>
          <w:b/>
          <w:bCs/>
        </w:rPr>
        <w:t>坚决打好反腐败斗争攻坚战持久战总体战</w:t>
      </w:r>
    </w:p>
    <w:p w14:paraId="0F529166">
      <w:pPr>
        <w:ind w:firstLine="420" w:firstLineChars="200"/>
        <w:jc w:val="both"/>
        <w:rPr>
          <w:rFonts w:hint="eastAsia"/>
          <w:b w:val="0"/>
          <w:bCs w:val="0"/>
        </w:rPr>
      </w:pPr>
      <w:r>
        <w:rPr>
          <w:rFonts w:hint="eastAsia"/>
          <w:b w:val="0"/>
          <w:bCs w:val="0"/>
        </w:rPr>
        <w:t>新华社北京1月6日电 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137156E2">
      <w:pPr>
        <w:ind w:firstLine="420" w:firstLineChars="200"/>
        <w:jc w:val="both"/>
        <w:rPr>
          <w:rFonts w:hint="eastAsia"/>
          <w:b w:val="0"/>
          <w:bCs w:val="0"/>
        </w:rPr>
      </w:pPr>
      <w:r>
        <w:rPr>
          <w:rFonts w:hint="eastAsia"/>
          <w:b w:val="0"/>
          <w:bCs w:val="0"/>
        </w:rPr>
        <w:t>中共中央政治局常委李强、赵乐际、王沪宁、蔡奇、丁薛祥出席会议。中共中央政治局常委、中央纪律检查委员会书记李希主持会议。</w:t>
      </w:r>
    </w:p>
    <w:p w14:paraId="558F59D6">
      <w:pPr>
        <w:ind w:firstLine="420" w:firstLineChars="200"/>
        <w:jc w:val="both"/>
        <w:rPr>
          <w:rFonts w:hint="eastAsia"/>
          <w:b w:val="0"/>
          <w:bCs w:val="0"/>
        </w:rPr>
      </w:pPr>
      <w:r>
        <w:rPr>
          <w:rFonts w:hint="eastAsia"/>
          <w:b w:val="0"/>
          <w:bCs w:val="0"/>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10638786">
      <w:pPr>
        <w:ind w:firstLine="420" w:firstLineChars="200"/>
        <w:jc w:val="both"/>
        <w:rPr>
          <w:rFonts w:hint="eastAsia"/>
          <w:b w:val="0"/>
          <w:bCs w:val="0"/>
        </w:rPr>
      </w:pPr>
      <w:r>
        <w:rPr>
          <w:rFonts w:hint="eastAsia"/>
          <w:b w:val="0"/>
          <w:bCs w:val="0"/>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49D18260">
      <w:pPr>
        <w:ind w:firstLine="420" w:firstLineChars="200"/>
        <w:jc w:val="both"/>
        <w:rPr>
          <w:rFonts w:hint="eastAsia"/>
          <w:b w:val="0"/>
          <w:bCs w:val="0"/>
        </w:rPr>
      </w:pPr>
      <w:r>
        <w:rPr>
          <w:rFonts w:hint="eastAsia"/>
          <w:b w:val="0"/>
          <w:bCs w:val="0"/>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4203BAA3">
      <w:pPr>
        <w:ind w:firstLine="420" w:firstLineChars="200"/>
        <w:jc w:val="both"/>
        <w:rPr>
          <w:rFonts w:hint="eastAsia"/>
          <w:b w:val="0"/>
          <w:bCs w:val="0"/>
        </w:rPr>
      </w:pPr>
      <w:r>
        <w:rPr>
          <w:rFonts w:hint="eastAsia"/>
          <w:b w:val="0"/>
          <w:bCs w:val="0"/>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09867A40">
      <w:pPr>
        <w:ind w:firstLine="420" w:firstLineChars="200"/>
        <w:jc w:val="both"/>
        <w:rPr>
          <w:rFonts w:hint="eastAsia"/>
          <w:b w:val="0"/>
          <w:bCs w:val="0"/>
        </w:rPr>
      </w:pPr>
      <w:r>
        <w:rPr>
          <w:rFonts w:hint="eastAsia"/>
          <w:b w:val="0"/>
          <w:bCs w:val="0"/>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591B84A4">
      <w:pPr>
        <w:ind w:firstLine="420" w:firstLineChars="200"/>
        <w:jc w:val="both"/>
        <w:rPr>
          <w:rFonts w:hint="eastAsia"/>
          <w:b w:val="0"/>
          <w:bCs w:val="0"/>
        </w:rPr>
      </w:pPr>
      <w:r>
        <w:rPr>
          <w:rFonts w:hint="eastAsia"/>
          <w:b w:val="0"/>
          <w:bCs w:val="0"/>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1CFF69C8">
      <w:pPr>
        <w:ind w:firstLine="420" w:firstLineChars="200"/>
        <w:jc w:val="both"/>
        <w:rPr>
          <w:rFonts w:hint="eastAsia"/>
          <w:b w:val="0"/>
          <w:bCs w:val="0"/>
        </w:rPr>
      </w:pPr>
      <w:r>
        <w:rPr>
          <w:rFonts w:hint="eastAsia"/>
          <w:b w:val="0"/>
          <w:bCs w:val="0"/>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21A3639C">
      <w:pPr>
        <w:ind w:firstLine="420" w:firstLineChars="200"/>
        <w:jc w:val="both"/>
        <w:rPr>
          <w:rFonts w:hint="eastAsia"/>
          <w:b w:val="0"/>
          <w:bCs w:val="0"/>
        </w:rPr>
      </w:pPr>
      <w:r>
        <w:rPr>
          <w:rFonts w:hint="eastAsia"/>
          <w:b w:val="0"/>
          <w:bCs w:val="0"/>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705844B2">
      <w:pPr>
        <w:ind w:firstLine="420" w:firstLineChars="200"/>
        <w:jc w:val="both"/>
        <w:rPr>
          <w:rFonts w:hint="eastAsia"/>
          <w:b w:val="0"/>
          <w:bCs w:val="0"/>
        </w:rPr>
      </w:pPr>
      <w:r>
        <w:rPr>
          <w:rFonts w:hint="eastAsia"/>
          <w:b w:val="0"/>
          <w:bCs w:val="0"/>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43708AF1">
      <w:pPr>
        <w:ind w:firstLine="420" w:firstLineChars="200"/>
        <w:jc w:val="both"/>
        <w:rPr>
          <w:rFonts w:hint="eastAsia"/>
          <w:b w:val="0"/>
          <w:bCs w:val="0"/>
        </w:rPr>
      </w:pPr>
      <w:r>
        <w:rPr>
          <w:rFonts w:hint="eastAsia"/>
          <w:b w:val="0"/>
          <w:bCs w:val="0"/>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56666959">
      <w:pPr>
        <w:ind w:firstLine="420" w:firstLineChars="200"/>
        <w:jc w:val="both"/>
        <w:rPr>
          <w:rFonts w:hint="eastAsia"/>
          <w:b w:val="0"/>
          <w:bCs w:val="0"/>
        </w:rPr>
      </w:pPr>
      <w:r>
        <w:rPr>
          <w:rFonts w:hint="eastAsia"/>
          <w:b w:val="0"/>
          <w:bCs w:val="0"/>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2E148380">
      <w:pPr>
        <w:ind w:firstLine="420" w:firstLineChars="200"/>
        <w:jc w:val="both"/>
        <w:rPr>
          <w:rFonts w:hint="eastAsia"/>
          <w:b w:val="0"/>
          <w:bCs w:val="0"/>
        </w:rPr>
      </w:pPr>
      <w:r>
        <w:rPr>
          <w:rFonts w:hint="eastAsia"/>
          <w:b w:val="0"/>
          <w:bCs w:val="0"/>
        </w:rPr>
        <w:t>中共中央政治局委员、中央书记处书记，全国人大常委会有关领导同志，国务委员，最高人民法院院长，最高人民检察院检察长，全国政协有关领导同志以及中央军委委员出席会议。</w:t>
      </w:r>
    </w:p>
    <w:p w14:paraId="1E40D405">
      <w:pPr>
        <w:ind w:firstLine="420" w:firstLineChars="200"/>
        <w:jc w:val="both"/>
        <w:rPr>
          <w:rFonts w:hint="eastAsia"/>
          <w:b w:val="0"/>
          <w:bCs w:val="0"/>
        </w:rPr>
      </w:pPr>
      <w:r>
        <w:rPr>
          <w:rFonts w:hint="eastAsia"/>
          <w:b w:val="0"/>
          <w:bCs w:val="0"/>
        </w:rPr>
        <w:t>中央纪律检查委员会委员，中央和国家机关各部门、各人民团体、军队有关单位主要负责同志等参加会议。会议以电视电话会议形式举行，各省、自治区、直辖市和新疆生产建设兵团以及军队有关单位设分会场。</w:t>
      </w:r>
    </w:p>
    <w:p w14:paraId="51D582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p w14:paraId="2FB19C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p>
    <w:p w14:paraId="332B2E34">
      <w:pPr>
        <w:jc w:val="center"/>
        <w:rPr>
          <w:rFonts w:hint="eastAsia"/>
          <w:b/>
          <w:bCs/>
        </w:rPr>
      </w:pPr>
      <w:r>
        <w:rPr>
          <w:rFonts w:hint="eastAsia"/>
          <w:b/>
          <w:bCs/>
        </w:rPr>
        <w:t>国家主席习近平发表二〇二五年新年贺词</w:t>
      </w:r>
    </w:p>
    <w:p w14:paraId="744ADA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新华社北京12月31日电 新年前夕，国家主席习近平通过中央广播电视总台和互联网，发表了二〇二五年新年贺词。全文如下：</w:t>
      </w:r>
    </w:p>
    <w:p w14:paraId="0FD471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大家好！时间过得很快，新的一年即将到来，我在北京向大家致以美好的祝福！</w:t>
      </w:r>
    </w:p>
    <w:p w14:paraId="520DE7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2024年，我们一起走过春夏秋冬，一道经历风雨彩虹，一个个瞬间定格在这不平凡的一年，令人感慨、难以忘怀。</w:t>
      </w:r>
    </w:p>
    <w:p w14:paraId="128F9B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我们积极应对国内外环境变化带来的影响，出台一系列政策“组合拳”，扎实推动高质量发展，我国经济回暖向好，国内生产总值预计超过130万亿元。粮食产量突破1.4万亿斤，中国碗装了更多中国粮。区域发展协同联动、积厚成势，新型城镇化和乡村振兴相互融合、同频共振。绿色低碳发展纵深推进，美丽中国画卷徐徐铺展。</w:t>
      </w:r>
    </w:p>
    <w:p w14:paraId="6DC9A81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我们因地制宜培育新质生产力，新产业新业态新模式竞相涌现，新能源汽车年产量首次突破1000万辆，集成电路、人工智能、量子通信等领域取得新成果。嫦娥六号首次月背采样，梦想号探秘大洋，深中通道踏浪海天，南极秦岭站崛起冰原，展现了中国人逐梦星辰大海的豪情壮志。</w:t>
      </w:r>
    </w:p>
    <w:p w14:paraId="57E0A6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今年，我到地方考察，看到大家生活多姿多彩。天水花牛苹果又大又红，东山澳角村渔获满舱。麦积山石窟“东方微笑”跨越千年，六尺巷礼让家风代代相传。天津古文化街人潮熙攘，银川多民族社区居民亲如一家。对大家关心的就业增收、“一老一小”、教育医疗等问题，我一直挂念。一年来，基础养老金提高了，房贷利率下调了，直接结算范围扩大方便了异地就医，消费品以旧换新提高了生活品质……大家的获得感又充实了许多。</w:t>
      </w:r>
    </w:p>
    <w:p w14:paraId="6169AF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巴黎奥运赛场上，我国体育健儿奋勇争先，取得境外参赛最好成绩，彰显了青年一代的昂扬向上、自信阳光。海军、空军喜庆75岁生日，人民子弟兵展现新风貌。面对洪涝、台风等自然灾害，广大党员干部冲锋在前，大家众志成城、守望相助。无数劳动者、建设者、创业者，都在为梦想拼搏。我为国家勋章和国家荣誉称号获得者颁奖，光荣属于他们，也属于每一个挺膺担当的奋斗者。</w:t>
      </w:r>
    </w:p>
    <w:p w14:paraId="75A75E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当今世界变乱交织，中国作为负责任大国，积极推动全球治理变革，深化全球南方团结合作。我们推进高质量共建“一带一路”走深走实，成功举办中非合作论坛北京峰会，在上合、金砖、亚太经合组织、二十国集团等双边多边场合，鲜明提出中国主张，为维护世界和平稳定注入更多正能量。</w:t>
      </w:r>
    </w:p>
    <w:p w14:paraId="0CAE4C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我们隆重庆祝新中国成立75周年，深情回望共和国的沧桑巨变。从五千多年中华文明的传承中一路走来，“中国”二字镌刻在“何尊”底部，更铭刻在每个华夏儿女心中。党的二十届三中全会胜利召开，吹响进一步全面深化改革的号角。我们乘着改革开放的时代大潮阔步前行，中国式现代化必将在改革开放中开辟更加广阔的前景。</w:t>
      </w:r>
    </w:p>
    <w:p w14:paraId="0155D6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2025年，我们将全面完成“十四五”规划。要实施更加积极有为的政策，聚精会神抓好高质量发展，推动高水平科技自立自强，保持经济社会发展良好势头。当前经济运行面临一些新情况，有外部环境不确定性的挑战，有新旧动能转换的压力，但这些经过努力是可以克服的。我们从来都是在风雨洗礼中成长、在历经考验中壮大，大家要充满信心。</w:t>
      </w:r>
    </w:p>
    <w:p w14:paraId="3930CE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家事国事天下事，让人民过上幸福生活是头等大事。家家户户都盼着孩子能有好的教育，老人能有好的养老服务，年轻人能有更多发展机会。这些朴实的愿望，就是对美好生活的向往。我们要一起努力，不断提升社会建设和治理水平，持续营造和谐包容的氛围，把老百姓身边的大事小情解决好，让大家笑容更多、心里更暖。</w:t>
      </w:r>
    </w:p>
    <w:p w14:paraId="1D0009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在澳门回归祖国25周年之际，我再到濠江之畔，新发展新变化令人欣喜。我们将坚定不移贯彻“一国两制”方针，保持香港、澳门长期繁荣稳定。两岸同胞一家亲，谁也无法割断我们的血脉亲情，谁也不能阻挡祖国统一的历史大势！</w:t>
      </w:r>
    </w:p>
    <w:p w14:paraId="1B5785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世界百年变局加速演进，需要以宽广胸襟超越隔阂冲突，以博大情怀关照人类命运。中国愿同各国一道，做友好合作的践行者、文明互鉴的推动者、构建人类命运共同体的参与者，共同开创世界的美好未来。</w:t>
      </w:r>
    </w:p>
    <w:p w14:paraId="1C5A76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梦虽遥，追则能达；愿虽艰，持则可圆。中国式现代化的新征程上，每一个人都是主角，每一份付出都弥足珍贵，每一束光芒都熠熠生辉。</w:t>
      </w:r>
    </w:p>
    <w:p w14:paraId="6DCE15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rPr>
        <w:t>河山添锦绣，星光映万家。让我们满怀希望，迎接新的一年。祝祖国时和岁丰、繁荣昌盛！祝大家所愿皆所成，多喜乐、长安宁！</w:t>
      </w:r>
    </w:p>
    <w:p w14:paraId="792D58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p>
    <w:p w14:paraId="2CD30545">
      <w:pPr>
        <w:jc w:val="center"/>
        <w:rPr>
          <w:rFonts w:hint="eastAsia"/>
          <w:b w:val="0"/>
          <w:bCs w:val="0"/>
          <w:lang w:val="en-US" w:eastAsia="zh-CN"/>
        </w:rPr>
      </w:pPr>
      <w:r>
        <w:rPr>
          <w:rFonts w:hint="eastAsia"/>
          <w:b/>
          <w:bCs/>
          <w:lang w:val="en-US" w:eastAsia="zh-CN"/>
        </w:rPr>
        <w:t>以中国式现代化全面推进强国建设、民族复兴伟业</w:t>
      </w:r>
    </w:p>
    <w:p w14:paraId="6CF924C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bCs w:val="0"/>
          <w:lang w:val="en-US" w:eastAsia="zh-CN"/>
        </w:rPr>
      </w:pPr>
      <w:r>
        <w:rPr>
          <w:rFonts w:hint="eastAsia"/>
          <w:b w:val="0"/>
          <w:bCs w:val="0"/>
          <w:lang w:val="en-US" w:eastAsia="zh-CN"/>
        </w:rPr>
        <w:t>习近平</w:t>
      </w:r>
    </w:p>
    <w:p w14:paraId="1B637D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中央决定举办这次新进中央委员会的委员、候补委员和省部级主要领导干部学习贯彻新时代中国特色社会主义思想和党的二十大精神研讨班，目的是促进高级干部带头深入学习贯彻新时代中国特色社会主义思想和党的二十大精神，进而推动全党全国人民把思想统一到新时代中国特色社会主义思想和党的二十大精神上来，把力量凝聚到实现党的二十大确定的目标任务上来。</w:t>
      </w:r>
    </w:p>
    <w:p w14:paraId="389F24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的二十大精神内容极为丰富，我在不同场合作过一些阐述、提了一系列学习贯彻要求。我认为，概括提出并深入阐述中国式现代化理论，是党的二十大的一个重大理论创新，是科学社会主义的最新重大成果。所以，我今天就围绕如何认识和推进中国式现代化，讲几点意见。</w:t>
      </w:r>
    </w:p>
    <w:p w14:paraId="4B5CD89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一、中国式现代化是我们党领导人民长期探索和实践的重大成果</w:t>
      </w:r>
    </w:p>
    <w:p w14:paraId="002CF7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具有5000多年文明历史的中华民族，长期走在世界前列。明朝后期开始实行闭关锁国政策，错失工业革命、科技革命机遇，中国在内部矛盾和西方现代化浪潮冲击下逐渐走向衰落。1840年鸦片战争成为“压倒骆驼的最后一根稻草”，中国逐步沦为半殖民地半封建社会，遭受前所未有的劫难。为了摆脱落后挨打、任人宰割的悲惨命运，中国人民奋起反抗，仁人志士苦苦求索，进行民族复兴的各种尝试，洋务运动试图“师夷长技以制夷”，戊戌变法试图通过改良来图强，孙中山先生领导辛亥革命试图以资产阶级共和国、振兴实业等方案来实现现代化，但都以失败告终。探索中国现代化道路的重任，历史地落在了中国共产党身上。</w:t>
      </w:r>
    </w:p>
    <w:p w14:paraId="5E6620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半殖民地半封建社会，要实现现代化是不可能的。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w:t>
      </w:r>
    </w:p>
    <w:p w14:paraId="71A570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新中国成立后，我们党团结带领人民进行社会主义革命，消灭在中国延续几千年的封建制度，确立社会主义基本制度，实现了中华民族有史以来最为广泛而深刻的社会变革，为现代化建设奠定根本政治前提和制度基础。当时，我国一穷二白，连日用的煤油、火柴、铁钉都称为洋油、洋火、洋钉。为尽快改变这种落后状况，我们党进行了艰辛探索，提出努力把我国建设成为一个具有现代农业、现代工业、现代国防和现代科学技术的社会主义强国。经过实施几个五年计划，我国建立起独立的比较完整的工业体系和国民经济体系，特别是取得了“两弹一星”等国防尖端科技突破，党在社会主义革命和建设中取得的独创性理论成果和巨大成就，为现代化建设提供了宝贵经验、理论准备、物质基础。</w:t>
      </w:r>
    </w:p>
    <w:p w14:paraId="1118E3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改革开放和社会主义现代化建设新时期，我们党作出把党和国家工作中心转移到经济建设上来、实行改革开放的历史性决策，开启了中国式现代化的新长征。如何缩小我国同西方发达国家在经济科技发展水平上的巨大差距，如何赶上时代、加快实现现代化？我们党一开始就保持着清醒的头脑，并没有像一些发展中国家那样亦步亦趋地跟在西方国家后面简单模仿，而是强调从中国实际出发，走自己的现代化道路。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14:paraId="758C65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作出到本世纪中叶把我国建成富强民主文明和谐美丽的社会主义现代化强国“两步走”的战略安排，明确“五位一体”总体布局和“四个全面”战略布局，深入实施科教兴国战略、人才强国战略、乡村振兴战略等一系列重大战略，为中国式现代化提供坚实战略支撑。我们在实践上不断丰富，推进一系列变革性实践、实现一系列突破性进展、取得一系列标志性成果，特别是消除了绝对贫困问题，全面建成小康社会，推动党和国家事业取得历史性成就、发生历史性变革，为中国式现代化提供了更为完善的制度保证、更为坚实的物质基础、更为主动的精神力量。</w:t>
      </w:r>
    </w:p>
    <w:p w14:paraId="28B30D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总之，中国式现代化是我们党领导全国各族人民在长期探索和实践中历经千辛万苦、付出巨大代价取得的重大成果，我们必须倍加珍惜、始终坚持、不断拓展和深化。</w:t>
      </w:r>
    </w:p>
    <w:p w14:paraId="4294D7E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val="0"/>
          <w:bCs w:val="0"/>
          <w:lang w:val="en-US" w:eastAsia="zh-CN"/>
        </w:rPr>
      </w:pPr>
      <w:r>
        <w:rPr>
          <w:rFonts w:hint="eastAsia"/>
          <w:b/>
          <w:bCs/>
          <w:lang w:val="en-US" w:eastAsia="zh-CN"/>
        </w:rPr>
        <w:t>二、中国式现代化是中国共产党领导的社会主义现代化</w:t>
      </w:r>
    </w:p>
    <w:p w14:paraId="0AE457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的二十大报告明确指出：“中国式现代化，是中国共产党领导的社会主义现代化”。这是对中国式现代化定性的话，是管总、管根本的。为什么要强调党在中国式现代化建设中的领导地位？这是因为，党的领导直接关系中国式现代化的根本方向、前途命运、最终成败。</w:t>
      </w:r>
    </w:p>
    <w:p w14:paraId="67A357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14:paraId="3BC244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的领导确保中国式现代化锚定奋斗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一以贯之的，并随着实践的发展而不断丰富完善。在总结改革开放和新时代实践成就和经验基础上，党的二十大更加清晰擘画了到2035年我国发展的目标要求，科学描绘了全面建成社会主义现代化强国、全面推进中华民族伟大复兴的宏伟蓝图。从这些历史进程中，我们可以清楚地看到，建设社会主义现代化国家是我们党一以贯之的奋斗目标，一代一代地接力推进，并不断取得举世瞩目、彪炳史册的辉煌业绩。</w:t>
      </w:r>
    </w:p>
    <w:p w14:paraId="632C23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p>
    <w:p w14:paraId="07B756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14:paraId="48FDB28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val="0"/>
          <w:bCs w:val="0"/>
          <w:lang w:val="en-US" w:eastAsia="zh-CN"/>
        </w:rPr>
      </w:pPr>
      <w:r>
        <w:rPr>
          <w:rFonts w:hint="eastAsia"/>
          <w:b/>
          <w:bCs/>
          <w:lang w:val="en-US" w:eastAsia="zh-CN"/>
        </w:rPr>
        <w:t>三、中国式现代化是强国建设、民族复兴的康庄大道</w:t>
      </w:r>
    </w:p>
    <w:p w14:paraId="2EADCD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14:paraId="02B9E0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康庄大道并不等于一马平川。要把中国式现代化5个方面的中国特色变为成功实践，把鲜明特色变成独特优势，需要付出艰巨努力。</w:t>
      </w:r>
    </w:p>
    <w:p w14:paraId="2A867B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第一，人口规模巨大的现代化。这是中国式现代化的显著特征。人口规模不同，现代化的任务就不同，其艰巨性、复杂性就不同，发展途径和推进方式也必然具有自己的特点。现在，全球进入现代化的国家也就20多个，总人口10亿左右。中国14亿多人口整体迈入现代化，规模超过现有发达国家人口的总和，将极大地改变现代化的世界版图。这是人类历史上规模最大的现代化，也是难度最大的现代化。</w:t>
      </w:r>
    </w:p>
    <w:p w14:paraId="2D5AF1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超大规模的人口，既能提供充足的人力资源和超大规模市场，也带来一系列难题和挑战。光是解决14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14:paraId="0A22B9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第二，全体人民共同富裕的现代化。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中等收入陷阱”，长期陷于停滞状态，甚至严重倒退，一个重要原因就是没有解决好两极分化、阶层固化等问题。</w:t>
      </w:r>
    </w:p>
    <w:p w14:paraId="1A1F1F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国式现代化坚持发展为了人民、发展依靠人民、发展成果由人民共享，在推动全体人民共同富裕上取得重要进展，特别是党的十八大以来打赢脱贫攻坚战，使近1亿农村贫困人口脱贫。现在，我们已经形成促进全体人民共同富裕的一整套思想理念、制度安排、政策举措。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14:paraId="1F02B3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第三，物质文明和精神文明相协调的现代化。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14:paraId="2A6AC7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14:paraId="17FD6E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第四，人与自然和谐共生的现代化。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14:paraId="396C11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节约集约、绿色低碳发展，加快发展方式绿色转型，提升生态系统多样性、稳定性、持续性，积极稳妥推进碳达峰碳中和，以高品质的生态环境支撑高质量发展。</w:t>
      </w:r>
    </w:p>
    <w:p w14:paraId="6C41C6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第五，走和平发展道路的现代化。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14:paraId="6790EC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践行真正的多边主义，弘扬全人类共同价值，推动落实全球发展倡议和全球安全倡议，努力为人类和平与发展作出更大贡献。</w:t>
      </w:r>
    </w:p>
    <w:p w14:paraId="793C376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14:paraId="45AB3D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val="0"/>
          <w:bCs w:val="0"/>
          <w:lang w:val="en-US" w:eastAsia="zh-CN"/>
        </w:rPr>
      </w:pPr>
      <w:r>
        <w:rPr>
          <w:rFonts w:hint="eastAsia"/>
          <w:b/>
          <w:bCs/>
          <w:lang w:val="en-US" w:eastAsia="zh-CN"/>
        </w:rPr>
        <w:t>四、中国式现代化创造了人类文明新形态</w:t>
      </w:r>
    </w:p>
    <w:p w14:paraId="291F6A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作为科学社会主义的最新重大成果，在国际上引起广泛关注。</w:t>
      </w:r>
    </w:p>
    <w:p w14:paraId="2F19D6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国式现代化为全球提供了一种全新的现代化模式。由于世界现代化进程是从西方资本主义国家开始的，当今世界的发达国家也主要是欧美国家和深受西方文明影响的资本主义国家。这就给人们一种错觉，似乎现代化就是西方化、西方文明就是现代文明。实际上，世界文明是多样的，世界上既不存在定于一尊的现代化模式，也不存在放之四海而皆准的现代化标准。中国式现代化，打破了“现代化＝西方化”的迷思，展现了现代化的另一幅图景，拓展了发展中国家走向现代化的路径选择，为人类对更好社会制度的探索提供了中国方案。</w:t>
      </w:r>
    </w:p>
    <w:p w14:paraId="5CBC6C8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国式现代化是对西方式现代化理论和实践的重大超越。资本主义文明是建立在资本主义剥削制度基础上的，它无法克服和消除文明下的野蛮本性。从根本上讲，生产资料私有制和社会化大生产之间的矛盾，是资本主义制度无法克服的固有矛盾，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w:t>
      </w:r>
    </w:p>
    <w:p w14:paraId="790D84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国式现代化为广大发展中国家提供了全新选择。实现现代化是世界各国人民的权利和必然选择，关键是找到符合国情、符合人类社会发展规律的发展道路。第二次世界大战结束到上世纪90年代初期，一些发展中国家不顾国情和历史条件，全盘照搬西方模式，结果水土不服，绝大多数陷入经济长期停滞、社会政治动荡的困境。“道路选择”困扰着许多发展中国家。中国式现代化的初步成功实践和取得的显著成就，新时代以来“东升西降”、“中治西乱”的鲜明对比，使广大发展中国家看到了新的希望，有了新的选择。中国式现代化，是我们为如何唤醒“睡狮”、实现民族复兴这个重大历史课题所给出的答案，是选择自己的道路、做自己的事情。我们无意也没有输出中国式现代化、“中国模式”，但中国式现代化为广大发展中国家独立自主迈向现代化树立了典范，必然会为一些发展中国家所借鉴。</w:t>
      </w:r>
    </w:p>
    <w:p w14:paraId="7A15059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val="0"/>
          <w:bCs w:val="0"/>
          <w:lang w:val="en-US" w:eastAsia="zh-CN"/>
        </w:rPr>
      </w:pPr>
      <w:r>
        <w:rPr>
          <w:rFonts w:hint="eastAsia"/>
          <w:b/>
          <w:bCs/>
          <w:lang w:val="en-US" w:eastAsia="zh-CN"/>
        </w:rPr>
        <w:t>五、推进中国式现代化需要处理好若干重大关系</w:t>
      </w:r>
    </w:p>
    <w:p w14:paraId="6FAFE0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推进中国式现代化是一个系统工程，需要统筹兼顾、系统谋划、整体推进，正确处理好一系列重大关系。这里我重点强调6个方面。</w:t>
      </w:r>
    </w:p>
    <w:p w14:paraId="750E14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一是顶层设计与实践探索的关系。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14:paraId="538F11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二是战略与策略的关系。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作出战略部署，都要着眼于解决事关党和国家事业兴衰成败、牵一发而动全身的重大问题。增强战略的稳定性，战略一经形成，就要长期坚持、一抓到底、善作善成，不要随意改变。做到这些，需要我们提高政治站位，树立世界眼光，胸怀“国之大者”，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会遇到新情况新问题，这就需要我们把战略的原则性和策略的灵活性有机结合起来，灵活机动、随机应变、临机决断，在因地制宜、因势而动、顺势而为中把握战略主动。</w:t>
      </w:r>
    </w:p>
    <w:p w14:paraId="7A86A8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三是守正与创新的关系。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14:paraId="0F3057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四是效率与公平的关系。中国式现代化既要创造比资本主义更高的效率，又要更有效地维护社会公平，更好实现效率与公平相兼顾、相促进、相统一。要坚持和完善社会主义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体系，提高公共服务水平，增强均衡性和可及性，扎实推进共同富裕取得更为明显的实质性进展。</w:t>
      </w:r>
    </w:p>
    <w:p w14:paraId="78FDDD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五是活力与秩序的关系。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而获、一夜暴富、坐享其成、消极躺平等不良思想滋长蔓延，充分激发全社会创造活力。统筹发展和安全，贯彻总体国家安全观，健全国家安全体系，增强维护国家安全能力，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14:paraId="7FCDCD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六是自立自强与对外开放的关系。推进中国式现代化，必须坚持独立自主、自立自强，坚持把国家和民族发展放在自己力量的基点上，坚持把我国发展进步的命运牢牢掌握在自己手中。要加快构建新发展格局，实现内部可循环，并依托我国超大规模市场优势吸引全球资源要素，增强国内国际两个市场两种资源联动效应。维护好经济安全特别是粮食安全、能源安全、产业链供应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一带一路”高质量发展，优化区域开放布局，实施自由贸易试验区提升战略，扩大面向全球的高标准自由贸易区网络，深度参与全球产业分工和合作，维护多元稳定的国际经济格局和经贸关系，拓展中国式现代化的发展空间。</w:t>
      </w:r>
    </w:p>
    <w:p w14:paraId="000A5FE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val="0"/>
          <w:bCs w:val="0"/>
          <w:lang w:val="en-US" w:eastAsia="zh-CN"/>
        </w:rPr>
      </w:pPr>
      <w:r>
        <w:rPr>
          <w:rFonts w:hint="eastAsia"/>
          <w:b/>
          <w:bCs/>
          <w:lang w:val="en-US" w:eastAsia="zh-CN"/>
        </w:rPr>
        <w:t>六、推进中国式现代化必须进行伟大斗争</w:t>
      </w:r>
    </w:p>
    <w:p w14:paraId="09E2E9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敢于斗争是我们党与生俱来的政治基因和百年淬炼的鲜明品格。我们党依靠斗争创造辉煌历史，更要依靠斗争开辟光明未来。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历史反复证明，以斗争求安全则安全存，以软弱退让求安全则安全亡；以斗争谋发展则发展兴，以软弱退让谋发展则发展衰。这就是我反复强调必须发扬斗争精神的道理所在。</w:t>
      </w:r>
    </w:p>
    <w:p w14:paraId="72DBB9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要保持战略清醒，对各种风险挑战做到胸中有数。现在，我国发展进入战略机遇和风险挑战并存、不确定难预料因素增多的时期，需要应对的风险挑战、防范化解的矛盾问题比以往更加严峻复杂。从国际看，世界百年未有之大变局加速演进，世纪疫情影响深远，逆全球化思潮抬头，单边主义、保护主义明显上升，世界经济复苏乏力，乌克兰危机未解且影响外溢，世界进入新的动荡变革期。从国内看，我国改革发展稳定面临不少深层次矛盾躲不开、绕不过，更好统筹疫情防控和经济社会发展任务艰巨，经济发展面临需求收缩、供给冲击、预期转弱三重压力，影响社会稳定的风险隐患大量存在，各种“黑天鹅”、“灰犀牛”事件随时可能发生。从党内看，党内一些深层次问题尚未根本解决，一些老问题反弹回潮的可能始终存在，稍有松懈就会死灰复燃，并且新的问题还在不断出现，党面临的“四大考验”、“四种危险”将长期存在，特别是党风廉政建设和反腐败斗争还面临不少顽固性、多发性问题，党的自我革命永远在路上，管党治党一刻也不能放松。对这些风险挑战、矛盾问题，我们头脑要特别清醒，始终保持箭在弦上的备战姿态，切不可麻痹大意、高枕无忧。</w:t>
      </w:r>
    </w:p>
    <w:p w14:paraId="1EA51C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面对改革发展稳定中的矛盾和问题，我们要迎难而上、攻坚克难，因为我们的事业从来就是在解决矛盾中前进的，只有逢山开路、遇水架桥，以一往无前的精神破除一切障碍，扫除一切拦路虎，才能推动事业行稳致远。同样，面对党内存在的突出问题，我们要敢抓敢管、严管严治，因为全面从严治党是自我革命的伟大实践，是保持马克思主义政党先进性纯洁性的根本途径，只有严格要求、严格教育、严格管理、严格监督，才能保持党的团结统一、确保党始终充满生机活力。</w:t>
      </w:r>
    </w:p>
    <w:p w14:paraId="37E133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要保持战略主动，增强斗争本领。高级干部要有很强的风险洞察力、预见力，也就是要有草摇叶响知鹿过、松风一起知虎来、一叶易色而知天下秋的能力。现在，各种风险隐患关联度高、联动性强、传导快，稍有不慎就可能产生“蝴蝶效应”，小风险就会演变成大风险，局部风险就会演变成全局性风险，经济社会风险就会演变成政治风险。因此，对各领域各方面的风险隐患，我们脑子里要有一幅全景图，经常分析研判，对潜在的风险要有科学预判，备足工具箱，下好先手棋，打好主动仗。不能只关心关注自己分管部门和地方的风险隐患，而忽视其他领域的风险隐患，更不能满足于当下无事，而对长期积累的风险隐患不知不觉或者后知后觉。一旦出现风险，就要见事早、行动快，靠前指挥，当断则断、当机立断，不能让小事拖大、大事拖炸。要讲究斗争策略，原则问题不让步，同时注重战术运用，见招拆招，必要时主动出击、先发制人，积极塑造于我有利的斗争态势。加强能力提升，让领导干部特别是年轻干部在游泳中学会游泳，经受严格的思想淬炼、政治历练、实践锻炼、专业训练，在严峻复杂的斗争中经风雨、见世面、壮筋骨、长才干。注重在严峻复杂斗争中考察识别干部，为敢于善于斗争、敢于担当作为、敢抓善管不怕得罪人的干部撑腰鼓劲，看准的就要大胆使用。</w:t>
      </w:r>
    </w:p>
    <w:p w14:paraId="45B2BA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推进中国式现代化是一个长期任务，还有许多东西需要我们深化认识。要进一步加强理论研究和实践探索，使我们的认识、政策、举措更加符合客观规律，从而逐步进入中国式现代化建设的“自由王国”。</w:t>
      </w:r>
    </w:p>
    <w:p w14:paraId="6F2021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098D5BF1">
      <w:pPr>
        <w:jc w:val="center"/>
        <w:rPr>
          <w:rFonts w:hint="eastAsia"/>
          <w:b w:val="0"/>
          <w:bCs w:val="0"/>
          <w:lang w:val="en-US" w:eastAsia="zh-CN"/>
        </w:rPr>
      </w:pPr>
      <w:r>
        <w:rPr>
          <w:rFonts w:hint="eastAsia"/>
          <w:b/>
          <w:bCs/>
          <w:lang w:val="en-US" w:eastAsia="zh-CN"/>
        </w:rPr>
        <w:t>习近平在全国政协新年茶话会上的讲话</w:t>
      </w:r>
    </w:p>
    <w:p w14:paraId="32946A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同志们，朋友们：</w:t>
      </w:r>
    </w:p>
    <w:p w14:paraId="7DDFF4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今天，我们在这里欢聚一堂，畅叙友情，共商国是，一起辞旧迎新。</w:t>
      </w:r>
    </w:p>
    <w:p w14:paraId="670E8F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首先，我代表中共中央、国务院和中央军委，向各民主党派、工商联和无党派人士，向全国各族人民，向香港同胞、澳门同胞、台湾同胞和海外侨胞，向关心和支持中国现代化建设的各国朋友，致以新年的美好祝福！</w:t>
      </w:r>
    </w:p>
    <w:p w14:paraId="704055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2024年是实现“十四五”规划目标任务的关键一年。一年来，面对国内外形势带来的挑战，我们沉着应变、综合施策，顺利完成全年经济社会发展主要目标任务，中国式现代化迈出新的坚实步伐。</w:t>
      </w:r>
    </w:p>
    <w:p w14:paraId="73D274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一年来的发展历程很不平凡，成绩令人鼓舞。经济运行总体平稳、稳中有进，高质量发展扎实推进，科技创新取得重要进展，新质生产力稳步发展，预计全年国内生产总值增长5%左右，粮食产量首次突破1.4万亿斤。改革开放持续深化，胜利召开中共二十届三中全会，对进一步全面深化改革、推进中国式现代化作出部署。重点领域风险化解有序有效，民生保障扎实有力，就业、物价保持稳定。隆重庆祝中华人民共和国成立75周年、全国人民代表大会成立70周年、中国人民政治协商会议成立75周年、澳门回归祖国25周年，民主法治建设、“一国两制”实践和祖国统一大业稳步前进。深入推进中国特色大国外交。扎实开展党纪学习教育，坚定不移正风肃纪反腐。这些成绩，更加坚定了我们推进中国式现代化的决心和信心。</w:t>
      </w:r>
    </w:p>
    <w:p w14:paraId="36FBD0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同志们、朋友们！</w:t>
      </w:r>
    </w:p>
    <w:p w14:paraId="51EBA3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一年来，人民政协认真贯彻落实中共中央决策部署，紧扣中心任务履职尽责，加强自身建设，为党和国家事业发展作出了新贡献。</w:t>
      </w:r>
    </w:p>
    <w:p w14:paraId="39552C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同志们、朋友们！</w:t>
      </w:r>
    </w:p>
    <w:p w14:paraId="2BF3E0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2025年是“十四五”规划收官之年。我们要坚持稳中求进工作总基调，完整准确全面贯彻新发展理念，加快构建新发展格局，扎实推动高质量发展，进一步全面深化改革，扩大高水平对外开放，更好统筹发展和安全，实施更加积极有为的宏观政策，推动经济持续回升向好，不断提高人民生活水平，保持社会和谐稳定，高质量完成“十四五”规划目标任务，为实现“十五五”良好开局打牢基础。</w:t>
      </w:r>
    </w:p>
    <w:p w14:paraId="1CEF58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人民政协要坚持党的领导、统一战线、协商民主有机结合，围绕中心、服务大局，充分发挥专门协商机构作用，加强思想政治引领，积极议政建言，更加广泛地凝聚人心、凝聚共识、凝聚智慧、凝聚力量。</w:t>
      </w:r>
    </w:p>
    <w:p w14:paraId="762F8B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同志们、朋友们！</w:t>
      </w:r>
    </w:p>
    <w:p w14:paraId="488756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在中国式现代化进程中，不仅有风和日丽，也会有疾风骤雨甚至惊涛骇浪。我们要保持战略定力，汇聚全体中华儿女团结奋斗的强大合力，乘风破浪、勇往直前，把强国建设、民族复兴伟业不断推向前进！</w:t>
      </w:r>
    </w:p>
    <w:p w14:paraId="5EBF40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谢谢大家！</w:t>
      </w:r>
    </w:p>
    <w:p w14:paraId="0524473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2C3B6B5E">
      <w:pPr>
        <w:jc w:val="center"/>
        <w:rPr>
          <w:rFonts w:hint="eastAsia"/>
          <w:b/>
          <w:bCs/>
          <w:lang w:val="en-US" w:eastAsia="zh-CN"/>
        </w:rPr>
      </w:pPr>
      <w:r>
        <w:rPr>
          <w:rFonts w:hint="eastAsia"/>
          <w:b/>
          <w:bCs/>
          <w:lang w:val="en-US" w:eastAsia="zh-CN"/>
        </w:rPr>
        <w:t>中共中央政治局召开民主生活会强调</w:t>
      </w:r>
    </w:p>
    <w:p w14:paraId="317E0F03">
      <w:pPr>
        <w:jc w:val="center"/>
        <w:rPr>
          <w:rFonts w:hint="eastAsia"/>
          <w:b/>
          <w:bCs/>
          <w:lang w:val="en-US" w:eastAsia="zh-CN"/>
        </w:rPr>
      </w:pPr>
      <w:r>
        <w:rPr>
          <w:rFonts w:hint="eastAsia"/>
          <w:b/>
          <w:bCs/>
          <w:lang w:val="en-US" w:eastAsia="zh-CN"/>
        </w:rPr>
        <w:t>巩固深化党纪学习教育成果</w:t>
      </w:r>
    </w:p>
    <w:p w14:paraId="070E0929">
      <w:pPr>
        <w:jc w:val="center"/>
        <w:rPr>
          <w:rFonts w:hint="eastAsia"/>
          <w:b/>
          <w:bCs/>
          <w:lang w:val="en-US" w:eastAsia="zh-CN"/>
        </w:rPr>
      </w:pPr>
      <w:r>
        <w:rPr>
          <w:rFonts w:hint="eastAsia"/>
          <w:b/>
          <w:bCs/>
          <w:lang w:val="en-US" w:eastAsia="zh-CN"/>
        </w:rPr>
        <w:t>在加强党的纪律建设上发挥示范引领作用</w:t>
      </w:r>
    </w:p>
    <w:p w14:paraId="656A3FA8">
      <w:pPr>
        <w:jc w:val="center"/>
        <w:rPr>
          <w:rFonts w:hint="eastAsia"/>
          <w:b/>
          <w:bCs/>
          <w:lang w:val="en-US" w:eastAsia="zh-CN"/>
        </w:rPr>
      </w:pPr>
      <w:r>
        <w:rPr>
          <w:rFonts w:hint="eastAsia"/>
          <w:b/>
          <w:bCs/>
          <w:lang w:val="en-US" w:eastAsia="zh-CN"/>
        </w:rPr>
        <w:t>中共中央总书记习近平主持会议并发表重要讲话</w:t>
      </w:r>
    </w:p>
    <w:p w14:paraId="7AC48B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新华社北京12月27日电 中共中央政治局于12月26日至27日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w:t>
      </w:r>
    </w:p>
    <w:p w14:paraId="457C0D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中共中央总书记习近平主持会议并发表重要讲话。</w:t>
      </w:r>
    </w:p>
    <w:p w14:paraId="2D6ED1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会前，有关方面做了认真准备。中央政治局同志同有关负责同志谈心谈话，听取意见建议，撰写发言提纲。会上，先听取关于2024年中央政治局贯彻执行中央八项规定情况的报告和关于2024年整治形式主义为基层减负工作情况的报告。中央政治局的同志逐个发言，围绕会议主题，对照《中国共产党纪律处分条例》《中共中央政治局关于加强和维护党中央集中统一领导的若干规定》《中共中央政治局贯彻落实中央八项规定实施细则》，认真查摆、深刻剖析，开诚布公、坦诚相见，气氛严肃活泼，收到预期效果。</w:t>
      </w:r>
    </w:p>
    <w:p w14:paraId="04B147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央政治局同志的发言，聚焦5个重点。一是维护党中央权威和集中统一领导更加坚定；二是服务人民、造福人民的价值追求更加坚定；三是落实党中央决策部署更加坚定；四是带头学纪知纪明纪守纪更加坚定；五是履行从严管党治党政治责任更加坚定。</w:t>
      </w:r>
    </w:p>
    <w:p w14:paraId="612436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会议强调，今年以来，面对国内外形势带来的挑战，党中央团结带领全党全国各族人民，沉着应变、综合施策，顺利完成经济社会发展主要目标任务，中国式现代化迈出新的坚实步伐。民生保障扎实有力，社会大局保持稳定，推进社会主义民主法治建设取得新成效，中国特色大国外交开创新局面，全面从严治党向纵深推进。这些成绩来之不易。</w:t>
      </w:r>
    </w:p>
    <w:p w14:paraId="546E64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央政治局的同志一致认为，以习近平同志为核心的党中央集中统一领导是做好一切工作的根本保证，确保中国式现代化航船乘风破浪、行稳致远。全党必须深刻领悟“两个确立”的决定性意义，增强“四个意识”、坚定“四个自信”、做到“两个维护”，坚定不移贯彻落实党中央方针政策和工作部署。明年是“十四五”规划收官之年，要坚持以习近平新时代中国特色社会主义思想为指导，全面贯彻党的二十大和二十届二中、三中全会精神，坚持稳中求进工作总基调，完整准确全面贯彻新发展理念，加快构建新发展格局，扎实推动高质量发展，进一步全面深化改革，扩大高水平对外开放，推动经济持续回升向好，不断提高人民生活水平，保持社会和谐稳定，坚定不移全面从严治党，高质量完成“十四五”规划目标任务，为实现“十五五”良好开局打牢基础。</w:t>
      </w:r>
    </w:p>
    <w:p w14:paraId="2E8889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对中央政治局各位同志的对照检查发言一一点评、逐一提出要求，并进行了总结。他指出，这次中央政治局民主生活会开得很有成效，达到了交流思想、检视问题、明确方向的目的，有利于中央政治局增进团结、改进工作、担当使命。</w:t>
      </w:r>
    </w:p>
    <w:p w14:paraId="702111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强调，这次党纪学习教育着力解决了一些党员、干部对党规党纪不上心、不了解、不掌握等问题，推动各级党组织和领导班子从严抓好党的纪律建设，推动广大党员、干部自觉做到忠诚干净担当，取得明显成效。广大党员、干部的纪律规矩意识、廉洁自律意识切实增强，担当作为、干事创业的内生动力进一步激发，严的基调、严的措施、严的氛围进一步强化，整治形式主义为基层减负成效进一步彰显。</w:t>
      </w:r>
    </w:p>
    <w:p w14:paraId="1887D3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指出，党性修养好、党性坚强，遵守党纪就会更加自觉。领导干部要把锤炼党性、提高思想觉悟作为终身课题，活到老、学到老、修养到老。要把政治修养摆在党性修养的首位，从党的创新理论中汲取党性滋养，把学习遵守贯彻党章党规党纪作为党性修养的重要内容。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w:t>
      </w:r>
    </w:p>
    <w:p w14:paraId="346042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强调，党的纪律既有教育约束功能，又有保障激励作用。党的纪律和干事创业是内在统一的。纪律既明确了不能触碰的底线和边界，也为党员、干部干净干事、大胆干事提供了行动准绳。遵规守纪，就会拥有干事创业的充分自由和广阔空间。中央政治局的同志要树标杆、作示范，不仅要成为遵规守纪、干事创业的模范，而且要树立鲜明导向，为敢于担当作为者撑腰鼓劲，推动形成锐意进取、奋勇争先的生动局面。</w:t>
      </w:r>
    </w:p>
    <w:p w14:paraId="382A9E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指出，党的纪律为正确行使权力、防止以权谋私划出了底线、设置了禁区，是党员、干部保持清正廉洁的安全防护栏。敬畏纪律、遵守纪律，就能抵御腐蚀、百毒难侵。只要滋生腐败的土壤和条件仍然存在，反腐败斗争就永远在路上。对反腐败斗争形势要异常清醒、态度要异常坚决，决不能松懈，决不能手软。中央政治局的同志肩负重任，必须更加严格要求自己，对手中的权力要慎之又慎。要抓好分管领域或主政地方的党风廉政建设，坚决同各种不正之风和腐败现象作斗争，加强对家人和身边工作人员的教育管理。</w:t>
      </w:r>
    </w:p>
    <w:p w14:paraId="5C8B39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强调，严格执行和维护党的纪律，是全党的共同责任。各级党委（党组）要承担好主体责任，党组织书记要履行好第一责任人职责，其他领导班子成员要履行好“一岗双责”，一级带一级，推动党的纪律建设不断取得新成效。中央政治局的同志要切实担负起党的纪律建设的政治责任，及时全面了解分管领域或主政地方纪律建设情况，对职责范围内的问题要敢管敢治、严管严治，责无旁贷当好加强党的纪律建设的领导者、执行者、推动者。</w:t>
      </w:r>
    </w:p>
    <w:p w14:paraId="05684C8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习近平最后强调，明年改革发展稳定任务十分繁重，各级领导干部要深入基层、深入群众，加强调查研究，弄清楚人民群众的急难愁盼，弄清楚基层亟待解决的突出问题，有针对性地研究加以解决。</w:t>
      </w:r>
    </w:p>
    <w:p w14:paraId="78F72F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2469A5C6">
      <w:pPr>
        <w:jc w:val="center"/>
        <w:rPr>
          <w:rFonts w:hint="eastAsia"/>
          <w:b w:val="0"/>
          <w:bCs w:val="0"/>
          <w:lang w:val="en-US" w:eastAsia="zh-CN"/>
        </w:rPr>
      </w:pPr>
      <w:r>
        <w:rPr>
          <w:rFonts w:hint="eastAsia"/>
          <w:b/>
          <w:bCs/>
          <w:lang w:val="en-US" w:eastAsia="zh-CN"/>
        </w:rPr>
        <w:t>在庆祝澳门回归祖国25周年大会暨澳门特别行政区第六届政府就职典礼上的讲话</w:t>
      </w:r>
    </w:p>
    <w:p w14:paraId="42284A5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bCs w:val="0"/>
          <w:lang w:val="en-US" w:eastAsia="zh-CN"/>
        </w:rPr>
      </w:pPr>
      <w:r>
        <w:rPr>
          <w:rFonts w:hint="eastAsia"/>
          <w:b w:val="0"/>
          <w:bCs w:val="0"/>
          <w:lang w:val="en-US" w:eastAsia="zh-CN"/>
        </w:rPr>
        <w:t>习近平</w:t>
      </w:r>
    </w:p>
    <w:p w14:paraId="7221DB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同胞们，朋友们：</w:t>
      </w:r>
    </w:p>
    <w:p w14:paraId="63F898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今天，我们在这里隆重集会，庆祝澳门回归祖国25周年，举行澳门特别行政区第六届政府就职典礼。首先，我代表中央政府和全国各族人民，向全体澳门居民致以诚挚问候！向新就任的澳门特别行政区第六任行政长官岑浩辉先生和第六届政府主要官员、行政会委员，表示热烈祝贺！向长期关心支持“一国两制”事业和澳门繁荣稳定发展的海内外同胞和国际友人，表示衷心感谢！</w:t>
      </w:r>
    </w:p>
    <w:p w14:paraId="04F7C9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澳门是镶嵌在南海之滨的一颗璀璨明珠，是伟大祖国的一方宝地。中国最早一批留学生从这里走向世界，不少中华经典在这里经翻译传到西方，西方近代科学、技术、文化不少经澳门传入中国内地。在不同历史时期，澳门都扮演着重要角色，作出了独特贡献。</w:t>
      </w:r>
    </w:p>
    <w:p w14:paraId="2A819B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同胞们、朋友们！</w:t>
      </w:r>
    </w:p>
    <w:p w14:paraId="52BC4A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澳门回归祖国25年来，在中央政府和祖国内地大力支持下，特别行政区政府团结带领社会各界接续奋斗，具有澳门特色的“一国两制”实践取得巨大成功。澳门发生翻天覆地的变化，国际影响力大幅提升。</w:t>
      </w:r>
    </w:p>
    <w:p w14:paraId="54C4E8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一国两制”制度体系不断完善，国家主权、安全、发展利益得到有效维护。澳门特别行政区系统建立维护国家安全的法律制度和执行机制，落实中央全面管治权，依法行使高度自治权，行政、立法、司法机关各司其职、各负其责，行政主导体制运行顺畅，以宪法和基本法为基础的特别行政区宪制秩序更加稳固。全面落实“爱国者治澳”原则，民主政制得到完善，澳门居民享有比历史上任何时候都更为广泛的权利和自由，“一国两制”政治社会基础更加坚实。</w:t>
      </w:r>
    </w:p>
    <w:p w14:paraId="26D39D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经济社会发展实现历史性跃升，居民获得感、幸福感、安全感大幅增强。澳门坚持不懈抓经济、搞建设，改善营商环境，推动博彩业依法健康有序发展，促进多元产业发展，经受住了非典疫情、国际金融危机、新冠疫情等严峻考验，保持了长期稳定发展态势。2023年地区生产总值增长至回归前的7倍，人均地区生产总值位居世界前列。主动融入国家发展大局，积极参与高质量共建“一带一路”和粤港澳大湾区建设，扎实推进横琴粤澳深度合作区建设，发展空间大为拓展。坚持以人为本施政理念，就业、住房、教育、医疗、社会保障等各项事业取得长足进步，构建了涵盖生命全周期、覆盖生活各领域的民生保障体系，保持了社会长期和谐稳定。</w:t>
      </w:r>
    </w:p>
    <w:p w14:paraId="407FD9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对外合作持续扩大，“一中心、一平台、一基地”作用日益彰显。澳门同120多个国家和地区建立稳定的经贸关系，是190多个国际组织和机构的成员，吸引了各国投资者来投资兴业、参与建设、分享发展成果。澳门作为世界上唯一以中文和葡文为官方语言的地区，在促进中国同葡语国家经贸合作中发挥着重要平台作用。“澳门历史城区”列入《世界遗产名录》，处处是旅游打卡地，备受中外游客青睐。美食之都、文化之都、盛事之都等美誉纷至沓来，格兰披治大赛车、澳门国际音乐节等品牌活动声名远扬，来自世界各地的文化艺术在这里交相辉映，中外文化交流合作基地的优势更加突出，成为不同文明和谐相处、融合发展的典范。</w:t>
      </w:r>
    </w:p>
    <w:p w14:paraId="53DC4E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同胞们、朋友们！</w:t>
      </w:r>
    </w:p>
    <w:p w14:paraId="435F8F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澳门回归祖国以来取得的辉煌成就向世人证明，“一国两制”具有显著制度优势和强大生命力，是保持香港、澳门长期繁荣稳定的好制度，是服务强国建设、民族复兴伟业的好制度，是实现不同社会制度和平共处、合作共赢的好制度，必须长期坚持。“一国两制”蕴含的和平、包容、开放、共享的价值理念，是中国的，也是世界的，值得共同守护。</w:t>
      </w:r>
    </w:p>
    <w:p w14:paraId="58AF28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香港、澳门回归以来的实践经验告诉我们，保持香港、澳门长期繁荣稳定，继续推进“一国两制”实践行稳致远，需要把握好以下4条：一要坚守“一国”之本、善用“两制”之利。始终坚持国家主权、安全、发展利益高于一切，落实中央全面管治权，任何时候都不能动摇。同时，尊重“两制”差异，充分保障特别行政区高度自治权，继续全面准确、坚定不移贯彻“一国两制”、“港人治港”、“澳人治澳”、高度自治的方针，确保不会变、不动摇，确保不走样、不变形。二要维护高水平安全、推动高质量发展。安全是发展的前提，发展是安全的保障，维护安全和推动发展都要坚定不移。要珍惜当前来之不易的安定祥和局面，集中精力拼经济、谋发展、搞建设，不断塑造新动能新优势。三要发挥独特优势、强化内联外通。以更加开放包容的姿态，广泛拓展国际联系，提升全球影响力和吸引力，让“中国香港”、“中国澳门”国际大都市的品牌更加靓丽。深度对接国家发展战略，加快融入国家发展大局，在构建新发展格局中更好扮演桥梁角色。四要弘扬核心价值、促进包容和谐。传承爱国爱港、爱国爱澳核心价值，增进多元文化交流融合，凝聚一切积极力量，画出海内外支持“一国两制”事业的最大同心圆。</w:t>
      </w:r>
    </w:p>
    <w:p w14:paraId="03EE650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同胞们、朋友们！</w:t>
      </w:r>
    </w:p>
    <w:p w14:paraId="316A11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当前和今后一个时期是以中国式现代化全面推进强国建设、民族复兴伟业的关键时期，“一国两制”实践也进入了新阶段。实现香港、澳门更好发展，为强国建设、民族复兴作出更大贡献，是新时代“一国两制”实践的重要使命。新一届澳门特别行政区政府要团结带领社会各界，抢抓机遇、锐意改革、担当作为，更好发挥“一国两制”制度优势，不断开创“一国两制”事业高质量发展新局面。在这里，我提4点希望。</w:t>
      </w:r>
    </w:p>
    <w:p w14:paraId="6B9C33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第一，着力推动经济适度多元发展。要结合自身优势和资源禀赋，精准定位、聚焦重点，完善产业发展规划，加大政策支持和资金投入力度，着力培育具有国际竞争力的新产业。推动实现横琴粤澳深度合作区同澳门经济高度协同、规则深度衔接，各类要素跨境流动高效便捷；瞄准重点领域，推动特色产业发展形成规模，打造一批标志性、有带动效应的工程和项目。需要注意的是，中央决定开发横琴，目的就是促进澳门经济适度多元发展、便利澳门居民生活就业。这个定位要把握好，不能发展一些与这个定位不一致的产业项目。要积极主动参与粤港澳大湾区建设，整合优质资源，深化协同发展。要统筹推进教育、科技、人才一体化发展，大力引进和培养各类人才，打造国际高端人才集聚高地。</w:t>
      </w:r>
    </w:p>
    <w:p w14:paraId="628AAA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第二，着力提升特别行政区治理效能。要把依法治理和担当作为结合起来，适应经济社会发展要求，完善各项体制机制和法律法规，深入推进公共行政改革，完善组织架构，革新管治理念，改进管治方式，强化宏观统筹，建设高效、有为的服务型政府，激发社会蕴藏的巨大活力和发展潜力。优化公共政策咨询机制，提升决策科学化、民主化、法治化水平。健全政府和立法会协同立法机制。严格公正执法，完善司法制度，提升司法效率，坚定维护法治。推进公务人员管理制度改革，加强管治队伍建设，完善廉政监督体系。</w:t>
      </w:r>
    </w:p>
    <w:p w14:paraId="135D0D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第三，着力打造更高水平对外开放平台。要立足“一中心、一平台、一基地”定位，健全在国家对外开放中更好发挥作用的机制，主动对接国家重大战略，不断提升国际竞争力。要进一步加大双向开放力度，促进同葡语国家全方位互利合作，积极投身高质量共建“一带一路”，扩大国际“朋友圈”，打造国家高水平对外开放重要的桥头堡。持续优化营商环境，完善民商事等法律制度，培育和激发市场活力，吸引更多国际资源。用好中西荟萃的文化优势，促进国际人文交流，讲好澳门故事、中国故事，打造中西文明交流互鉴的重要窗口。</w:t>
      </w:r>
    </w:p>
    <w:p w14:paraId="3E4121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第四，着力维护社会祥和稳定。当前澳门形势总体稳定，但内外环境正在发生深刻变化。要居安思危、未雨绸缪，着力防范各种风险，坚定维护国家安全和澳门稳定。促进政府治理同社会调节、市民参与良性互动，引导和规范社团发展，筑牢基层治理根基。始终坚持以人民为中心，解决好广大居民最关心最迫切最现实的问题，创造更多更好的发展机会，营造更加公平的社会环境，不断实现居民对美好生活的向往。</w:t>
      </w:r>
    </w:p>
    <w:p w14:paraId="078812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青年是澳门的希望和未来，是建设澳门、建设国家的有生力量。这两天，我接触了不少澳门青年朋友，他们有的成为特别行政区优秀管治人才，有的在创新创业道路上取得骄人业绩，有的在教学科研岗位上一展风采，有的在国际舞台上演绎人生。特别行政区政府和社会各界要更加关爱青年，为他们成长成才、施展抱负创造更好环境和条件。希望广大青年心系澳门、心系国家，志存高远、脚踏实地，当好“一国两制”事业的建设者和接班人，让青春在建设强大祖国和美好澳门的广阔天地中绽放光彩。</w:t>
      </w:r>
    </w:p>
    <w:p w14:paraId="61B0F2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同胞们、朋友们！</w:t>
      </w:r>
    </w:p>
    <w:p w14:paraId="1797D3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今年是中华人民共和国成立75周年，中国共产党二十届三中全会对进一步全面深化改革、推进中国式现代化作出系统部署，强国建设已经展开壮美画卷并呈现出无比光明的前景，中华民族正以不可阻挡的步伐迈向伟大复兴。我坚信，只要全面准确、坚定不移贯彻“一国两制”方针，有特别行政区政府和社会各界共同努力，有伟大祖国作坚强后盾，澳门一定能打开发展新天地、不断创造新辉煌，一定能为以中国式现代化全面推进强国建设、民族复兴伟业作出更大贡献！</w:t>
      </w:r>
    </w:p>
    <w:p w14:paraId="07E4F7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1FE0CF33">
      <w:pPr>
        <w:jc w:val="center"/>
        <w:rPr>
          <w:rFonts w:hint="eastAsia"/>
          <w:b w:val="0"/>
          <w:bCs w:val="0"/>
          <w:lang w:val="en-US" w:eastAsia="zh-CN"/>
        </w:rPr>
      </w:pPr>
      <w:r>
        <w:rPr>
          <w:rFonts w:hint="eastAsia"/>
          <w:b/>
          <w:bCs/>
          <w:lang w:val="en-US" w:eastAsia="zh-CN"/>
        </w:rPr>
        <w:t>习近平：希望广大澳门青年当好“一国两制”事业的建设者和接班人</w:t>
      </w:r>
    </w:p>
    <w:p w14:paraId="2A51CC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新华社澳门12月20日电 中共中央总书记、国家主席、中央军委主席习近平20日在澳门表示，青年是澳门的希望和未来，是建设澳门、建设国家的有生力量。这两天，我接触了不少澳门青年朋友，他们有的成为特别行政区优秀管治人才，有的在创新创业道路上取得骄人业绩，有的在教学科研岗位上一展风采，有的在国际舞台上演绎人生。特别行政区政府和社会各界要更加关爱青年，为他们成长成才、施展抱负创造更好环境和条件。希望广大青年心系澳门、心系国家，志存高远、脚踏实地，当好“一国两制”事业的建设者和接班人，让青春在建设强大祖国和美好澳门的广阔天地中绽放光彩。</w:t>
      </w:r>
    </w:p>
    <w:p w14:paraId="66B5DA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55441219">
      <w:pPr>
        <w:jc w:val="center"/>
        <w:rPr>
          <w:rFonts w:hint="eastAsia"/>
          <w:b/>
          <w:bCs/>
          <w:lang w:val="en-US" w:eastAsia="zh-CN"/>
        </w:rPr>
      </w:pPr>
      <w:r>
        <w:rPr>
          <w:rFonts w:hint="eastAsia"/>
          <w:b/>
          <w:bCs/>
          <w:lang w:val="en-US" w:eastAsia="zh-CN"/>
        </w:rPr>
        <w:t>习近平：“一国两制”具有显著制度优势和强大生命力，必须长期坚持</w:t>
      </w:r>
    </w:p>
    <w:p w14:paraId="5C75BF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新华社澳门12月20日电 中共中央总书记、国家主席、中央军委主席习近平20日在澳门表示，澳门回归祖国以来取得的辉煌成就向世人证明，“一国两制”具有显著制度优势和强大生命力，是保持香港、澳门长期繁荣稳定的好制度，是服务强国建设、民族复兴伟业的好制度，是实现不同社会制度和平共处、合作共赢的好制度，必须长期坚持。“一国两制”蕴含的和平、包容、开放、共享的价值理念，是中国的，也是世界的，值得共同守护。</w:t>
      </w:r>
    </w:p>
    <w:p w14:paraId="0BD7AED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强调，香港、澳门回归以来的实践经验告诉我们，保持香港、澳门长期繁荣稳定，继续推进“一国两制”实践行稳致远，需要把握好以下4条：一要坚守“一国”之本、善用“两制”之利；二要维护高水平安全、推动高质量发展；三要发挥独特优势、强化内联外通；四要弘扬核心价值、促进包容和谐。</w:t>
      </w:r>
    </w:p>
    <w:p w14:paraId="52CA81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2D7EDD94">
      <w:pPr>
        <w:jc w:val="center"/>
        <w:rPr>
          <w:rFonts w:hint="eastAsia"/>
          <w:b/>
          <w:bCs/>
          <w:lang w:val="en-US" w:eastAsia="zh-CN"/>
        </w:rPr>
      </w:pPr>
      <w:r>
        <w:rPr>
          <w:rFonts w:hint="eastAsia"/>
          <w:b/>
          <w:bCs/>
          <w:lang w:val="en-US" w:eastAsia="zh-CN"/>
        </w:rPr>
        <w:t>习近平：具有澳门特色的“一国两制”实践取得巨大成功</w:t>
      </w:r>
    </w:p>
    <w:p w14:paraId="605364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新华社澳门12月20日电 中共中央总书记、国家主席、中央军委主席习近平20日在澳门表示，澳门回归祖国25年来，在中央政府和祖国内地大力支持下，特别行政区政府团结带领社会各界接续奋斗，具有澳门特色的“一国两制”实践取得巨大成功。澳门发生翻天覆地的变化，国际影响力大幅提升。</w:t>
      </w:r>
    </w:p>
    <w:p w14:paraId="23F526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指出，“一国两制”制度体系不断完善，国家主权、安全、发展利益得到有效维护；经济社会发展实现历史性跃升，居民获得感、幸福感、安全感大幅增强；对外合作持续扩大，“一中心、一平台、一基地”作用日益彰显。</w:t>
      </w:r>
    </w:p>
    <w:p w14:paraId="1CDB9C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26C72D9A">
      <w:pPr>
        <w:jc w:val="center"/>
        <w:rPr>
          <w:rFonts w:hint="eastAsia"/>
          <w:b/>
          <w:bCs/>
          <w:lang w:val="en-US" w:eastAsia="zh-CN"/>
        </w:rPr>
      </w:pPr>
    </w:p>
    <w:p w14:paraId="2D837260">
      <w:pPr>
        <w:jc w:val="center"/>
        <w:rPr>
          <w:rFonts w:hint="eastAsia"/>
          <w:b w:val="0"/>
          <w:bCs w:val="0"/>
          <w:lang w:val="en-US" w:eastAsia="zh-CN"/>
        </w:rPr>
      </w:pPr>
      <w:r>
        <w:rPr>
          <w:rFonts w:hint="eastAsia"/>
          <w:b/>
          <w:bCs/>
          <w:lang w:val="en-US" w:eastAsia="zh-CN"/>
        </w:rPr>
        <w:t>习近平在澳门特别行政区政府欢迎晚宴上的致辞</w:t>
      </w:r>
    </w:p>
    <w:p w14:paraId="3818A8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行政长官贺一诚先生，</w:t>
      </w:r>
    </w:p>
    <w:p w14:paraId="7F30D4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候任行政长官岑浩辉先生，</w:t>
      </w:r>
    </w:p>
    <w:p w14:paraId="351B5C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女士们，先生们：</w:t>
      </w:r>
    </w:p>
    <w:p w14:paraId="2F6CAA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晚上好！时隔5年，再次来到澳门这块美丽的土地，和大家共同庆祝澳门回归祖国25周年，感到十分高兴。首先，我代表中央政府和全国各族人民，向在座各位并通过你们，向全体澳门居民和关心支持澳门发展的国际友人致以诚挚问候和良好祝愿！</w:t>
      </w:r>
    </w:p>
    <w:p w14:paraId="5D295A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过去5年，是澳门历史上很不平凡的5年。面对世界百年变局加速演进和世纪疫情严峻考验，贺一诚行政长官和第五届特别行政区政府在中央政府和祖国内地大力支持下，团结带领澳门社会各界，迎难而上、务实有为，推动经济持续回升向好，各项事业全面进步，谱写了具有澳门特色的“一国两制”成功实践的崭新篇章。</w:t>
      </w:r>
    </w:p>
    <w:p w14:paraId="5D17DA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经济适度多元发展取得新成效。博彩业依法健康有序发展，世界旅游休闲中心内涵不断丰富，重点新兴产业生机蓬勃。积极参与粤港澳大湾区建设，琴澳一体化深入推进，横琴粤澳深度合作区封关运行，基础设施“硬联通”和规则机制“软联通”水平提升。同内地科技合作深化拓展，“澳门科学一号”探测卫星成功发射并运行良好。今天的澳门，经济发展基础更坚实、空间更广阔，和祖国内地同发展共繁荣的道路越走越宽广。</w:t>
      </w:r>
    </w:p>
    <w:p w14:paraId="75B46D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民生福祉水平迈上新台阶。积极回应居民诉求，持续加大民生投入，扎实办好住房、医疗、教育、养老等惠民实事。长者公寓和“澳门新街坊”项目落成，澳门大桥建成通车，基础教育质量不断提高，高等教育事业持续进步，电子政务加速普及，宜居城市加快建设，居民生活舒适度显著提升。今天的澳门，民生保障更加有力有效，社会事业全面发展，成为安居乐业的一方福地。</w:t>
      </w:r>
    </w:p>
    <w:p w14:paraId="296F3A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爱国爱澳政治社会基础日益巩固。完善特别行政区维护国家安全的法律和制度机制，顺利举行第七届立法会选举和第六任行政长官选举，澳门居民的民主、人权、自由等权利得到充分保障。加强宪法和基本法、国情国史和国家安全教育，全社会牢固树立国家民族观念、厚植家国情怀。不同族群友好相处，文化盛事精彩纷呈。今天的澳门，爱国爱澳主旋律更加响亮，多元文化共存共荣的特色愈发彰显。</w:t>
      </w:r>
    </w:p>
    <w:p w14:paraId="27CA993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国际影响力和知名度大幅提升。深入推进“一中心、一平台、一基地”建设，成立中国－葡语系国家科技交流合作中心，同葡语国家交流合作更加密切。深化同高质量共建“一带一路”国家和地区合作，扩大缔结友好城市、姊妹城市范围，同更多国家和地区建立了稳定的经贸关系。澳门获评“东亚文化之都”、“最佳亚洲会议城市”等称号，国际竞争力和影响力进一步提升。</w:t>
      </w:r>
    </w:p>
    <w:p w14:paraId="2BC5EE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这5年澳门发展取得的显著成绩，得益于全面准确贯彻“一国两制”方针，得益于中央政府和祖国内地大力支持，得益于国际社会积极参与，是特别行政区政府团结社会各界拼出来、干出来的。</w:t>
      </w:r>
    </w:p>
    <w:p w14:paraId="21D33CA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女士们、先生们！</w:t>
      </w:r>
    </w:p>
    <w:p w14:paraId="725ACD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澳门拥有“一国两制”这一独特优势，已经打下坚实发展基础，乘着强国建设、民族复兴的浩荡东风，完全有条件有能力飞得更高、走得更远、实现更好发展。在这里，我对澳门提3点期许。</w:t>
      </w:r>
    </w:p>
    <w:p w14:paraId="1061A9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一是登高望远。要着眼中华民族伟大复兴战略全局和世界百年变局，紧跟时代潮流，进一步找准自身定位，科学谋划澳门未来发展，更加积极主动对接粤港澳大湾区建设等国家发展战略，在国际舞台上展现更大作为。</w:t>
      </w:r>
    </w:p>
    <w:p w14:paraId="665282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二是海纳百川。要在爱国爱澳旗帜下更加开放包容、团结聚力，广纳天下英才，共建美好澳门。只要拥护“一国两制”方针，热爱澳门这个家园，都是喝了“亚婆泉水”的澳门人，都是建设澳门的积极力量。</w:t>
      </w:r>
    </w:p>
    <w:p w14:paraId="2634FB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三是锐意进取。“广州诸舶口，最是澳门雄”，澳门人向来具有拼搏精神。富不可自满，安不可忘危。要展现更大魄力，勇于变革、敢于创新，更好发挥“一国两制”制度优势，开创澳门发展新局面。</w:t>
      </w:r>
    </w:p>
    <w:p w14:paraId="1649F4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女士们、先生们！</w:t>
      </w:r>
    </w:p>
    <w:p w14:paraId="39B4CD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今年是新中国成立75周年。经过全国各族人民不懈奋斗，中国发生了沧海桑田的巨大变化，中华民族伟大复兴进入了不可逆转的历史进程。澳门回归祖国25周年，各项事业取得长足进步，迎来了发展的最好时期。我坚信，有伟大祖国作坚强后盾，澳门特别行政区一定能够再接再厉、奋发有为，实现新飞跃、创造新辉煌。</w:t>
      </w:r>
    </w:p>
    <w:p w14:paraId="23E9A9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现在，我提议，大家共同举杯：</w:t>
      </w:r>
    </w:p>
    <w:p w14:paraId="210FB1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为伟大祖国繁荣富强，</w:t>
      </w:r>
    </w:p>
    <w:p w14:paraId="32FD5B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为澳门更加美好的明天，</w:t>
      </w:r>
    </w:p>
    <w:p w14:paraId="3A61C4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为在座各位朋友及家人健康幸福，</w:t>
      </w:r>
    </w:p>
    <w:p w14:paraId="0413C4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干杯！</w:t>
      </w:r>
    </w:p>
    <w:p w14:paraId="561EBA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572647BC">
      <w:pPr>
        <w:jc w:val="center"/>
        <w:rPr>
          <w:rFonts w:hint="eastAsia"/>
          <w:b/>
          <w:bCs/>
          <w:lang w:val="en-US" w:eastAsia="zh-CN"/>
        </w:rPr>
      </w:pPr>
      <w:r>
        <w:rPr>
          <w:rFonts w:hint="eastAsia"/>
          <w:b/>
          <w:bCs/>
          <w:lang w:val="en-US" w:eastAsia="zh-CN"/>
        </w:rPr>
        <w:t>中央农村工作会议在京召开 习近平对做好“三农”工作作出重要指示</w:t>
      </w:r>
    </w:p>
    <w:p w14:paraId="215012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新华社北京12月18日电 中央农村工作会议17日至18日在北京召开。会议以习近平新时代中国特色社会主义思想为指导，深入贯彻党的二十大和二十届二中、三中全会精神，全面贯彻习近平总书记关于“三农”工作的重要论述和重要指示精神，落实中央经济工作会议精神，分析当前“三农”工作面临的形势和挑战，部署2025年“三农”工作。</w:t>
      </w:r>
    </w:p>
    <w:p w14:paraId="376ECA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党中央高度重视这次会议。会前，中央政治局常委会会议就开好这次会议，做好“三农”工作提出明确要求。</w:t>
      </w:r>
    </w:p>
    <w:p w14:paraId="42DFA9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共中央总书记、国家主席、中央军委主席习近平对做好“三农”工作作出重要指示。习近平指出，2024年，我国粮食生产迈上新台阶，农民收入稳步增长，农村社会和谐稳定，为推动经济社会高质量发展提供了基础支撑。做好2025年“三农”工作，要以新时代中国特色社会主义思想为指导，全面贯彻落实党的二十大和二十届二中、三中全会精神，坚持城乡融合发展，进一步深化农村改革，完善强农惠农富农支持制度，全面推进乡村振兴。要严守耕地红线，高质量推进高标准农田建设，强化农业科技和装备支撑，确保粮食和重要农产品稳产保供。要积极发展乡村富民产业，提高农业综合效益，壮大县域经济，拓宽农民增收渠道，持续巩固拓展脱贫攻坚成果，坚决守住不发生规模性返贫致贫底线。要深入学习运用“千万工程”经验，扎实推进乡村建设，繁荣乡村文化，推进移风易俗，建设宜居宜业和美乡村。要加强农村基层党组织建设，提升党建引领基层治理效能。</w:t>
      </w:r>
    </w:p>
    <w:p w14:paraId="440A4E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强调，各级党委和政府要坚持农业农村优先发展，夯实五级书记抓乡村振兴政治责任，充分调动广大党员干部和农民群众积极性，真抓实干、久久为功，加快农业农村现代化步伐，推动农业基础更加稳固、农村地区更加繁荣、农民生活更加红火，朝着建设农业强国目标扎实迈进。</w:t>
      </w:r>
    </w:p>
    <w:p w14:paraId="26E9E2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会议传达学习了习近平重要指示，讨论了《中共中央、国务院关于进一步深化农村改革、扎实推进乡村全面振兴的意见（讨论稿）》。中共中央政治局委员、国务院副总理刘国中出席会议并讲话。</w:t>
      </w:r>
    </w:p>
    <w:p w14:paraId="4512AF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会议指出，习近平总书记的重要指示，充分肯定了今年“三农”工作取得的成绩，对做好2025年“三农”工作提出明确要求，科学指引“三农”工作从战略上布局、在关键处落子，具有很强的政治性、思想性、指导性、针对性。必须深入学习贯彻习近平总书记关于“三农”工作的重要论述和重要指示精神，以高度的政治自觉坚决抓好贯彻落实，结合实际转化为具体行动和举措。</w:t>
      </w:r>
    </w:p>
    <w:p w14:paraId="3314A2D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会议强调，要聚焦学习运用“千万工程”经验、推进乡村全面振兴，集中力量抓好办成一批重点实事，千方百计推动农业增效益、农村增活力、农民增收入。要坚决扛牢保障国家粮食安全重任，持续增强粮食等重要农产品供给保障能力，稳定粮食播种面积，深入推进粮油作物大面积单产提升行动，加强农业防灾减灾能力建设，确保粮食稳产丰产。强化耕地保护和质量提升，严格耕地占补平衡管理，建立耕地种植用途监测体系，抓好高标准农田建设工程质量和资金安全监管。推进农业科技力量协同攻关，加快科技成果大面积推广应用，因地制宜发展农业新质生产力。健全粮食生产支持政策体系，启动实施中央统筹下的粮食产销区省际横向利益补偿。完善农产品贸易与生产协调机制，推动粮食等重要农产品价格保持在合理水平。构建多元化食物供给体系，扶持畜牧业稳定发展，健全粮食和食物节约长效机制。要毫不松懈抓好巩固拓展脱贫攻坚成果各项工作，提升防止返贫致贫监测帮扶效能，统筹建立农村防止返贫致贫机制和低收入人口、欠发达地区分层分类帮扶制度。要推动乡村产业提质增效，做好“土特产”文章，培育新产业新业态，完善联农带农机制，促进农民增收。要提升乡村规划建设水平，顺应人口变化趋势，推动乡村全面振兴与新型城镇化有机结合，统筹县域城乡规划布局，推动基础设施向农村延伸，提高农村基本公共服务水平，持续改善农村人居环境，加强农村生态环境治理。要着力健全乡村治理体系，深入推进抓党建促乡村振兴，持续整治形式主义为基层减负。实施文明乡风建设工程，加强新时代农村精神文明建设，积极开展移风易俗。坚持和发展新时代“枫桥经验”，做好农村矛盾纠纷排查化解，维护农村稳定安宁。要全面落实进一步深化农村改革任务，有序推进第二轮土地承包到期后再延长三十年试点，探索闲置农房通过出租、入股、合作等方式盘活利用的有效实现形式，创新乡村振兴投融资机制，激发乡村振兴动力活力。</w:t>
      </w:r>
    </w:p>
    <w:p w14:paraId="70A419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会议强调，要加强党对“三农”工作的全面领导，推动学习运用“千万工程”经验走深走实，健全推进乡村全面振兴长效机制。走好新时代党的群众路线，坚持从农村实际出发，尊重农民意愿，发挥农民主体作用，改进工作方式方法，鼓励各地实践探索和改革创新，不断开创乡村全面振兴新局面。</w:t>
      </w:r>
    </w:p>
    <w:p w14:paraId="32471E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国务委员兼国务院秘书长吴政隆主持第一次全体会议。</w:t>
      </w:r>
    </w:p>
    <w:p w14:paraId="547663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中央农村工作领导小组成员，各省、自治区、直辖市和计划单列市、新疆生产建设兵团负责同志，中央和国家机关有关部门、有关人民团体、有关金融机构和企业、中央军委机关有关部门负责同志参加会议。</w:t>
      </w:r>
    </w:p>
    <w:p w14:paraId="3A7E1C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5BE2575F">
      <w:pPr>
        <w:jc w:val="center"/>
        <w:rPr>
          <w:rFonts w:hint="eastAsia"/>
          <w:b/>
          <w:bCs/>
          <w:lang w:val="en-US" w:eastAsia="zh-CN"/>
        </w:rPr>
      </w:pPr>
      <w:r>
        <w:rPr>
          <w:rFonts w:hint="eastAsia"/>
          <w:b/>
          <w:bCs/>
          <w:lang w:val="en-US" w:eastAsia="zh-CN"/>
        </w:rPr>
        <w:t>习近平在听取海南省委和省政府工作汇报时强调</w:t>
      </w:r>
    </w:p>
    <w:p w14:paraId="50272037">
      <w:pPr>
        <w:jc w:val="center"/>
        <w:rPr>
          <w:rFonts w:hint="eastAsia"/>
          <w:b/>
          <w:bCs/>
          <w:lang w:val="en-US" w:eastAsia="zh-CN"/>
        </w:rPr>
      </w:pPr>
      <w:r>
        <w:rPr>
          <w:rFonts w:hint="eastAsia"/>
          <w:b/>
          <w:bCs/>
          <w:lang w:val="en-US" w:eastAsia="zh-CN"/>
        </w:rPr>
        <w:t>紧紧围绕建设“三区一中心”的战略定位</w:t>
      </w:r>
    </w:p>
    <w:p w14:paraId="4DD603F4">
      <w:pPr>
        <w:jc w:val="center"/>
        <w:rPr>
          <w:rFonts w:hint="eastAsia"/>
          <w:b/>
          <w:bCs/>
          <w:lang w:val="en-US" w:eastAsia="zh-CN"/>
        </w:rPr>
      </w:pPr>
      <w:r>
        <w:rPr>
          <w:rFonts w:hint="eastAsia"/>
          <w:b/>
          <w:bCs/>
          <w:lang w:val="en-US" w:eastAsia="zh-CN"/>
        </w:rPr>
        <w:t>奋力谱写中国式现代化海南篇章</w:t>
      </w:r>
    </w:p>
    <w:p w14:paraId="614808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新华社三亚12月17日电 中共中央总书记、国家主席、中央军委主席习近平在听取海南省委和省政府工作汇报时强调，要全面贯彻党的二十大和二十届二中、三中全会精神，认真落实党中央关于海南自由贸易港建设的各项部署，紧紧围绕建设全面深化改革开放试验区、国家生态文明试验区、国际旅游消费中心、国家重大战略服务保障区的战略定位，科学谋划封关前后的改革开放和高质量发展工作，继续解放思想、开拓创新，攻坚克难、稳步推进，努力把海南自由贸易港打造成为引领我国新时代对外开放的重要门户，奋力谱写中国式现代化海南篇章。</w:t>
      </w:r>
    </w:p>
    <w:p w14:paraId="2145711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12月17日下午，习近平在海南省三亚市听取海南省委和省政府工作汇报。省委书记冯飞作了汇报，省长刘小明等参加汇报会。</w:t>
      </w:r>
    </w:p>
    <w:p w14:paraId="1C67C1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听取汇报后，习近平发表了重要讲话，对海南各项工作取得的成绩给予肯定，对下一步工作提出明确要求。</w:t>
      </w:r>
    </w:p>
    <w:p w14:paraId="06DCB6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指出，要着力构建具有海南特色和优势的现代化产业体系。促进科技创新和产业创新深度融合，推动旅游业、现代服务业、高新技术产业、热带特色高效农业等主导产业补链延链、优化升级。主动对接国家战略科技力量，加强国际科技合作，构建更加开放的引才机制，打造多层级科技创新体系，加大核心技术攻关力度，加强科技成果转化，因地制宜发展新质生产力。坚持生态优先、绿色发展，加强突出环境问题整治，守护好青山绿水、碧海蓝天。推动文化、体育、旅游、康养等产业融合发展，促进旅游业开放合作。培育壮大新型消费，推动消费转型升级。坚持陆海统筹、山海联动、资源融通，抓好海洋开发，向海洋要生产力、求新增长点，建设海洋强省。</w:t>
      </w:r>
    </w:p>
    <w:p w14:paraId="567AB0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强调，要扎实推进重点领域改革。着眼全方位实施自由贸易港政策制度体系，统筹安排好开放进度和节奏。聚焦实现贸易、投资、跨境资金流动、人员进出、运输来往自由便利和数据安全有序流动，对标国际高水平经贸规则，大力推进制度型开放，营造市场化、法治化、国际化一流营商环境。做实做优各类开放平台，加强同共建“一带一路”国家和地区自由贸易园区的交流合作和功能对接。加强同粤港澳大湾区联动发展，深化同长江经济带、长三角等区域的合作。加紧推进海南自由贸易港核心政策落地，精心做好各项准备工作，确保封关运作平稳有序。</w:t>
      </w:r>
    </w:p>
    <w:p w14:paraId="187B7E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指出，要不断提升居民文明素养和社会文明程度。坚持不懈用党的创新理论凝心铸魂，培育和弘扬社会主义核心价值观，广泛开展群众性精神文明创建，努力实现物质文明和精神文明双提升。保护好运用好传承好历史文化、革命文化、海洋文化、民俗文化资源，增强文化创新创造活力，发展壮大文化产业。健全城乡公共文化服务体系，丰富城乡群众精神文化生活，持续推进移风易俗。</w:t>
      </w:r>
    </w:p>
    <w:p w14:paraId="47F77C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强调，要全面提高民生保障和社会治理水平。加强基础性、普惠性、兜底性民生建设，完善城乡公共服务体系和社会保障体系，解决好群众急难愁盼问题。加强对重点群体就业创业支持，保持就业总体稳定。统筹城乡基础设施和公共服务布局，稳步推进城镇化。提升脱贫人口帮扶实效，守住不发生规模性返贫致贫底线。统筹发展和安全，完善风险防控体系，加强防灾减灾救灾能力建设，提升应对重大风险挑战能力。健全城乡社区治理体系，常态化开展扫黑除恶，依法惩治各种违法行为。</w:t>
      </w:r>
    </w:p>
    <w:p w14:paraId="1C0ED8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指出，要以党的政治建设统领党的建设各项工作，推动全面从严治党向纵深发展。巩固拓展主题教育成果，推进党纪学习教育常态化长效化，持续落实中央八项规定精神推动转变作风，激励广大干部继续发扬敢闯敢试、敢为人先、埋头苦干的特区精神，树立和践行正确政绩观。驰而不息抓好反腐败斗争，着力铲除腐败滋生的土壤和条件。强化对权力运行的制约和监督，教育引导干部增强拒腐防变能力。</w:t>
      </w:r>
    </w:p>
    <w:p w14:paraId="48514A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习近平强调，元旦、春节将至，各级党委和政府要抓好“米袋子”、“菜篮子”等民生保障，抓好物资、能源等保供工作，深入开展安全生产大检查，维护社会大局稳定。要认真贯彻中央经济工作会议精神，科学谋划明年经济社会发展工作，努力实现新年良好开局。</w:t>
      </w:r>
    </w:p>
    <w:p w14:paraId="5C441A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中共中央政治局常委、中央办公厅主任蔡奇出席汇报会。</w:t>
      </w:r>
    </w:p>
    <w:p w14:paraId="3313FA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何立峰及中央和国家机关有关部门负责同志参加汇报会。</w:t>
      </w:r>
    </w:p>
    <w:p w14:paraId="26587B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p>
    <w:p w14:paraId="45691AD0">
      <w:pPr>
        <w:jc w:val="center"/>
        <w:rPr>
          <w:rFonts w:hint="eastAsia"/>
          <w:b/>
          <w:bCs/>
          <w:lang w:val="en-US" w:eastAsia="zh-CN"/>
        </w:rPr>
      </w:pPr>
      <w:r>
        <w:rPr>
          <w:rFonts w:hint="eastAsia"/>
          <w:b/>
          <w:bCs/>
          <w:lang w:val="en-US" w:eastAsia="zh-CN"/>
        </w:rPr>
        <w:t>习近平在纪念乔石同志诞辰100周年座谈会上的讲话</w:t>
      </w:r>
    </w:p>
    <w:p w14:paraId="678763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同志们，朋友们：</w:t>
      </w:r>
    </w:p>
    <w:p w14:paraId="39E2F9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今天，我们怀着崇敬的心情，在这里举行座谈会，纪念乔石同志诞辰100周年，缅怀他为中国革命、建设、改革作出的卓越贡献，追思他的革命精神和崇高风范，激励全党全国各族人民为以中国式现代化全面推进强国建设、民族复兴伟业而团结奋斗。</w:t>
      </w:r>
    </w:p>
    <w:p w14:paraId="2AF7F3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乔石同志是中国共产党的优秀党员，久经考验的忠诚的共产主义战士，杰出的无产阶级革命家、政治家，党和国家的卓越领导人，曾担任中国共产党第十三届、十四届中央政治局常委，中央纪律检查委员会书记，第八届全国人民代表大会常务委员会委员长。在70多年革命生涯中，他矢志不渝为中国人民解放和新中国建立、为社会主义革命和建设、为改革开放和社会主义现代化建设事业不懈奋斗，把自己的全部精力奉献给了党和人民。</w:t>
      </w:r>
    </w:p>
    <w:p w14:paraId="0B7590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乔石同志1940年8月加入中国共产党，走上革命道路。青年时期，他在上海积极参与党的地下工作，参与组织发动青年学生投身抗日和反美反蒋斗争，是上海学生运动的重要领导人之一。</w:t>
      </w:r>
    </w:p>
    <w:p w14:paraId="56030E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1949年7月起，乔石同志先后在中共杭州市委青委、中共中央华东局青委等多个部门担任领导职务。1954年至1962年，在鞍山钢铁建设公司、酒泉钢铁公司任职。1963年4月，到中共中央对外联络部工作。在不同岗位磨砺中，他展现出很高的理论素养和出色的工作能力。</w:t>
      </w:r>
    </w:p>
    <w:p w14:paraId="216F14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“文化大革命”中，乔石同志受到严重迫害。他坚持党性原则，实事求是，进行了顽强斗争。</w:t>
      </w:r>
    </w:p>
    <w:p w14:paraId="42C30F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改革开放和社会主义现代化建设新时期，乔石同志为党和国家事业发展做了大量卓有成效的工作。在担任中共中央对外联络部副部长、部长和中央书记处候补书记期间，他贯彻党中央对外工作方针政策，为党的对外工作拨乱反正、开创新局面作出积极贡献。在兼任中共中央办公厅主任期间，他推进各项改革，建立健全工作机构，推进思想、组织、工作、作风等方面的拨乱反正，推动中央办公厅各项工作取得显著成绩。在兼任中共中央组织部部长期间，他坚决贯彻党中央关于干部队伍革命化、年轻化、知识化、专业化的方针，组织开展新中国成立以来首次全国范围内的后备干部集中选拔，推动组织工作和干部人事工作改革，扎实推进整党工作，为全面加强党的建设特别是干部队伍建设作出积极贡献。</w:t>
      </w:r>
    </w:p>
    <w:p w14:paraId="11DE61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担任中央政法委员会书记、中央政治局委员、中央书记处书记、国务院副总理等职务期间，乔石同志认真贯彻党中央方针政策，明确提出政法工作必须更加自觉更加主动服从和服务于改革开放和经济建设大局。他强调加强和改善党对政法工作的领导，监督和支持政法部门严格依法办事。他提出“坚持专门机关与群众路线相结合”的方针，推动出台一系列政策法规，建立起全国自上而下的完整的社会治安综合治理组织领导体系。他推动加强政法部门领导班子建设，强化政法队伍从严管理。他高度重视维护国家安全和统一，坚决反对民族分裂活动，为维护全国政治稳定、社会秩序作出重要贡献。</w:t>
      </w:r>
    </w:p>
    <w:p w14:paraId="1300DC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担任十三届中央政治局常委、中央书记处书记、中央纪律检查委员会书记期间，乔石同志认真贯彻从严治党方针，突出强调增强全党的纪律观念，加强党风廉政建设，充分发挥党的纪律检查工作在促进改革开放和经济建设中的重要作用。他高度重视严明党的政治纪律，严肃查处严重违反党的政治纪律的行为。他坚决反对腐败，下大气力纠正党内不正之风，推动制定和完善廉政建设法律法规，领导制定一系列党纪条例和规定，推动并指导设立监察部。兼任中共中央党校校长期间，他大力深化党校改革，推动党校工作进入新的发展时期。</w:t>
      </w:r>
    </w:p>
    <w:p w14:paraId="42EA4B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担任十四届中央政治局常委、全国人大常委会委员长期间，乔石同志为坚持和完善人民代表大会制度倾注了大量心血。他强调把加强民主同加强法制结合起来，沿着中国特色社会主义方向和轨道有秩序地进行民主政治建设。他兼任中共中央宪法修改小组组长，负责研究提出修改宪法方案。他高度重视宪法的贯彻实施，注重强化对宪法和法律实施的监督。他高度重视立法工作，提出全国人大“要把加快经济立法作为第一位的任务”，推动初步构建起社会主义市场经济法律体系框架，为形成中国特色社会主义法律体系奠定了坚实基础。他高度重视依法行使监督职权，推动监督工作规范化制度化。从领导岗位上退下来后，他坚决拥护党中央领导，关心中国特色社会主义伟大事业，特别是十分关注民主法制建设、党风廉政建设和反腐败斗争。</w:t>
      </w:r>
    </w:p>
    <w:p w14:paraId="516BE5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同志们、朋友们！</w:t>
      </w:r>
    </w:p>
    <w:p w14:paraId="027600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在中国革命、建设、改革的伟大进程中，涌现出一代又一代优秀中国共产党人，乔石同志就是其中一位杰出代表。他的一生，是革命的一生、战斗的一生、光辉的一生，是追求真理、追求进步、为共产主义事业奋斗的一生。他为党和人民建立的功绩值得我们铭记，他的革命精神和崇高风范值得我们学习。</w:t>
      </w:r>
    </w:p>
    <w:p w14:paraId="4E09AD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我们纪念乔石同志，就是要学习他坚守信仰、献身理想的高尚品格。乔石同志对共产主义崇高理想始终坚定不渝，对党和人民无限忠诚。1991年，针对当时国际共产主义发生曲折、处于低潮的情况，他明确指出，“共产主义理想是我们的精神支柱，是我们事业前进的动力。坚定共产主义信念是对共产党员最基本的要求”，“人类社会发展由低级到高级最终走向共产主义社会，这是历史发展的必然”。他强调：“在中国的大地上把社会主义事业踏踏实实地坚持下去，不断取得新胜利，这不仅对中国人民，对全人类都有重大意义。”</w:t>
      </w:r>
    </w:p>
    <w:p w14:paraId="1F13C2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理想信念是立党兴党之基，也是党员干部安身立命之本。全党同志都要把坚定理想信念作为终身课题，常修常炼、常悟常进，始终坚守共产主义远大理想和中国特色社会主义共同理想，无论顺境逆境都风雨如磐，经得起大浪淘沙的考验。</w:t>
      </w:r>
    </w:p>
    <w:p w14:paraId="34DB37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我们纪念乔石同志，就是要学习他端正党风、严肃党纪的坚强党性。乔石同志始终毫不动摇坚持党的领导，高度重视党风和党建问题，不断加强党的纪律建设。他旗帜鲜明指出：“谁不执行或是变相抵制党中央的决定，谁就是破坏了党的集中统一，就是违犯了党的纪律。这是绝对不能允许的。”他对腐败和不正之风深恶痛绝，在主持中央纪律检查委员会工作期间，加大案件查处力度，对官僚主义、形式主义和以权谋私等现象以及严重影响党群关系的突出问题集中进行清理整顿，取得明显成效。</w:t>
      </w:r>
    </w:p>
    <w:p w14:paraId="4FAAC4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党性、党风、党纪是有机整体，党性是根本，党风是表现，党纪是保障。我们要始终坚持党的全面领导和党中央集中统一领导，坚定不移全面从严治党，深入推进党风廉政建设和反腐败斗争，永葆党的先进性和纯洁性，确保党始终成为中国特色社会主义事业的坚强领导核心。</w:t>
      </w:r>
    </w:p>
    <w:p w14:paraId="786114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我们纪念乔石同志，就是要学习他牢记初心、勤政为民的可贵品质。乔石同志始终把党的事业和人民的利益放在首位，恪尽职守，一心奉公。他对人民群众怀有深厚感情，明确指出：“全国各阶层人民群众，绝大多数的老百姓，无论男女老幼，都是我们服务的对象。”在主持中央政法委员会工作期间，他突出强调，要“把保护人民，为人民服务，当人民的勤务员，作为政法工作的根本出发点，作为我们衡量每一个政法干警工作好坏的重要标准”，“只有随时随地想群众所想，急群众所急，才能真正做到任劳任怨，使我们这支队伍真正成为人民群众喜爱的队伍”。</w:t>
      </w:r>
    </w:p>
    <w:p w14:paraId="53529D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江山就是人民，人民就是江山。我们要始终坚持全心全意为人民服务的根本宗旨，坚持以人民为中心的发展思想，切实维护人民根本利益、努力为民造福，让现代化建设成果更多更公平惠及全体人民。</w:t>
      </w:r>
    </w:p>
    <w:p w14:paraId="5A76BB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我们纪念乔石同志，就是要学习他锐意改革、敢于作为的政治担当。乔石同志坚决拥护和贯彻党的十一届三中全会以来的路线方针政策，坚定不移推进改革开放。改革开放初期，他明确指出：“一定要下决心把特区办好，非要搞好不可，搞好特区不会犯错误。”对新时期的政法工作，他强调：“对一切有利于改革开放、有利于发展生产力的东西，要依法加以保护和支持；对一切不利于改革开放、不利于生产力发展的东西，要依法加以反对和限制；对一切破坏改革开放、破坏民主与法制、破坏生产力发展的东西，要依法加以打击和制裁。”1992年，他强调要从“思想上的再一次大解放”的高度深入学习贯彻邓小平同志南方谈话精神。</w:t>
      </w:r>
    </w:p>
    <w:p w14:paraId="76AC75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改革开放是党和人民事业大踏步赶上时代的重要法宝。我们要坚定不移高举改革开放旗帜，坚持守正创新，以经济体制改革为牵引，以促进社会公平正义、增进人民福祉为出发点和落脚点，紧紧围绕中国式现代化进一步全面深化改革、推进高水平对外开放，奋力谱写改革开放新篇章。</w:t>
      </w:r>
    </w:p>
    <w:p w14:paraId="50C612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我们纪念乔石同志，就是要学习他尊崇法治、厉行法治的执着追求。乔石同志是民主法制建设的忠实践行者。他明确指出：“要认识到法制决不是可有可无、可要可不要的。加强物质文明建设和精神文明建设，要依靠法制来保障；使经济不变质，使国家长治久安，也要依靠法制来保障，从而克服轻视法制、蔑视法制的倾向，提高健全法制、维护法制的自觉性。”在他主持和推动下，八届全国人大及其常委会出台了一批重要经济法律，为社会主义市场经济建立和发展创造了良好法制环境。</w:t>
      </w:r>
    </w:p>
    <w:p w14:paraId="1E3CAF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法治是中国式现代化的重要保障。我们要始终坚持走中国特色社会主义法治道路，坚持依法治国、依法执政、依法行政共同推进，坚持法治国家、法治政府、法治社会一体建设，全面推进科学立法、严格执法、公正司法、全民守法，在法治轨道上全面建设社会主义现代化国家。</w:t>
      </w:r>
    </w:p>
    <w:p w14:paraId="6070A3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我们纪念乔石同志，就是要学习他实事求是、求真务实的工作作风。不管在哪个岗位工作，乔石同志都注重理论联系实际，创造性地运用马克思主义立场观点方法分析问题。他在考察大别山区时说：“山区在研究经济开发的时候，借鉴外地的经验是需要的，但一定要立足本地，因地制宜，切不可去同大城市、同沿海地区盲目攀比。”他强调：“我们一定要切实地对人民负责，始终坚持实事求是的精神，不尚空谈，不搞形式主义，不做表面文章，脚踏实地地履行自己的职责。”</w:t>
      </w:r>
    </w:p>
    <w:p w14:paraId="28E465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实事求是是我们党认识世界和改造世界的根本要求。我们要始终坚持理论联系实际，坚持解放思想、实事求是、与时俱进、求真务实，坚决反对形式主义、官僚主义，凝心聚力促发展，扎实推进中国式现代化建设。</w:t>
      </w:r>
    </w:p>
    <w:p w14:paraId="70A58D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同志们、朋友们！</w:t>
      </w:r>
    </w:p>
    <w:p w14:paraId="4EAC1C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现在，全党全国各族人民正满怀信心全面建设社会主义现代化国家、全面推进中华民族伟大复兴，一代代中国共产党人为之奋斗的美好理想正在一步步实现。我们要高举中国特色社会主义伟大旗帜，牢记党的初心使命，同心同德、奋发进取，不断创造无愧于历史、无愧于时代、无愧于人民的新业绩！</w:t>
      </w:r>
    </w:p>
    <w:p w14:paraId="01365054">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3BBFC6C5">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51F6B831">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704DF4B6">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4E4FB30E">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21DD6CAA">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6F7A8AE3">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4DD14936">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766CB7B0">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4C67B50D">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6369AD8D">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71CFF2F5">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2CC9BBBF">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189B6A15">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1019D937">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29863FCA">
      <w:pPr>
        <w:keepNext w:val="0"/>
        <w:keepLines w:val="0"/>
        <w:pageBreakBefore w:val="0"/>
        <w:widowControl w:val="0"/>
        <w:kinsoku/>
        <w:wordWrap/>
        <w:overflowPunct/>
        <w:topLinePunct w:val="0"/>
        <w:autoSpaceDE/>
        <w:autoSpaceDN/>
        <w:bidi w:val="0"/>
        <w:adjustRightInd/>
        <w:snapToGrid/>
        <w:jc w:val="center"/>
        <w:textAlignment w:val="auto"/>
        <w:rPr>
          <w:rFonts w:hint="eastAsia"/>
          <w:b/>
          <w:bCs/>
          <w:lang w:val="en-US" w:eastAsia="zh-CN"/>
        </w:rPr>
      </w:pPr>
      <w:r>
        <w:rPr>
          <w:rFonts w:hint="eastAsia"/>
          <w:b/>
          <w:bCs/>
          <w:lang w:val="en-US" w:eastAsia="zh-CN"/>
        </w:rPr>
        <w:t xml:space="preserve"> 把党的政治建设作为党的根本性建设 为党不断从胜利走向胜利提供重要保证</w:t>
      </w:r>
    </w:p>
    <w:p w14:paraId="4C945C89">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中共中央政治局6月29日下午就加强党的政治建设举行第六次集体学习。中共中央总书记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w:t>
      </w:r>
    </w:p>
    <w:p w14:paraId="545C62BB">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中央组织部臧安民就这个问题作了讲解，并谈了意见和建议。</w:t>
      </w:r>
    </w:p>
    <w:p w14:paraId="00CBC000">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习近平在主持学习时发表了讲话。他强调，党的十九大明确提出党的政治建设这个重大命题，强调党的政治建设是党的根本性建设，要把党的政治建设摆在首位，以党的政治建设为统领。今天，我们以这个题目进行集体学习，目的是深化对党的政治建设的认识，增强推进党的政治建设的自觉性和坚定性，并以此庆祝党的97岁生日。</w:t>
      </w:r>
    </w:p>
    <w:p w14:paraId="432BBD9C">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习近平指出，党的十八大以来，在全面从严治党实践中，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14:paraId="36D45D39">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14:paraId="21B57008">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习近平指出，中国特色社会主义最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要引导全党增强“四个意识”，自觉在思想上政治上行动上同党中央保持高度一致。</w:t>
      </w:r>
    </w:p>
    <w:p w14:paraId="34392868">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习近平强调，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w:t>
      </w:r>
    </w:p>
    <w:p w14:paraId="6F2168D0">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习近平指出，营造良好政治生态是一项长期任务，必须作为党的政治建设的基础性、经常性工作，浚其源、涵其林，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14:paraId="3C36D3BD">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习近平强调，我们党在内忧外患中诞生，在磨难挫折中成长，在战胜风险挑战中壮大，始终有着强烈的忧患意识、风险意识。要教育引导各级领导干部增强政治敏锐性和政治鉴别力，做到眼睛亮、见事早、行动快。</w:t>
      </w:r>
    </w:p>
    <w:p w14:paraId="65624F64">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　　习近平指出，加强党的政治建设，必须以永远在路上的坚定和执着，坚决把反腐败斗争进行到底，使我们党永不变质、永不变色。领导干部特别是高级干部要明大德、守公德、严私德，做廉洁自律、廉洁用权、廉洁齐家的模范。要扎紧制度的篱笆，发挥巡视利剑作用，推动全面从严治党向基层延伸，让人民群众真正感受到，清正干部、清廉政府、清明政治就在身边、就在眼前。</w:t>
      </w:r>
    </w:p>
    <w:p w14:paraId="015247BF">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习近平强调，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14:paraId="37EF3A40">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4022EBE4">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lang w:val="en-US" w:eastAsia="zh-CN"/>
        </w:rPr>
      </w:pPr>
      <w:r>
        <w:rPr>
          <w:rFonts w:hint="eastAsia"/>
          <w:b/>
          <w:bCs/>
          <w:lang w:val="en-US" w:eastAsia="zh-CN"/>
        </w:rPr>
        <w:t>不断提高政治判断力、政治领悟力、政治执行力</w:t>
      </w:r>
    </w:p>
    <w:p w14:paraId="702F23BF">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val="0"/>
          <w:bCs w:val="0"/>
          <w:lang w:val="en-US" w:eastAsia="zh-CN"/>
        </w:rPr>
      </w:pPr>
      <w:r>
        <w:rPr>
          <w:rFonts w:hint="eastAsia"/>
          <w:b w:val="0"/>
          <w:bCs w:val="0"/>
          <w:lang w:val="en-US" w:eastAsia="zh-CN"/>
        </w:rPr>
        <w:t>（2020年12月24日—25日）</w:t>
      </w:r>
    </w:p>
    <w:p w14:paraId="7009B811">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14:paraId="789BDC47">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14:paraId="48CE99E2">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中央政治局的同志要善于思考涉及党和国家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14:paraId="395C2F70">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讲政治必须提高政治领悟力。领导干部特别是高级领导干部担的是政治责任，必须对党中央精神深入学习、融会贯通，坚持用党中央精神分析形势、推动工作，始终同党中央保持高度一致。中央政治局的同志是贯彻落实党中央精神的重要组织者和推动者，更应该不断提高政治领悟力，对“国之大者”了然于胸，明确自己的职责定位。</w:t>
      </w:r>
    </w:p>
    <w:p w14:paraId="7C09DE03">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讲政治必须提高政治执行力。领导干部特别是高级干部要经常同党中央精神对表对标，切实做到党中央提倡的坚决响应，党中央决定的坚决执行，党中央禁止的坚决不做，坚决维护党中央权威和集中统一领导，做到不掉队、不走偏，不折不扣抓好党中央精神贯彻落实。要把坚持底线思维、坚持问题导向贯穿工作始终，做到见微知著、防患于未然。要强化责任意识，知责于心、担责于身、履责于行，敢于直面问题，不回避矛盾，不掩盖问题，出了问题要敢于承担责任。</w:t>
      </w:r>
    </w:p>
    <w:p w14:paraId="5D6C4AA2">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讲政治必须严以律己。中央政治局的同志必须修身律己，慎终如始，时刻自重自省自警自励，做到慎独慎初慎微慎友。要像珍惜生命一样珍惜自己的节操，做一个一尘不染的人。要带头廉洁治家，带头反对特权。</w:t>
      </w:r>
    </w:p>
    <w:p w14:paraId="0AA1FD55">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1A79F322">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val="0"/>
          <w:bCs w:val="0"/>
          <w:lang w:val="en-US" w:eastAsia="zh-CN"/>
        </w:rPr>
      </w:pPr>
      <w:r>
        <w:rPr>
          <w:rFonts w:hint="eastAsia"/>
          <w:b/>
          <w:bCs/>
          <w:lang w:val="en-US" w:eastAsia="zh-CN"/>
        </w:rPr>
        <w:t>开创中国特色社会主义新时代</w:t>
      </w:r>
    </w:p>
    <w:p w14:paraId="59E1151F">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r>
        <w:rPr>
          <w:rFonts w:hint="eastAsia"/>
          <w:b w:val="0"/>
          <w:bCs w:val="0"/>
          <w:lang w:val="en-US" w:eastAsia="zh-CN"/>
        </w:rPr>
        <w:t>　　党的十八大以来，中国特色社会主义进入新时代。党面临的主要任务是，实现第一个百年奋斗目标，开启实现第二个百年奋斗目标新征程，朝着实现中华民族伟大复兴的宏伟目标继续前进。</w:t>
      </w:r>
    </w:p>
    <w:p w14:paraId="1054536A">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r>
        <w:rPr>
          <w:rFonts w:hint="eastAsia"/>
          <w:b w:val="0"/>
          <w:bCs w:val="0"/>
          <w:lang w:val="en-US" w:eastAsia="zh-CN"/>
        </w:rPr>
        <w:t>　　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14:paraId="20DAA24E">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r>
        <w:rPr>
          <w:rFonts w:hint="eastAsia"/>
          <w:b w:val="0"/>
          <w:bCs w:val="0"/>
          <w:lang w:val="en-US" w:eastAsia="zh-CN"/>
        </w:rPr>
        <w:t>　　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14:paraId="7766924B">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r>
        <w:rPr>
          <w:rFonts w:hint="eastAsia"/>
          <w:b w:val="0"/>
          <w:bCs w:val="0"/>
          <w:lang w:val="en-US" w:eastAsia="zh-CN"/>
        </w:rPr>
        <w:t>　　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14:paraId="453F8C57">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r>
        <w:rPr>
          <w:rFonts w:hint="eastAsia"/>
          <w:b w:val="0"/>
          <w:bCs w:val="0"/>
          <w:lang w:val="en-US" w:eastAsia="zh-CN"/>
        </w:rPr>
        <w:t>　　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14:paraId="1D55E13D">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14:paraId="5F3DF2DC">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14:paraId="2C792632">
      <w:pPr>
        <w:keepNext w:val="0"/>
        <w:keepLines w:val="0"/>
        <w:pageBreakBefore w:val="0"/>
        <w:widowControl w:val="0"/>
        <w:kinsoku/>
        <w:wordWrap/>
        <w:overflowPunct/>
        <w:topLinePunct w:val="0"/>
        <w:autoSpaceDE/>
        <w:autoSpaceDN/>
        <w:bidi w:val="0"/>
        <w:adjustRightInd/>
        <w:snapToGrid/>
        <w:jc w:val="center"/>
        <w:textAlignment w:val="auto"/>
        <w:rPr>
          <w:rFonts w:hint="eastAsia"/>
          <w:b/>
          <w:bCs/>
          <w:lang w:val="en-US" w:eastAsia="zh-CN"/>
        </w:rPr>
      </w:pPr>
      <w:r>
        <w:rPr>
          <w:rFonts w:hint="eastAsia"/>
          <w:b/>
          <w:bCs/>
          <w:lang w:val="en-US" w:eastAsia="zh-CN"/>
        </w:rPr>
        <w:t>坚持和加强党中央集中统一领导，最重要的是拥护“两个确立”、做到“两个维护”</w:t>
      </w:r>
    </w:p>
    <w:p w14:paraId="61C09991">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r>
        <w:rPr>
          <w:rFonts w:hint="eastAsia"/>
          <w:b w:val="0"/>
          <w:bCs w:val="0"/>
          <w:lang w:val="en-US" w:eastAsia="zh-CN"/>
        </w:rPr>
        <w:t>　　党的二十大报告在对坚定不移全面从严治党、深入推进新时代党的建设新的伟大工程作出的重大部署中，把坚持和加强党中央集中统一领导作为第一位的任务，提出明确要求。落实这一任务和要求，要充分认识坚持和加强党中央集中统一领导的极端重要性，深刻领悟“两个确立”的决定性意义，增强“四个意识”、坚定“四个自信”、做到“两个维护”，动员全党全军全国各族人民更加紧密地团结在以习近平同志为核心的党中央周围，万众一心为全面建设社会主义现代化国家、全面推进中华民族伟大复兴而奋斗。</w:t>
      </w:r>
    </w:p>
    <w:p w14:paraId="09EB6B0E">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r>
        <w:rPr>
          <w:rFonts w:hint="eastAsia"/>
          <w:b w:val="0"/>
          <w:bCs w:val="0"/>
          <w:lang w:val="en-US" w:eastAsia="zh-CN"/>
        </w:rPr>
        <w:t>　　“两个确立”、“两个维护”是党的十八大以来全党在革命性锻造中形成的共同意志，是新时代伟大实践取得的最重要政治成果。10年来，在以党的自我革命引领社会革命的生动实践中，习近平总书记成为党中央的核心、全党的核心是众望所归、人心所向，习近平新时代中国特色社会主义思想成为党和国家的指导思想是理所当然、势所必然。正是有习近平总书记领航掌舵，有习近平新时代中国特色社会主义思想科学指引，全党全国各族人民才更有志气骨气底气、更加自尊自信自强。“两个确立”、“两个维护”具有根本性、全局性、战略性、持久性意义，决定道路方向，决定事业成败，决定党的兴衰，决定国家和民族前途命运。只有坚定拥护“两个确立”、切实做到“两个维护”，才能牢牢把握党和国家事业发展的正确方向、确保中国特色社会主义事业行稳致远，才能将中国发展进步的命运牢牢掌握在自己手中、独立自主拓展中国式现代化道路，才能把全党全国各族人民紧紧团结起来、众志成城为全面建设社会主义现代化国家而奋斗，才能战胜前进道路上一切风险挑战、不断夺取具有许多新的历史特点的伟大斗争新胜利。</w:t>
      </w:r>
    </w:p>
    <w:p w14:paraId="2306DC9D">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r>
        <w:rPr>
          <w:rFonts w:hint="eastAsia"/>
          <w:b w:val="0"/>
          <w:bCs w:val="0"/>
          <w:lang w:val="en-US" w:eastAsia="zh-CN"/>
        </w:rPr>
        <w:t>　　习近平总书记作为深受全党全军全国各族人民信赖和崇敬的领袖，核心地位是在改革发展稳定、内政外交国防、治党治国治军的伟大实践中确立的。习近平新时代中国特色社会主义思想作为当代中国马克思主义、二十一世纪马克思主义，作为中华文化和中国精神的时代精华，是以习近平同志为主要代表的中国共产党人在推动马克思主义基本原理同中国具体实际相结合、同中华优秀传统文化相结合的历史进程中创立的。党的领导核心的确立和党的创新理论的形成紧密联系、不可分割，“两个确立”是内在统一的，应当整体把握、全面贯彻。维护习近平总书记党中央的核心、全党的核心地位，就要坚持习近平新时代中国特色社会主义思想的指导地位；坚持习近平新时代中国特色社会主义思想的指导地位，就要维护习近平总书记党中央的核心、全党的核心地位。</w:t>
      </w:r>
    </w:p>
    <w:p w14:paraId="261EA27F">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坚持和加强党中央集中统一领导，要正确把握“两个确立”和“两个维护”的关系。“两个确立”是“两个维护”的政治前提和思想基础，“两个维护”是“两个确立”的政治责任和实践要求。要把“两个维护”建立在对党的核心发自内心的敬仰爱戴上，建立在对习近平新时代中国特色社会主义思想持之以恒的学习践行上，自觉以理论的清醒确保政治的坚定，以党性的纯洁确保行动的正确，自觉信赖核心、维护核心、紧跟核心、捍卫核心，始终在思想上政治上行动上同以习近平同志为核心的党中央保持高度一致。</w:t>
      </w:r>
    </w:p>
    <w:p w14:paraId="4EB68CB0">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lang w:val="en-US" w:eastAsia="zh-CN"/>
        </w:rPr>
      </w:pPr>
    </w:p>
    <w:p w14:paraId="42A45CC0">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5258A4C4">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74286581">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5E583535">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3C6346D1">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3577BDE7">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08930EEB">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0E129791">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2C3E1375">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56DFD400">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5DA162E1">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183AC2A6">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30A1B024">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2D6A5C58">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77A520B8">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0FF23564">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7CC02297">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3BCD2040">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372BE3AC">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4A0B8512">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7BEF7794">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18B39FCA">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11BBA97C">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00919AB4">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0C2FC896">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7F65BB31">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3B12F608">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65A1BFD3">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2D79AAC6">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2EF9E26A">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p>
    <w:p w14:paraId="2BC981C9">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p>
    <w:p w14:paraId="3FFA11FC">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省委十一届九次全会暨省委经济工作会议在肥召开</w:t>
      </w:r>
    </w:p>
    <w:p w14:paraId="7B236DAF">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省委常委会主持 梁言顺讲话 王清宪作具体安排 唐良智列席 虞爱华出席 全会审议通过了《中国共产党安徽省第十一届委员会第九次全体会议决议》</w:t>
      </w:r>
    </w:p>
    <w:p w14:paraId="62F4C4E3">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中国共产党安徽省第十一届委员会第九次全体会议暨省委经济工作会议于2024年12月30日至31日在合肥召开。出席这次全会的有，省委委员80人，省委候补委员4人。全会由省委常委会主持。省委书记梁言顺讲话。省委副书记、省长王清宪作具体安排。省政协主席唐良智列席。省委副书记、政法委书记虞爱华出席。</w:t>
      </w:r>
    </w:p>
    <w:p w14:paraId="12FDA029">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全会坚持以习近平新时代中国特色社会主义思想为指导，全面贯彻党的二十大和二十届二中、三中全会以及中央经济工作会议精神，深入落实总书记考察安徽重要讲话精神，听取和讨论了梁言顺受省委常委会委托作的工作报告，审议通过了《中国共产党安徽省第十一届委员会第九次全体会议决议》《关于批准沈强等3名同志辞去省委委员职务的决定》《关于递补吴焰等5名同志为省委委员的决定》。</w:t>
      </w:r>
    </w:p>
    <w:p w14:paraId="73AF1149">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在讲话中指出，总书记在中央经济工作会议上的重要讲话，具有很强的政治性、思想性、指导性，要心领神会、学深悟透，不断深化对经济工作的规律性认识，坚定沿着总书记指引的方向奋勇前进。要准确把握2025年经济工作的总体要求和经济发展的预期目标，坚持稳中求进、以进促稳，守正创新、先立后破，系统集成、协同配合，突出目标导向，强化战略引领，勇于改革创新，注重系统思维，努力把各方面积极因素转化为发展实绩。</w:t>
      </w:r>
    </w:p>
    <w:p w14:paraId="57B2803D">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强调，要围绕“三地一区”建设，落实总书记“持续发力”的要求，拿出具象化的真招实招，推进一批牵动性强的工作举措，努力取得实质性突破。要加快打造科技创新策源地，推进合肥滨湖科学城实体化改革，探索新型举国体制安徽范式；加快打造新兴产业聚集地，扎实推进新兴产业集群发展、未来产业培育工程；加快打造改革开放新高地，实施首创性差异化改革攻坚、开放大通道大平台建设、优势产业“抱团出海”行动；加快打造经济社会发展全面绿色转型区，以共建长三角美丽中国先行区为牵引，拓展“两山”理念转化实现路径，一步一个脚印把总书记为安徽擘画的宏伟蓝图变为现实。</w:t>
      </w:r>
    </w:p>
    <w:p w14:paraId="5EB36497">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指出，要紧抓关键环节做好明年经济工作，奋力推动高质量发展取得更大成效。要持续用力扩内需，把提振消费作为重中之重，把扩大有效投资作为关键之举，不断激发新的增长点。要坚持不懈强动能，下好创新先手棋，加快构建现代化产业体系，奋力在科技创新和产业创新上走在前列。要千方百计增活力，推动重点改革落地见效，巩固外贸外资“基本盘”。要全力以赴促循环，以深入推进长三角一体化发展为牵引，积极服务和融入国家重大战略。要区域联动促协调，加快皖北地区全面振兴，形成以城市群和都市圈为依托、大中小城市协调发展的格局。要精准有效防风险，防范化解重点领域风险，加强公共安全系统施治，确保社会大局和谐稳定。要持之以恒惠民生，办好民生实事，深入推进以人为本的新型城镇化建设，促进乡村全面振兴，扎实推进共同富裕。</w:t>
      </w:r>
    </w:p>
    <w:p w14:paraId="2ECABF6F">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强调，要加强党对经济工作的领导，树牢正确用人导向，充分调动党员干部干事创业的积极性、主动性、创造性，强化责任担当，弘扬实干精神，加强舆论引导，优化政治生态，切实凝聚推动高质量发展的强大合力。</w:t>
      </w:r>
    </w:p>
    <w:p w14:paraId="7B01AC3D">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指出，全面完成经济社会发展目标任务，关键要狠抓落实、见行见效。要把牢正确方向、以讲政治高度抓落实，自觉把工作放在发展大局中去谋划，全力交出一份质量高、成色足的高分答卷。要敢于创先争优、以超常规举措抓落实，坚持向政策要红利、向创新要动能、向改革要活力，使更多领域实现从思想、精神到工作、发展上的并跑领跑。要坚持干字当头、以奋斗者姿态抓落实，树立和践行正确政绩观，只争朝夕、紧张快干，求真务实、真抓实干。要共同团结奋斗、以一盘棋思想抓落实，发挥领导干部“领头雁”作用，力戒形式主义、官僚主义，推动形成锐意进取、奋勇争先的生动局面。</w:t>
      </w:r>
    </w:p>
    <w:p w14:paraId="7D8CCA2B">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强调，要抓好岁末年初各项工作，做好重要民生商品保供稳价、煤电油气运保障供应、安全生产、农民工工资支付等工作，确保人民群众温暖过冬、祥和过节。要抓紧做好项目储备申报、要素保障等工作，为实现明年一季度“开门红”奠定坚实基础。要做好“十五五”规划编制工作，谋划好重大战略任务、重大改革举措、重大工程项目。</w:t>
      </w:r>
    </w:p>
    <w:p w14:paraId="5A6F933F">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要求，全省各级党组织和广大党员干部要更加紧密地团结在以习近平同志为核心的党中央周围，坚持以习近平新时代中国特色社会主义思想为指导，深刻领悟“两个确立”的决定性意义，坚决做到“两个维护”，咬定目标，埋头苦干，确保“十四五”规划圆满收官，奋力谱写中国式现代化安徽篇章。</w:t>
      </w:r>
    </w:p>
    <w:p w14:paraId="058D87BA">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4B506EC4">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省委常委会会议强调</w:t>
      </w:r>
    </w:p>
    <w:p w14:paraId="31C8462C">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深入学习贯彻习近平总书记重要讲话精神 巩固深化党纪学习教育成果持续加强党的纪律建设</w:t>
      </w:r>
    </w:p>
    <w:p w14:paraId="36E11FBE">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梁言顺主持并讲话</w:t>
      </w:r>
    </w:p>
    <w:p w14:paraId="1052692E">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2024年12月31日下午，省委常委会召开会议，传达学习总书记在中央政治局民主生活会上的重要讲话精神，听取关于2024年全省贯彻落实中央八项规定及其实施细则精神情况的汇报，审议《安徽省加快推动“人工智能+”行动方案》。省委书记梁言顺主持会议并讲话，强调要深入学习贯彻总书记重要讲话精神，巩固深化党纪学习教育成果，持续加强党的纪律建设，为奋力谱写中国式现代化安徽篇章提供坚强纪律保障。</w:t>
      </w:r>
    </w:p>
    <w:p w14:paraId="6307C110">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会议指出，要坚持把锤炼党性、提高思想觉悟作为终身课题，综合发挥党的纪律教育约束和保障激励作用，坚决铲除腐败问题产生的土壤和条件，引导全省广大党员干部在遵规守纪前提下勤奋工作、放手干事。各级党委（党组）要承担好党的纪律建设的主体责任，党组织书记要履行好第一责任人职责，其他领导班子成员要履行好“一岗双责”，一级带一级，推动党的纪律建设不断取得新成效。</w:t>
      </w:r>
    </w:p>
    <w:p w14:paraId="74B18C8B">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会议强调，要深入学习贯彻总书记关于党的自我革命的重要思想，以改革精神和严的要求精准整治作风顽疾，深化拓展整治形式主义为基层减负，全方位扎紧制度笼子，加固中央八项规定的堤坝，推动党风政风和社会风气持续向好。</w:t>
      </w:r>
    </w:p>
    <w:p w14:paraId="65988231">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会议强调，要大力开展“人工智能+”行动，不断丰富拓展人工智能应用场景，构建企业主导的产学研深度融合机制，统筹人工智能发展与安全，奋力在新赛道上跑出加速度、抢占制高点。</w:t>
      </w:r>
    </w:p>
    <w:p w14:paraId="56BEE883">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会议以视频连线形式套开了全省推进高水平对外开放工作暨中国（安徽）自由贸易试验区建设工作领导小组第五次会议，听取有关情况汇报，审议有关文件，强调要深入学习贯彻总书记关于对外开放的重要论述，实施自由贸易试验区提升战略，放大制度创新溢出效应，做实做优各类开放平台，着力推动优势产业引进来、走出去，持续营造一流营商环境，加快打造具有重要影响力的改革开放新高地。</w:t>
      </w:r>
    </w:p>
    <w:p w14:paraId="090D995F">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5639C6CE">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梁言顺在全省领导干部专题研讨班开班式上强调</w:t>
      </w:r>
    </w:p>
    <w:p w14:paraId="1020C706">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提高政治站位聚焦重点任务敢于创先争优</w:t>
      </w:r>
    </w:p>
    <w:p w14:paraId="703FEBA8">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不折不扣落实好总书记考察安徽重要讲话精神</w:t>
      </w:r>
    </w:p>
    <w:p w14:paraId="57E78C75">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12月26日上午，全省领导干部学习贯彻总书记考察安徽重要讲话精神专题研讨班开班式在省委党校举行。省委书记梁言顺出席并讲话，强调要心领神会总书记考察安徽重要讲话精神，深入贯彻中央经济工作会议部署，提高政治站位，聚焦重点任务，敢于创先争优，不折不扣抓好落实，以优异成绩回报总书记的信任和关怀。省委副书记、省长王清宪主持开班式。省政协主席唐良智，省委副书记、政法委书记虞爱华，其他在职省级领导干部出席。</w:t>
      </w:r>
    </w:p>
    <w:p w14:paraId="30F962EF">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指出，总书记时隔四年再次考察安徽，是安徽发展史上具有重要里程碑意义的大事。要坚持从政治上看、从政治上学、从政治上悟，坚定不移从总书记重要讲话精神中找指针、找方法、找路径，切实转化为干事创业的强大动力、生动实践和丰硕成果。</w:t>
      </w:r>
    </w:p>
    <w:p w14:paraId="258DACBD">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指出，省委对标对表总书记重要讲话精神，制定分工方案，细化分解了75项具体任务，关键要推动落地见效。要聚焦科技创新和产业转型升级、深层次改革和高水平开放、构建城乡融合发展新格局、推动文旅融合发展等重点任务，准确把握政策导向，加力推进已纳入政策支持的事项，抓紧对接需要向上争取的事项，携手推进需要跨区域协同的事项，扎实做好依靠自身力量能够推动的事项，找准政策执行和落地转化的结合点，精准谋划实施一批牵引性项目，尽快形成一批标志性成果。</w:t>
      </w:r>
    </w:p>
    <w:p w14:paraId="6EE16932">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强调，要健全责任体系和调度督导、落实评价机制，把任务细化到岗到人，加强跟踪问效。要激发“人一之我十之、人十之我百之”的精神状态，一件事情一件事情干，一步一个脚印往前推。要扎实做好岁末年初工作，关心关爱困难群众，强化市场保障供应，着力防风险、保安全、护稳定，确保人民群众温暖过冬、祥和过节。</w:t>
      </w:r>
    </w:p>
    <w:p w14:paraId="468C59EB">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43E3F787">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梁言顺在省委理论学习中心组学习会议上强调</w:t>
      </w:r>
    </w:p>
    <w:p w14:paraId="28FFBECF">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学深悟透总书记重要讲话精神 科学谋划好我省明年经济工作</w:t>
      </w:r>
    </w:p>
    <w:p w14:paraId="5074E387">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12月24日上午，省委理论学习中心组举行学习会议。省委书记梁言顺主持会议并讲话，强调要深入学习领会习近平经济思想，学深悟透总书记考察安徽重要讲话精神和中央经济工作会议精神，把握发展大势，坚持干字当头，弘扬实干精神，科学谋划好我省明年经济工作，确保总书记和党中央决策部署在安徽落到实处。</w:t>
      </w:r>
    </w:p>
    <w:p w14:paraId="6F25DDDB">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会上，省领导王清宪、虞爱华、费高云、单向前、张曙光、任清华、孙勇、李中作了发言，紧扣学习贯彻总书记在中央经济工作会议上的重要讲话精神谈认识、谈体会，对我省明年经济工作的目标任务和重点举措提出意见建议。省政协主席唐良智，省委理论学习中心组其他成员参加会议。</w:t>
      </w:r>
    </w:p>
    <w:p w14:paraId="78AF42D2">
      <w:pPr>
        <w:keepNext w:val="0"/>
        <w:keepLines w:val="0"/>
        <w:pageBreakBefore w:val="0"/>
        <w:widowControl w:val="0"/>
        <w:kinsoku/>
        <w:wordWrap/>
        <w:overflowPunct/>
        <w:topLinePunct w:val="0"/>
        <w:autoSpaceDE/>
        <w:autoSpaceDN/>
        <w:bidi w:val="0"/>
        <w:adjustRightInd/>
        <w:snapToGrid/>
        <w:ind w:firstLine="420"/>
        <w:textAlignment w:val="auto"/>
        <w:rPr>
          <w:rFonts w:hint="eastAsia"/>
          <w:b/>
          <w:bCs/>
          <w:lang w:val="en-US" w:eastAsia="zh-CN"/>
        </w:rPr>
      </w:pPr>
      <w:r>
        <w:rPr>
          <w:rFonts w:hint="eastAsia"/>
          <w:b w:val="0"/>
          <w:bCs w:val="0"/>
          <w:lang w:val="en-US" w:eastAsia="zh-CN"/>
        </w:rPr>
        <w:t>梁言顺指出，明年是“十四五”规划收官之年，也是“十五五”规划谋篇布局之年，做好明年经济工作责任重大、任务艰巨。要强化战略思维，进一步提高政治站位，把安徽发展放到“两个大局”、放到全国一盘棋中审视思考，发挥优势、奋勇争先，努力为全国发展大局多作贡献。要强化辩证思维，进一步增强做好明年经济工作的信心决心，全面辩证客观地看待经济形势，把有利条件和不利因素想深想全想透，充分发挥主观能动性，以不惧风雨的姿态应对挑战，推动安徽在高质量发展的轨道上行稳致远。要强化创新思维，提高创造性抓落实的能力，更好发挥有效市场和有为政府作用，找准政策落地执行、结合转化的突破口，形成促进经济发展的政策合力。要强化系统思维，把党中央决策部署和安徽实际紧密结合起来，纲举目张抓好明年经济工作的重点任务，以重点带动全局，努力把各方面积极因素转化为发展实绩。要强化底线思维，始终保持时时放心不下的责任感，有效防范和及时应对社会安全事件，持续提升产业链供应链韧性和安全水平，扎实推进重点领域风险处置，提升本质安全水平，推动实现高质量发展和高水平安全良性互动。</w:t>
      </w:r>
    </w:p>
    <w:p w14:paraId="24610933">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p>
    <w:p w14:paraId="2D06052A">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p>
    <w:p w14:paraId="01F9EB06">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p>
    <w:p w14:paraId="4B223C4E">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省委常委会会议强调</w:t>
      </w:r>
    </w:p>
    <w:p w14:paraId="059F7DFE">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 xml:space="preserve">深入贯彻习近平总书记关于“三农”工作的重要论述 </w:t>
      </w:r>
    </w:p>
    <w:p w14:paraId="204D4357">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val="0"/>
          <w:bCs w:val="0"/>
          <w:lang w:val="en-US" w:eastAsia="zh-CN"/>
        </w:rPr>
      </w:pPr>
      <w:r>
        <w:rPr>
          <w:rFonts w:hint="eastAsia"/>
          <w:b/>
          <w:bCs/>
          <w:lang w:val="en-US" w:eastAsia="zh-CN"/>
        </w:rPr>
        <w:t>加快农业农村现代化步伐建设农业强省</w:t>
      </w:r>
    </w:p>
    <w:p w14:paraId="7F7157B2">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12月24日上午，省委常委会召开会议，传达学习总书记对做好“三农”工作作出的重要指示和中央农村工作会议精神，研究部署我省贯彻落实工作；听取关于全国治理欠薪冬季行动动员部署视频会精神及我省开展治理欠薪冬季行动情况的汇报，审议《2024年安徽省食品安全工作情况报告》。省委书记梁言顺主持会议并讲话，强调要深入学习贯彻总书记关于“三农”工作的重要论述和重要指示精神，全面推进乡村振兴，加快农业农村现代化步伐，建设农业强省，为奋力谱写中国式现代化安徽篇章提供坚实支撑。</w:t>
      </w:r>
    </w:p>
    <w:p w14:paraId="26093F16">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会议指出，要坚持农业农村优先发展，坚持城乡融合发展，持续增强粮食和重要农产品供给保障能力，认真抓好巩固拓展脱贫攻坚成果各项工作，扎实推动乡村富民产业升级，加快建设宜居宜业和美乡村，着力提升乡村治理效能，进一步深化农村改革，推动我省农业基础更加稳固、农村地区更加繁荣、农民生活更加红火。当前正值岁末年初，要扎实推进冬春农业生产，强化低温雨雪冰冻灾害防范应对，有效保障元旦、春节期间农产品稳定供应。</w:t>
      </w:r>
    </w:p>
    <w:p w14:paraId="63351020">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会议强调，要深入学习贯彻总书记关于治理欠薪工作的重要指示批示精神，持续开展治理欠薪冬季行动，全面排查欠薪风险隐患，对查实的欠薪案件快立快处快结，严厉打击恶意欠薪行为。各级党委、政府要把根治欠薪工作摆上重要位置，有关部门要落实“管行业必须管治欠”责任，全力保障农民工工资报酬权益。</w:t>
      </w:r>
    </w:p>
    <w:p w14:paraId="415EA769">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会议强调，要全面落实总书记关于食品安全“四个最严”要求，加强全过程监管，提升食品安全治理能力和水平，严肃处理违法违规行为，严防学校、医院、养老机构等重点场所发生食品安全事件。要压紧压实企业主体责任、属地管理责任、行业主管责任、部门监管责任，坚决筑牢食品安全每一道防线，确保人民群众“舌尖上的安全”。</w:t>
      </w:r>
    </w:p>
    <w:p w14:paraId="3019D16A">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p>
    <w:p w14:paraId="17EE59A9">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梁言顺在全省季度工作会议上强调</w:t>
      </w:r>
    </w:p>
    <w:p w14:paraId="341641B5">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lang w:val="en-US" w:eastAsia="zh-CN"/>
        </w:rPr>
      </w:pPr>
      <w:r>
        <w:rPr>
          <w:rFonts w:hint="eastAsia"/>
          <w:b/>
          <w:bCs/>
          <w:lang w:val="en-US" w:eastAsia="zh-CN"/>
        </w:rPr>
        <w:t>坚决贯彻总书记和党中央决策部署 确保今年收好官明年开好局</w:t>
      </w:r>
    </w:p>
    <w:p w14:paraId="0A354FE0">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12月23日上午，全省季度工作会议在合肥召开，省委书记梁言顺出席并讲话。他强调，要深入学习贯彻总书记考察安徽重要讲话精神和中央经济工作会议精神，紧盯目标不动摇、坚定信心不松劲，确保今年收好官、明年开好局。省委副书记、省长王清宪通报今年以来有关工作情况。省政协主席唐良智，省委副书记、政法委书记虞爱华，省委常委，省人大常委会、省政府、省政协有关负责同志，省法院院长，省检察院代理检察长出席会议。省委常委、组织部部长孙红梅主持。</w:t>
      </w:r>
    </w:p>
    <w:p w14:paraId="36EABB67">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指出，今年以来，全省上下认真贯彻总书记和党中央决策部署，推动发展势头向上，结构调整向优，民生福祉向好。但要清醒看到，我省经济社会发展还存在一些困难和瓶颈，必须化压力为动力，以“人一之我十之、人十之我百之”的拼抢劲头，奋发进取、埋头苦干，努力推动高质量发展取得更大成效。</w:t>
      </w:r>
    </w:p>
    <w:p w14:paraId="3400EE58">
      <w:pPr>
        <w:keepNext w:val="0"/>
        <w:keepLines w:val="0"/>
        <w:pageBreakBefore w:val="0"/>
        <w:widowControl w:val="0"/>
        <w:kinsoku/>
        <w:wordWrap/>
        <w:overflowPunct/>
        <w:topLinePunct w:val="0"/>
        <w:autoSpaceDE/>
        <w:autoSpaceDN/>
        <w:bidi w:val="0"/>
        <w:adjustRightInd/>
        <w:snapToGrid/>
        <w:ind w:firstLine="420"/>
        <w:textAlignment w:val="auto"/>
        <w:rPr>
          <w:rFonts w:hint="eastAsia"/>
          <w:b w:val="0"/>
          <w:bCs w:val="0"/>
          <w:lang w:val="en-US" w:eastAsia="zh-CN"/>
        </w:rPr>
      </w:pPr>
      <w:r>
        <w:rPr>
          <w:rFonts w:hint="eastAsia"/>
          <w:b w:val="0"/>
          <w:bCs w:val="0"/>
          <w:lang w:val="en-US" w:eastAsia="zh-CN"/>
        </w:rPr>
        <w:t>梁言顺强调，要咬定目标、奋力冲刺，加强经济运行分析调度，拿出超常规举措推动项目建设，创新消费场景，释放消费需求，进一步巩固拓展外资外贸发展态势，全力打好今年收官之战。要主动作为、跨前一步，认真谋划明年经济工作目标任务，加力落实一揽子存量政策和增量政策，加强项目储备和争取，做好助企纾困工作，推进高质量招商引资，努力实现明年良好开局。要防范风险、兜牢底线，增强“时时放心不下”的责任感，统筹做好“两节”期间惠民生、保安全、护稳定各项工作，加强重要民生商品和煤电油气运保障供应，全面细致排查化解各类矛盾风险，确保社会大局和谐稳定。要干字当头、创先争优，扛起政治责任，增强工作干劲，提升落实效能，充分调动各方面积极性主动性创造性，推动各项工作落地见效，奋力谱写中国式现代化安徽篇章。</w:t>
      </w:r>
    </w:p>
    <w:p w14:paraId="1DBA3F1E">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p>
    <w:p w14:paraId="43C90CF0">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p>
    <w:p w14:paraId="7F41B47B">
      <w:pPr>
        <w:keepNext w:val="0"/>
        <w:keepLines w:val="0"/>
        <w:pageBreakBefore w:val="0"/>
        <w:widowControl w:val="0"/>
        <w:kinsoku/>
        <w:wordWrap/>
        <w:overflowPunct/>
        <w:topLinePunct w:val="0"/>
        <w:autoSpaceDE/>
        <w:autoSpaceDN/>
        <w:bidi w:val="0"/>
        <w:adjustRightInd/>
        <w:snapToGrid/>
        <w:ind w:firstLine="0"/>
        <w:textAlignment w:val="auto"/>
        <w:rPr>
          <w:rFonts w:hint="eastAsia"/>
          <w:b w:val="0"/>
          <w:bCs w:val="0"/>
          <w:lang w:val="en-US" w:eastAsia="zh-CN"/>
        </w:rPr>
      </w:pPr>
    </w:p>
    <w:sectPr>
      <w:footerReference r:id="rId4" w:type="first"/>
      <w:footerReference r:id="rId3" w:type="default"/>
      <w:pgSz w:w="11906" w:h="16838"/>
      <w:pgMar w:top="1588" w:right="1474" w:bottom="1588" w:left="1474" w:header="851" w:footer="992" w:gutter="0"/>
      <w:pgNumType w:fmt="decimal" w:start="1"/>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C0BE5">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139"/>
                          </w:sdtPr>
                          <w:sdtContent>
                            <w:p w14:paraId="57B8BDF6">
                              <w:pPr>
                                <w:pStyle w:val="7"/>
                                <w:jc w:val="center"/>
                              </w:pPr>
                              <w:r>
                                <w:fldChar w:fldCharType="begin"/>
                              </w:r>
                              <w:r>
                                <w:instrText xml:space="preserve">PAGE   \* MERGEFORMAT</w:instrText>
                              </w:r>
                              <w:r>
                                <w:fldChar w:fldCharType="separate"/>
                              </w:r>
                              <w:r>
                                <w:rPr>
                                  <w:lang w:val="zh-CN"/>
                                </w:rPr>
                                <w:t>1</w:t>
                              </w:r>
                              <w:r>
                                <w:fldChar w:fldCharType="end"/>
                              </w:r>
                            </w:p>
                          </w:sdtContent>
                        </w:sdt>
                        <w:p w14:paraId="30EA9D6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139"/>
                    </w:sdtPr>
                    <w:sdtContent>
                      <w:p w14:paraId="57B8BDF6">
                        <w:pPr>
                          <w:pStyle w:val="7"/>
                          <w:jc w:val="center"/>
                        </w:pPr>
                        <w:r>
                          <w:fldChar w:fldCharType="begin"/>
                        </w:r>
                        <w:r>
                          <w:instrText xml:space="preserve">PAGE   \* MERGEFORMAT</w:instrText>
                        </w:r>
                        <w:r>
                          <w:fldChar w:fldCharType="separate"/>
                        </w:r>
                        <w:r>
                          <w:rPr>
                            <w:lang w:val="zh-CN"/>
                          </w:rPr>
                          <w:t>1</w:t>
                        </w:r>
                        <w:r>
                          <w:fldChar w:fldCharType="end"/>
                        </w:r>
                      </w:p>
                    </w:sdtContent>
                  </w:sdt>
                  <w:p w14:paraId="30EA9D61"/>
                </w:txbxContent>
              </v:textbox>
            </v:shape>
          </w:pict>
        </mc:Fallback>
      </mc:AlternateContent>
    </w:r>
  </w:p>
  <w:p w14:paraId="220C698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7411">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F1DB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6F1DB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000000"/>
    <w:rsid w:val="007F6C6F"/>
    <w:rsid w:val="00BC3A1F"/>
    <w:rsid w:val="02783976"/>
    <w:rsid w:val="03977E2B"/>
    <w:rsid w:val="03CD1A9F"/>
    <w:rsid w:val="04DD7C54"/>
    <w:rsid w:val="05C50C80"/>
    <w:rsid w:val="05DA21DB"/>
    <w:rsid w:val="07A0163F"/>
    <w:rsid w:val="082F2D28"/>
    <w:rsid w:val="08E92ED7"/>
    <w:rsid w:val="0B497BB8"/>
    <w:rsid w:val="0D096EB0"/>
    <w:rsid w:val="0DE20D35"/>
    <w:rsid w:val="0E5B4877"/>
    <w:rsid w:val="0E6B7A54"/>
    <w:rsid w:val="0E9C6804"/>
    <w:rsid w:val="0F2E7896"/>
    <w:rsid w:val="11A81A08"/>
    <w:rsid w:val="11D84431"/>
    <w:rsid w:val="127037BC"/>
    <w:rsid w:val="127D1E5D"/>
    <w:rsid w:val="12F72695"/>
    <w:rsid w:val="130B1EF2"/>
    <w:rsid w:val="14023EC3"/>
    <w:rsid w:val="14546026"/>
    <w:rsid w:val="15177FE3"/>
    <w:rsid w:val="15E9664E"/>
    <w:rsid w:val="16C94348"/>
    <w:rsid w:val="184B770B"/>
    <w:rsid w:val="18581E27"/>
    <w:rsid w:val="187B3626"/>
    <w:rsid w:val="18C90D7D"/>
    <w:rsid w:val="19BB441C"/>
    <w:rsid w:val="1B7A346E"/>
    <w:rsid w:val="1BF41E67"/>
    <w:rsid w:val="1C417E1E"/>
    <w:rsid w:val="1CD926D4"/>
    <w:rsid w:val="1D007AB0"/>
    <w:rsid w:val="1D6B39E2"/>
    <w:rsid w:val="1F4B5062"/>
    <w:rsid w:val="1F981A1F"/>
    <w:rsid w:val="20E90ACC"/>
    <w:rsid w:val="234F461C"/>
    <w:rsid w:val="23B5012E"/>
    <w:rsid w:val="247266DA"/>
    <w:rsid w:val="251946BF"/>
    <w:rsid w:val="26692408"/>
    <w:rsid w:val="273D7EED"/>
    <w:rsid w:val="277420AE"/>
    <w:rsid w:val="285D4849"/>
    <w:rsid w:val="2A7A6D8F"/>
    <w:rsid w:val="2A961E7D"/>
    <w:rsid w:val="2BFA7026"/>
    <w:rsid w:val="2C5129BE"/>
    <w:rsid w:val="2E166456"/>
    <w:rsid w:val="2FFB357E"/>
    <w:rsid w:val="30354AD0"/>
    <w:rsid w:val="304732FA"/>
    <w:rsid w:val="304A4D2B"/>
    <w:rsid w:val="30A0125E"/>
    <w:rsid w:val="30FD3331"/>
    <w:rsid w:val="317371D4"/>
    <w:rsid w:val="31D128F8"/>
    <w:rsid w:val="326140B4"/>
    <w:rsid w:val="332D7CE1"/>
    <w:rsid w:val="353C7142"/>
    <w:rsid w:val="357339A5"/>
    <w:rsid w:val="35BF0516"/>
    <w:rsid w:val="35EA71FC"/>
    <w:rsid w:val="36323860"/>
    <w:rsid w:val="37E82428"/>
    <w:rsid w:val="37F76B0F"/>
    <w:rsid w:val="38514471"/>
    <w:rsid w:val="3953797D"/>
    <w:rsid w:val="396B35F2"/>
    <w:rsid w:val="3AE315CD"/>
    <w:rsid w:val="3B091033"/>
    <w:rsid w:val="3CD45E54"/>
    <w:rsid w:val="3DEF0224"/>
    <w:rsid w:val="3E014244"/>
    <w:rsid w:val="3E467B08"/>
    <w:rsid w:val="3E5A36FE"/>
    <w:rsid w:val="3E737CF8"/>
    <w:rsid w:val="41FC0C38"/>
    <w:rsid w:val="43065358"/>
    <w:rsid w:val="45943EE9"/>
    <w:rsid w:val="46916381"/>
    <w:rsid w:val="486A50DB"/>
    <w:rsid w:val="48BA3C89"/>
    <w:rsid w:val="4ABC630A"/>
    <w:rsid w:val="4AD22AA8"/>
    <w:rsid w:val="4B101F6A"/>
    <w:rsid w:val="4B8D5369"/>
    <w:rsid w:val="4C3D6D8F"/>
    <w:rsid w:val="4EE852AF"/>
    <w:rsid w:val="4F0B67EE"/>
    <w:rsid w:val="4F20525D"/>
    <w:rsid w:val="4F82482E"/>
    <w:rsid w:val="4FCA0941"/>
    <w:rsid w:val="4FE528A4"/>
    <w:rsid w:val="518C579C"/>
    <w:rsid w:val="51D535C6"/>
    <w:rsid w:val="51F577C4"/>
    <w:rsid w:val="523227C6"/>
    <w:rsid w:val="537901CE"/>
    <w:rsid w:val="5421403C"/>
    <w:rsid w:val="54257C3B"/>
    <w:rsid w:val="54E56216"/>
    <w:rsid w:val="54F95318"/>
    <w:rsid w:val="56AF0AAE"/>
    <w:rsid w:val="56B626C1"/>
    <w:rsid w:val="56C37E91"/>
    <w:rsid w:val="57B363B6"/>
    <w:rsid w:val="58240E03"/>
    <w:rsid w:val="582D7BF1"/>
    <w:rsid w:val="58BD6097"/>
    <w:rsid w:val="59FA0D84"/>
    <w:rsid w:val="5A821E11"/>
    <w:rsid w:val="5A8C2C8F"/>
    <w:rsid w:val="5AC558CA"/>
    <w:rsid w:val="5B3E042E"/>
    <w:rsid w:val="5BCA7A65"/>
    <w:rsid w:val="5C2C7ED6"/>
    <w:rsid w:val="5C642116"/>
    <w:rsid w:val="5CC11051"/>
    <w:rsid w:val="5CD86660"/>
    <w:rsid w:val="5D0915FD"/>
    <w:rsid w:val="5D42314C"/>
    <w:rsid w:val="5E472294"/>
    <w:rsid w:val="5EB80269"/>
    <w:rsid w:val="5EDA046D"/>
    <w:rsid w:val="5F1009BC"/>
    <w:rsid w:val="5F6E3ACD"/>
    <w:rsid w:val="5FAE7EF3"/>
    <w:rsid w:val="60BC037F"/>
    <w:rsid w:val="61AE34D0"/>
    <w:rsid w:val="63A23524"/>
    <w:rsid w:val="65062D1C"/>
    <w:rsid w:val="65D26342"/>
    <w:rsid w:val="663A16B5"/>
    <w:rsid w:val="66E166D9"/>
    <w:rsid w:val="6912299F"/>
    <w:rsid w:val="699E02E9"/>
    <w:rsid w:val="69C91173"/>
    <w:rsid w:val="6A0577A4"/>
    <w:rsid w:val="6B572EE8"/>
    <w:rsid w:val="6BCE4F9B"/>
    <w:rsid w:val="6D0C270C"/>
    <w:rsid w:val="6F3D67E4"/>
    <w:rsid w:val="6F4319DE"/>
    <w:rsid w:val="70092CED"/>
    <w:rsid w:val="702552C0"/>
    <w:rsid w:val="752E2E69"/>
    <w:rsid w:val="76345593"/>
    <w:rsid w:val="776668EA"/>
    <w:rsid w:val="77A64F39"/>
    <w:rsid w:val="77EF05ED"/>
    <w:rsid w:val="7860333A"/>
    <w:rsid w:val="789D27E0"/>
    <w:rsid w:val="797574E4"/>
    <w:rsid w:val="7A95724C"/>
    <w:rsid w:val="7BEE2B3D"/>
    <w:rsid w:val="7E2E3984"/>
    <w:rsid w:val="7F114715"/>
    <w:rsid w:val="7F841C19"/>
    <w:rsid w:val="7FB8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unhideWhenUsed/>
    <w:qFormat/>
    <w:uiPriority w:val="9"/>
    <w:pPr>
      <w:spacing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autoRedefine/>
    <w:unhideWhenUsed/>
    <w:qFormat/>
    <w:uiPriority w:val="9"/>
    <w:pPr>
      <w:spacing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5">
    <w:name w:val="Date"/>
    <w:basedOn w:val="1"/>
    <w:next w:val="1"/>
    <w:link w:val="13"/>
    <w:autoRedefine/>
    <w:unhideWhenUsed/>
    <w:qFormat/>
    <w:uiPriority w:val="99"/>
    <w:pPr>
      <w:ind w:left="100" w:leftChars="2500"/>
    </w:p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Autospacing="1" w:after="0" w:afterAutospacing="1"/>
      <w:ind w:left="0" w:right="0"/>
      <w:jc w:val="left"/>
    </w:pPr>
    <w:rPr>
      <w:kern w:val="0"/>
      <w:sz w:val="24"/>
      <w:lang w:val="en-US" w:eastAsia="zh-CN" w:bidi="ar"/>
    </w:rPr>
  </w:style>
  <w:style w:type="character" w:styleId="12">
    <w:name w:val="Strong"/>
    <w:basedOn w:val="11"/>
    <w:autoRedefine/>
    <w:qFormat/>
    <w:uiPriority w:val="22"/>
    <w:rPr>
      <w:b/>
    </w:rPr>
  </w:style>
  <w:style w:type="character" w:customStyle="1" w:styleId="13">
    <w:name w:val="日期 Char"/>
    <w:basedOn w:val="11"/>
    <w:link w:val="5"/>
    <w:autoRedefine/>
    <w:semiHidden/>
    <w:qFormat/>
    <w:uiPriority w:val="99"/>
  </w:style>
  <w:style w:type="character" w:customStyle="1" w:styleId="14">
    <w:name w:val="页眉 Char"/>
    <w:basedOn w:val="11"/>
    <w:link w:val="8"/>
    <w:autoRedefine/>
    <w:qFormat/>
    <w:uiPriority w:val="99"/>
    <w:rPr>
      <w:sz w:val="18"/>
      <w:szCs w:val="18"/>
    </w:rPr>
  </w:style>
  <w:style w:type="character" w:customStyle="1" w:styleId="15">
    <w:name w:val="页脚 Char"/>
    <w:basedOn w:val="11"/>
    <w:link w:val="7"/>
    <w:autoRedefine/>
    <w:qFormat/>
    <w:uiPriority w:val="99"/>
    <w:rPr>
      <w:sz w:val="18"/>
      <w:szCs w:val="18"/>
    </w:rPr>
  </w:style>
  <w:style w:type="character" w:customStyle="1" w:styleId="16">
    <w:name w:val="批注框文本 Char"/>
    <w:basedOn w:val="11"/>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46753</Words>
  <Characters>46975</Characters>
  <Lines>486</Lines>
  <Paragraphs>136</Paragraphs>
  <TotalTime>1</TotalTime>
  <ScaleCrop>false</ScaleCrop>
  <LinksUpToDate>false</LinksUpToDate>
  <CharactersWithSpaces>47051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2024-08-19T09:36:00Z</dcterms:created>
  <dc:creator>lenovo</dc:creator>
  <cp:lastModifiedBy>  CCC</cp:lastModifiedBy>
  <cp:lastPrinted>2024-12-17T02:10:00Z</cp:lastPrinted>
  <dcterms:modified xsi:type="dcterms:W3CDTF">2025-01-07T02:04:22Z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5CC5A1CA76CE4AF4BCE1B3ED0154252C_13</vt:lpwstr>
  </property>
  <property fmtid="{D5CDD505-2E9C-101B-9397-08002B2CF9AE}" pid="4" name="KSOTemplateDocerSaveRecord">
    <vt:lpwstr>eyJoZGlkIjoiOTZjNjY3ODY4NDlkZDM5NzU5MTlhM2Q3NTQ5ODU2OTYiLCJ1c2VySWQiOiI1MTM0NzEyNTQifQ==</vt:lpwstr>
  </property>
</Properties>
</file>