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sz w:val="44"/>
          <w:szCs w:val="44"/>
        </w:rPr>
      </w:pPr>
      <w:r>
        <w:rPr>
          <w:rFonts w:hint="eastAsia"/>
          <w:sz w:val="44"/>
          <w:szCs w:val="44"/>
        </w:rPr>
        <w:t>2024年理论学习资料汇编</w:t>
      </w:r>
    </w:p>
    <w:p>
      <w:pPr>
        <w:spacing w:line="440" w:lineRule="exact"/>
        <w:jc w:val="center"/>
        <w:rPr>
          <w:sz w:val="28"/>
          <w:szCs w:val="28"/>
        </w:rPr>
      </w:pPr>
      <w:r>
        <w:rPr>
          <w:rFonts w:hint="eastAsia"/>
          <w:sz w:val="28"/>
          <w:szCs w:val="28"/>
        </w:rPr>
        <w:t>第四期</w:t>
      </w:r>
    </w:p>
    <w:p>
      <w:pPr>
        <w:spacing w:line="440" w:lineRule="exact"/>
        <w:jc w:val="center"/>
        <w:rPr>
          <w:sz w:val="28"/>
          <w:szCs w:val="28"/>
        </w:rPr>
      </w:pPr>
      <w:r>
        <w:rPr>
          <w:rFonts w:hint="eastAsia"/>
          <w:sz w:val="28"/>
          <w:szCs w:val="28"/>
        </w:rPr>
        <w:t>目  录</w:t>
      </w:r>
    </w:p>
    <w:p>
      <w:pPr>
        <w:spacing w:line="400" w:lineRule="exact"/>
        <w:ind w:firstLine="480" w:firstLineChars="200"/>
        <w:rPr>
          <w:rFonts w:hint="eastAsia" w:eastAsiaTheme="minorEastAsia"/>
          <w:sz w:val="24"/>
          <w:szCs w:val="24"/>
          <w:lang w:val="en-US" w:eastAsia="zh-CN"/>
        </w:rPr>
      </w:pPr>
      <w:r>
        <w:rPr>
          <w:rFonts w:hint="eastAsia"/>
          <w:sz w:val="24"/>
          <w:szCs w:val="24"/>
        </w:rPr>
        <w:t>1.习近平在中共中央政治局第十一次集体学习时强调加快发展新质生产力 扎实推进高质量发展………………………………………………………………………………………</w:t>
      </w:r>
      <w:r>
        <w:rPr>
          <w:rFonts w:hint="eastAsia"/>
          <w:sz w:val="24"/>
          <w:szCs w:val="24"/>
          <w:lang w:val="en-US" w:eastAsia="zh-CN"/>
        </w:rPr>
        <w:t>1</w:t>
      </w:r>
    </w:p>
    <w:p>
      <w:pPr>
        <w:spacing w:line="400" w:lineRule="exact"/>
        <w:ind w:firstLine="480" w:firstLineChars="200"/>
        <w:rPr>
          <w:rFonts w:hint="eastAsia" w:eastAsiaTheme="minorEastAsia"/>
          <w:sz w:val="24"/>
          <w:szCs w:val="24"/>
          <w:lang w:val="en-US" w:eastAsia="zh-CN"/>
        </w:rPr>
      </w:pPr>
      <w:r>
        <w:rPr>
          <w:rFonts w:hint="eastAsia"/>
          <w:sz w:val="24"/>
          <w:szCs w:val="24"/>
        </w:rPr>
        <w:t>2.习近平春节前夕赴天津看望慰问基层干部群众………………………………………</w:t>
      </w:r>
      <w:r>
        <w:rPr>
          <w:rFonts w:hint="eastAsia"/>
          <w:sz w:val="24"/>
          <w:szCs w:val="24"/>
          <w:lang w:val="en-US" w:eastAsia="zh-CN"/>
        </w:rPr>
        <w:t>2</w:t>
      </w:r>
    </w:p>
    <w:p>
      <w:pPr>
        <w:spacing w:line="400" w:lineRule="exact"/>
        <w:ind w:firstLine="480" w:firstLineChars="200"/>
        <w:rPr>
          <w:rFonts w:hint="eastAsia" w:eastAsiaTheme="minorEastAsia"/>
          <w:sz w:val="24"/>
          <w:szCs w:val="24"/>
          <w:lang w:val="en-US" w:eastAsia="zh-CN"/>
        </w:rPr>
      </w:pPr>
      <w:r>
        <w:rPr>
          <w:rFonts w:hint="eastAsia"/>
          <w:sz w:val="24"/>
          <w:szCs w:val="24"/>
        </w:rPr>
        <w:t>3.习近平致中国南极秦岭站的贺信………………………………………………………</w:t>
      </w:r>
      <w:r>
        <w:rPr>
          <w:rFonts w:hint="eastAsia"/>
          <w:sz w:val="24"/>
          <w:szCs w:val="24"/>
          <w:lang w:val="en-US" w:eastAsia="zh-CN"/>
        </w:rPr>
        <w:t>4</w:t>
      </w:r>
    </w:p>
    <w:p>
      <w:pPr>
        <w:spacing w:line="400" w:lineRule="exact"/>
        <w:ind w:firstLine="480" w:firstLineChars="200"/>
        <w:rPr>
          <w:rFonts w:hint="eastAsia" w:eastAsiaTheme="minorEastAsia"/>
          <w:sz w:val="24"/>
          <w:szCs w:val="24"/>
          <w:lang w:val="en-US" w:eastAsia="zh-CN"/>
        </w:rPr>
      </w:pPr>
      <w:r>
        <w:rPr>
          <w:rFonts w:hint="eastAsia"/>
          <w:sz w:val="24"/>
          <w:szCs w:val="24"/>
        </w:rPr>
        <w:t>4.习近平和夫人彭丽媛向美国林肯中学师生回赠新春贺卡……………………………</w:t>
      </w:r>
      <w:r>
        <w:rPr>
          <w:rFonts w:hint="eastAsia"/>
          <w:sz w:val="24"/>
          <w:szCs w:val="24"/>
          <w:lang w:val="en-US" w:eastAsia="zh-CN"/>
        </w:rPr>
        <w:t>4</w:t>
      </w:r>
    </w:p>
    <w:p>
      <w:pPr>
        <w:spacing w:line="400" w:lineRule="exact"/>
        <w:ind w:firstLine="480" w:firstLineChars="200"/>
        <w:rPr>
          <w:rFonts w:hint="eastAsia" w:eastAsiaTheme="minorEastAsia"/>
          <w:sz w:val="24"/>
          <w:szCs w:val="24"/>
          <w:lang w:val="en-US" w:eastAsia="zh-CN"/>
        </w:rPr>
      </w:pPr>
      <w:r>
        <w:rPr>
          <w:rFonts w:hint="eastAsia"/>
          <w:sz w:val="24"/>
          <w:szCs w:val="24"/>
        </w:rPr>
        <w:t>5.习近平总书记在二〇二四年春节团拜会上的讲话……………………………………</w:t>
      </w:r>
      <w:r>
        <w:rPr>
          <w:rFonts w:hint="eastAsia"/>
          <w:sz w:val="24"/>
          <w:szCs w:val="24"/>
          <w:lang w:val="en-US" w:eastAsia="zh-CN"/>
        </w:rPr>
        <w:t>4</w:t>
      </w:r>
    </w:p>
    <w:p>
      <w:pPr>
        <w:spacing w:line="400" w:lineRule="exact"/>
        <w:ind w:firstLine="480" w:firstLineChars="200"/>
        <w:rPr>
          <w:rFonts w:hint="eastAsia" w:eastAsiaTheme="minorEastAsia"/>
          <w:sz w:val="24"/>
          <w:szCs w:val="24"/>
          <w:lang w:val="en-US" w:eastAsia="zh-CN"/>
        </w:rPr>
      </w:pPr>
      <w:r>
        <w:rPr>
          <w:rFonts w:hint="eastAsia"/>
          <w:sz w:val="24"/>
          <w:szCs w:val="24"/>
        </w:rPr>
        <w:t>6.习近平向第37届非洲联盟峰会致贺电…………………………………………………</w:t>
      </w:r>
      <w:r>
        <w:rPr>
          <w:rFonts w:hint="eastAsia"/>
          <w:sz w:val="24"/>
          <w:szCs w:val="24"/>
          <w:lang w:val="en-US" w:eastAsia="zh-CN"/>
        </w:rPr>
        <w:t>5</w:t>
      </w:r>
    </w:p>
    <w:p>
      <w:pPr>
        <w:spacing w:line="400" w:lineRule="exact"/>
        <w:ind w:firstLine="480" w:firstLineChars="200"/>
        <w:rPr>
          <w:rFonts w:hint="eastAsia" w:eastAsiaTheme="minorEastAsia"/>
          <w:sz w:val="24"/>
          <w:szCs w:val="24"/>
          <w:lang w:val="en-US" w:eastAsia="zh-CN"/>
        </w:rPr>
      </w:pPr>
      <w:r>
        <w:rPr>
          <w:rFonts w:hint="eastAsia"/>
          <w:sz w:val="24"/>
          <w:szCs w:val="24"/>
        </w:rPr>
        <w:t>7.习近平主持召开中央全面深化改革委员会第四次会议强调 增强土地要素对优势地区高质量发展保障能力 进一步提升基层应急管理能力……………………………………</w:t>
      </w:r>
      <w:r>
        <w:rPr>
          <w:rFonts w:hint="eastAsia"/>
          <w:sz w:val="24"/>
          <w:szCs w:val="24"/>
          <w:lang w:val="en-US" w:eastAsia="zh-CN"/>
        </w:rPr>
        <w:t>6</w:t>
      </w:r>
    </w:p>
    <w:p>
      <w:pPr>
        <w:spacing w:line="400" w:lineRule="exact"/>
        <w:ind w:firstLine="480" w:firstLineChars="200"/>
        <w:rPr>
          <w:rFonts w:hint="eastAsia" w:eastAsiaTheme="minorEastAsia"/>
          <w:sz w:val="24"/>
          <w:szCs w:val="24"/>
          <w:lang w:val="en-US" w:eastAsia="zh-CN"/>
        </w:rPr>
      </w:pPr>
      <w:r>
        <w:rPr>
          <w:rFonts w:hint="eastAsia"/>
          <w:sz w:val="24"/>
          <w:szCs w:val="24"/>
        </w:rPr>
        <w:t>8.学习贯彻习近平新时代中国特色社会主义思想主题教育总结会议在京召开 会议传达习近平关于巩固拓展主题教育成果的重要讲话 对学习贯彻讲话精神作出部署…………………………………………………………………………………………………</w:t>
      </w:r>
      <w:r>
        <w:rPr>
          <w:rFonts w:hint="eastAsia"/>
          <w:sz w:val="24"/>
          <w:szCs w:val="24"/>
          <w:lang w:val="en-US" w:eastAsia="zh-CN"/>
        </w:rPr>
        <w:t>7</w:t>
      </w:r>
    </w:p>
    <w:p>
      <w:pPr>
        <w:spacing w:line="400" w:lineRule="exact"/>
        <w:ind w:firstLine="480" w:firstLineChars="200"/>
        <w:rPr>
          <w:rFonts w:hint="eastAsia" w:eastAsiaTheme="minorEastAsia"/>
          <w:sz w:val="24"/>
          <w:szCs w:val="24"/>
          <w:lang w:val="en-US" w:eastAsia="zh-CN"/>
        </w:rPr>
      </w:pPr>
      <w:r>
        <w:rPr>
          <w:rFonts w:hint="eastAsia"/>
          <w:sz w:val="24"/>
          <w:szCs w:val="24"/>
        </w:rPr>
        <w:t>9. 习近平总书记关于师德师风的重要论述摘编………………………………………</w:t>
      </w:r>
      <w:r>
        <w:rPr>
          <w:rFonts w:hint="eastAsia"/>
          <w:sz w:val="24"/>
          <w:szCs w:val="24"/>
          <w:lang w:val="en-US" w:eastAsia="zh-CN"/>
        </w:rPr>
        <w:t>9</w:t>
      </w:r>
    </w:p>
    <w:p>
      <w:pPr>
        <w:spacing w:line="400" w:lineRule="exact"/>
        <w:ind w:firstLine="480" w:firstLineChars="200"/>
        <w:rPr>
          <w:rFonts w:hint="eastAsia" w:eastAsiaTheme="minorEastAsia"/>
          <w:sz w:val="24"/>
          <w:szCs w:val="24"/>
          <w:lang w:val="en-US" w:eastAsia="zh-CN"/>
        </w:rPr>
      </w:pPr>
      <w:r>
        <w:rPr>
          <w:rFonts w:hint="eastAsia"/>
          <w:sz w:val="24"/>
          <w:szCs w:val="24"/>
        </w:rPr>
        <w:t>10.中华人民共和国教师法………………………………………………………………1</w:t>
      </w:r>
      <w:r>
        <w:rPr>
          <w:rFonts w:hint="eastAsia"/>
          <w:sz w:val="24"/>
          <w:szCs w:val="24"/>
          <w:lang w:val="en-US" w:eastAsia="zh-CN"/>
        </w:rPr>
        <w:t>6</w:t>
      </w:r>
    </w:p>
    <w:p>
      <w:pPr>
        <w:spacing w:line="400" w:lineRule="exact"/>
        <w:ind w:firstLine="480" w:firstLineChars="200"/>
        <w:rPr>
          <w:rFonts w:hint="eastAsia" w:eastAsiaTheme="minorEastAsia"/>
          <w:sz w:val="24"/>
          <w:szCs w:val="24"/>
          <w:lang w:val="en-US" w:eastAsia="zh-CN"/>
        </w:rPr>
      </w:pPr>
      <w:r>
        <w:rPr>
          <w:rFonts w:hint="eastAsia"/>
          <w:sz w:val="24"/>
          <w:szCs w:val="24"/>
        </w:rPr>
        <w:t>11.中华人民共和国高等教育法…………………………………………………………2</w:t>
      </w:r>
      <w:r>
        <w:rPr>
          <w:rFonts w:hint="eastAsia"/>
          <w:sz w:val="24"/>
          <w:szCs w:val="24"/>
          <w:lang w:val="en-US" w:eastAsia="zh-CN"/>
        </w:rPr>
        <w:t>0</w:t>
      </w:r>
    </w:p>
    <w:p>
      <w:pPr>
        <w:spacing w:line="400" w:lineRule="exact"/>
        <w:ind w:firstLine="480" w:firstLineChars="200"/>
        <w:rPr>
          <w:rFonts w:hint="eastAsia" w:eastAsiaTheme="minorEastAsia"/>
          <w:sz w:val="24"/>
          <w:szCs w:val="24"/>
          <w:lang w:val="en-US" w:eastAsia="zh-CN"/>
        </w:rPr>
      </w:pPr>
      <w:r>
        <w:rPr>
          <w:rFonts w:hint="eastAsia"/>
          <w:sz w:val="24"/>
          <w:szCs w:val="24"/>
        </w:rPr>
        <w:t>12.教师资格条例…………………………………………………………………………2</w:t>
      </w:r>
      <w:r>
        <w:rPr>
          <w:rFonts w:hint="eastAsia"/>
          <w:sz w:val="24"/>
          <w:szCs w:val="24"/>
          <w:lang w:val="en-US" w:eastAsia="zh-CN"/>
        </w:rPr>
        <w:t>6</w:t>
      </w:r>
    </w:p>
    <w:p>
      <w:pPr>
        <w:spacing w:line="400" w:lineRule="exact"/>
        <w:ind w:firstLine="480" w:firstLineChars="200"/>
        <w:rPr>
          <w:rFonts w:hint="eastAsia" w:eastAsiaTheme="minorEastAsia"/>
          <w:sz w:val="24"/>
          <w:szCs w:val="24"/>
          <w:lang w:val="en-US" w:eastAsia="zh-CN"/>
        </w:rPr>
      </w:pPr>
      <w:r>
        <w:rPr>
          <w:rFonts w:hint="eastAsia"/>
          <w:sz w:val="24"/>
          <w:szCs w:val="24"/>
        </w:rPr>
        <w:t>13.关于落实从业禁止制度的意见………………………………………………………2</w:t>
      </w:r>
      <w:r>
        <w:rPr>
          <w:rFonts w:hint="eastAsia"/>
          <w:sz w:val="24"/>
          <w:szCs w:val="24"/>
          <w:lang w:val="en-US" w:eastAsia="zh-CN"/>
        </w:rPr>
        <w:t>8</w:t>
      </w:r>
    </w:p>
    <w:p>
      <w:pPr>
        <w:spacing w:line="400" w:lineRule="exact"/>
        <w:ind w:firstLine="480" w:firstLineChars="200"/>
        <w:rPr>
          <w:rFonts w:hint="default" w:eastAsiaTheme="minorEastAsia"/>
          <w:sz w:val="24"/>
          <w:szCs w:val="24"/>
          <w:lang w:val="en-US" w:eastAsia="zh-CN"/>
        </w:rPr>
      </w:pPr>
      <w:r>
        <w:rPr>
          <w:rFonts w:hint="eastAsia"/>
          <w:sz w:val="24"/>
          <w:szCs w:val="24"/>
        </w:rPr>
        <w:t>14.新时代高校教师职业行为十项准则…………………………………………………</w:t>
      </w:r>
      <w:r>
        <w:rPr>
          <w:rFonts w:hint="eastAsia"/>
          <w:sz w:val="24"/>
          <w:szCs w:val="24"/>
          <w:lang w:val="en-US" w:eastAsia="zh-CN"/>
        </w:rPr>
        <w:t>29</w:t>
      </w:r>
    </w:p>
    <w:p>
      <w:pPr>
        <w:spacing w:line="400" w:lineRule="exact"/>
        <w:ind w:firstLine="480" w:firstLineChars="200"/>
        <w:rPr>
          <w:rFonts w:hint="eastAsia" w:eastAsiaTheme="minorEastAsia"/>
          <w:sz w:val="24"/>
          <w:szCs w:val="24"/>
          <w:lang w:val="en-US" w:eastAsia="zh-CN"/>
        </w:rPr>
      </w:pPr>
      <w:r>
        <w:rPr>
          <w:rFonts w:hint="eastAsia"/>
          <w:sz w:val="24"/>
          <w:szCs w:val="24"/>
        </w:rPr>
        <w:t>15.教育部关于高校教师师德失范行为处理的指导意见………………………………3</w:t>
      </w:r>
      <w:r>
        <w:rPr>
          <w:rFonts w:hint="eastAsia"/>
          <w:sz w:val="24"/>
          <w:szCs w:val="24"/>
          <w:lang w:val="en-US" w:eastAsia="zh-CN"/>
        </w:rPr>
        <w:t>0</w:t>
      </w:r>
    </w:p>
    <w:p>
      <w:pPr>
        <w:spacing w:line="400" w:lineRule="exact"/>
        <w:ind w:firstLine="480" w:firstLineChars="200"/>
        <w:rPr>
          <w:rFonts w:hint="eastAsia" w:eastAsiaTheme="minorEastAsia"/>
          <w:sz w:val="24"/>
          <w:szCs w:val="24"/>
          <w:lang w:val="en-US" w:eastAsia="zh-CN"/>
        </w:rPr>
      </w:pPr>
      <w:r>
        <w:rPr>
          <w:rFonts w:hint="eastAsia"/>
          <w:sz w:val="24"/>
          <w:szCs w:val="24"/>
        </w:rPr>
        <w:t>16.高等学校预防与处理学术不端行为办法……………………………………………3</w:t>
      </w:r>
      <w:r>
        <w:rPr>
          <w:rFonts w:hint="eastAsia"/>
          <w:sz w:val="24"/>
          <w:szCs w:val="24"/>
          <w:lang w:val="en-US" w:eastAsia="zh-CN"/>
        </w:rPr>
        <w:t>1</w:t>
      </w:r>
    </w:p>
    <w:p>
      <w:pPr>
        <w:spacing w:line="400" w:lineRule="exact"/>
        <w:ind w:firstLine="480" w:firstLineChars="200"/>
        <w:rPr>
          <w:rFonts w:hint="eastAsia" w:eastAsiaTheme="minorEastAsia"/>
          <w:sz w:val="24"/>
          <w:szCs w:val="24"/>
          <w:lang w:val="en-US" w:eastAsia="zh-CN"/>
        </w:rPr>
      </w:pPr>
      <w:r>
        <w:rPr>
          <w:rFonts w:hint="eastAsia"/>
          <w:sz w:val="24"/>
          <w:szCs w:val="24"/>
        </w:rPr>
        <w:t>17.教育部关于建立健全高校师德建设长效机制的意见………………………………3</w:t>
      </w:r>
      <w:r>
        <w:rPr>
          <w:rFonts w:hint="eastAsia"/>
          <w:sz w:val="24"/>
          <w:szCs w:val="24"/>
          <w:lang w:val="en-US" w:eastAsia="zh-CN"/>
        </w:rPr>
        <w:t>5</w:t>
      </w:r>
    </w:p>
    <w:p>
      <w:pPr>
        <w:spacing w:line="400" w:lineRule="exact"/>
        <w:ind w:firstLine="480" w:firstLineChars="200"/>
        <w:rPr>
          <w:rFonts w:hint="eastAsia"/>
          <w:sz w:val="24"/>
          <w:szCs w:val="24"/>
          <w:lang w:val="en-US" w:eastAsia="zh-CN"/>
        </w:rPr>
      </w:pPr>
      <w:r>
        <w:rPr>
          <w:rFonts w:hint="eastAsia"/>
          <w:sz w:val="24"/>
          <w:szCs w:val="24"/>
        </w:rPr>
        <w:t>18.教育部等七部门印发《关于加强和改进新时代师德师风建设的意见》的通知…3</w:t>
      </w:r>
      <w:r>
        <w:rPr>
          <w:rFonts w:hint="eastAsia"/>
          <w:sz w:val="24"/>
          <w:szCs w:val="24"/>
          <w:lang w:val="en-US" w:eastAsia="zh-CN"/>
        </w:rPr>
        <w:t>7</w:t>
      </w:r>
    </w:p>
    <w:p>
      <w:pPr>
        <w:spacing w:line="400" w:lineRule="exact"/>
        <w:ind w:firstLine="480" w:firstLineChars="200"/>
        <w:rPr>
          <w:rFonts w:hint="default"/>
          <w:sz w:val="24"/>
          <w:szCs w:val="24"/>
          <w:lang w:val="en-US" w:eastAsia="zh-CN"/>
        </w:rPr>
      </w:pPr>
      <w:r>
        <w:rPr>
          <w:rFonts w:hint="eastAsia"/>
          <w:sz w:val="24"/>
          <w:szCs w:val="24"/>
          <w:lang w:val="en-US" w:eastAsia="zh-CN"/>
        </w:rPr>
        <w:t>19.中共安徽省委教育工委 安徽省教育厅关于印发《安徽省高校教师师德考核办法（试行）》的通知……………………………………………………………………见学习资料</w:t>
      </w:r>
    </w:p>
    <w:p>
      <w:pPr>
        <w:spacing w:line="400" w:lineRule="exact"/>
        <w:ind w:firstLine="480" w:firstLineChars="200"/>
        <w:rPr>
          <w:rFonts w:hint="eastAsia" w:eastAsiaTheme="minorEastAsia"/>
          <w:sz w:val="24"/>
          <w:szCs w:val="24"/>
          <w:lang w:val="en-US" w:eastAsia="zh-CN"/>
        </w:rPr>
      </w:pPr>
      <w:r>
        <w:rPr>
          <w:rFonts w:hint="eastAsia"/>
          <w:sz w:val="24"/>
          <w:szCs w:val="24"/>
          <w:lang w:val="en-US" w:eastAsia="zh-CN"/>
        </w:rPr>
        <w:t>20</w:t>
      </w:r>
      <w:r>
        <w:rPr>
          <w:rFonts w:hint="eastAsia"/>
          <w:sz w:val="24"/>
          <w:szCs w:val="24"/>
        </w:rPr>
        <w:t>.《党史学习教育工作条例》…………………………………………………………4</w:t>
      </w:r>
      <w:r>
        <w:rPr>
          <w:rFonts w:hint="eastAsia"/>
          <w:sz w:val="24"/>
          <w:szCs w:val="24"/>
          <w:lang w:val="en-US" w:eastAsia="zh-CN"/>
        </w:rPr>
        <w:t>3</w:t>
      </w:r>
    </w:p>
    <w:p>
      <w:pPr>
        <w:spacing w:line="400" w:lineRule="exact"/>
        <w:ind w:firstLine="480" w:firstLineChars="200"/>
        <w:rPr>
          <w:rFonts w:hint="eastAsia" w:eastAsiaTheme="minorEastAsia"/>
          <w:sz w:val="24"/>
          <w:szCs w:val="24"/>
          <w:lang w:val="en-US" w:eastAsia="zh-CN"/>
        </w:rPr>
      </w:pPr>
      <w:r>
        <w:rPr>
          <w:rFonts w:hint="eastAsia"/>
          <w:sz w:val="24"/>
          <w:szCs w:val="24"/>
        </w:rPr>
        <w:t>2</w:t>
      </w:r>
      <w:r>
        <w:rPr>
          <w:rFonts w:hint="eastAsia"/>
          <w:sz w:val="24"/>
          <w:szCs w:val="24"/>
          <w:lang w:val="en-US" w:eastAsia="zh-CN"/>
        </w:rPr>
        <w:t>1</w:t>
      </w:r>
      <w:r>
        <w:rPr>
          <w:rFonts w:hint="eastAsia"/>
          <w:sz w:val="24"/>
          <w:szCs w:val="24"/>
        </w:rPr>
        <w:t>.《中国共产党巡视工作条例》………………………………………………………4</w:t>
      </w:r>
      <w:r>
        <w:rPr>
          <w:rFonts w:hint="eastAsia"/>
          <w:sz w:val="24"/>
          <w:szCs w:val="24"/>
          <w:lang w:val="en-US" w:eastAsia="zh-CN"/>
        </w:rPr>
        <w:t>7</w:t>
      </w:r>
    </w:p>
    <w:p>
      <w:pPr>
        <w:spacing w:line="400" w:lineRule="exact"/>
        <w:ind w:firstLine="480" w:firstLineChars="200"/>
        <w:rPr>
          <w:rFonts w:hint="eastAsia" w:eastAsiaTheme="minorEastAsia"/>
          <w:sz w:val="24"/>
          <w:szCs w:val="24"/>
          <w:lang w:val="en-US" w:eastAsia="zh-CN"/>
        </w:rPr>
      </w:pPr>
      <w:r>
        <w:rPr>
          <w:rFonts w:hint="eastAsia"/>
          <w:sz w:val="24"/>
          <w:szCs w:val="24"/>
        </w:rPr>
        <w:t>2</w:t>
      </w:r>
      <w:r>
        <w:rPr>
          <w:rFonts w:hint="eastAsia"/>
          <w:sz w:val="24"/>
          <w:szCs w:val="24"/>
          <w:lang w:val="en-US" w:eastAsia="zh-CN"/>
        </w:rPr>
        <w:t>2</w:t>
      </w:r>
      <w:r>
        <w:rPr>
          <w:rFonts w:hint="eastAsia"/>
          <w:sz w:val="24"/>
          <w:szCs w:val="24"/>
        </w:rPr>
        <w:t>.韩俊在创建一流营商环境暨推进民营经济高质量发展大会上强调 大抓营商环境建设激发民营经济发展活力 为全面建设现代化美好安徽增添强劲动能…………………5</w:t>
      </w:r>
      <w:r>
        <w:rPr>
          <w:rFonts w:hint="eastAsia"/>
          <w:sz w:val="24"/>
          <w:szCs w:val="24"/>
          <w:lang w:val="en-US" w:eastAsia="zh-CN"/>
        </w:rPr>
        <w:t>6</w:t>
      </w:r>
    </w:p>
    <w:p>
      <w:pPr>
        <w:spacing w:line="400" w:lineRule="exact"/>
        <w:ind w:firstLine="480" w:firstLineChars="200"/>
        <w:rPr>
          <w:rFonts w:hint="eastAsia" w:eastAsiaTheme="minorEastAsia"/>
          <w:sz w:val="24"/>
          <w:szCs w:val="24"/>
          <w:lang w:val="en-US" w:eastAsia="zh-CN"/>
        </w:rPr>
      </w:pPr>
      <w:r>
        <w:rPr>
          <w:rFonts w:hint="eastAsia"/>
          <w:sz w:val="24"/>
          <w:szCs w:val="24"/>
        </w:rPr>
        <w:t>2</w:t>
      </w:r>
      <w:r>
        <w:rPr>
          <w:rFonts w:hint="eastAsia"/>
          <w:sz w:val="24"/>
          <w:szCs w:val="24"/>
          <w:lang w:val="en-US" w:eastAsia="zh-CN"/>
        </w:rPr>
        <w:t>3</w:t>
      </w:r>
      <w:r>
        <w:rPr>
          <w:rFonts w:hint="eastAsia"/>
          <w:sz w:val="24"/>
          <w:szCs w:val="24"/>
        </w:rPr>
        <w:t>全省学习贯彻习近平新时代中国特色社会主义思想主题教育总结会议召开 进一步巩固拓展主题教育成果 奋力开创现代化美好安徽建设新局面…………………………</w:t>
      </w:r>
      <w:r>
        <w:rPr>
          <w:rFonts w:hint="eastAsia"/>
          <w:sz w:val="24"/>
          <w:szCs w:val="24"/>
          <w:lang w:eastAsia="zh-CN"/>
        </w:rPr>
        <w:t>…</w:t>
      </w:r>
      <w:bookmarkStart w:id="0" w:name="_GoBack"/>
      <w:bookmarkEnd w:id="0"/>
      <w:r>
        <w:rPr>
          <w:rFonts w:hint="eastAsia"/>
          <w:sz w:val="24"/>
          <w:szCs w:val="24"/>
        </w:rPr>
        <w:t>5</w:t>
      </w:r>
      <w:r>
        <w:rPr>
          <w:rFonts w:hint="eastAsia"/>
          <w:sz w:val="24"/>
          <w:szCs w:val="24"/>
          <w:lang w:val="en-US" w:eastAsia="zh-CN"/>
        </w:rPr>
        <w:t>8</w:t>
      </w:r>
    </w:p>
    <w:p>
      <w:pPr>
        <w:spacing w:line="400" w:lineRule="exact"/>
        <w:ind w:firstLine="480" w:firstLineChars="200"/>
        <w:rPr>
          <w:rFonts w:hint="default" w:eastAsiaTheme="minorEastAsia"/>
          <w:sz w:val="24"/>
          <w:szCs w:val="24"/>
          <w:lang w:val="en-US" w:eastAsia="zh-CN"/>
        </w:rPr>
      </w:pPr>
      <w:r>
        <w:rPr>
          <w:rFonts w:hint="eastAsia"/>
          <w:sz w:val="24"/>
          <w:szCs w:val="24"/>
        </w:rPr>
        <w:t>2</w:t>
      </w:r>
      <w:r>
        <w:rPr>
          <w:rFonts w:hint="eastAsia"/>
          <w:sz w:val="24"/>
          <w:szCs w:val="24"/>
          <w:lang w:val="en-US" w:eastAsia="zh-CN"/>
        </w:rPr>
        <w:t>4</w:t>
      </w:r>
      <w:r>
        <w:rPr>
          <w:rFonts w:hint="eastAsia"/>
          <w:sz w:val="24"/>
          <w:szCs w:val="24"/>
        </w:rPr>
        <w:t>.全省统战部长会议召开 韩俊作出批示……………………………………………</w:t>
      </w:r>
      <w:r>
        <w:rPr>
          <w:rFonts w:hint="eastAsia"/>
          <w:sz w:val="24"/>
          <w:szCs w:val="24"/>
          <w:lang w:val="en-US" w:eastAsia="zh-CN"/>
        </w:rPr>
        <w:t>59</w:t>
      </w:r>
    </w:p>
    <w:p>
      <w:pPr>
        <w:spacing w:line="400" w:lineRule="exact"/>
        <w:ind w:firstLine="480" w:firstLineChars="200"/>
        <w:rPr>
          <w:rFonts w:hint="eastAsia" w:eastAsiaTheme="minorEastAsia"/>
          <w:b/>
          <w:sz w:val="32"/>
          <w:szCs w:val="32"/>
          <w:lang w:val="en-US" w:eastAsia="zh-CN"/>
        </w:rPr>
        <w:sectPr>
          <w:pgSz w:w="11906" w:h="16838"/>
          <w:pgMar w:top="1588" w:right="1304" w:bottom="1588" w:left="1304" w:header="851" w:footer="992" w:gutter="0"/>
          <w:cols w:space="425" w:num="1"/>
          <w:docGrid w:type="lines" w:linePitch="312" w:charSpace="0"/>
        </w:sectPr>
      </w:pPr>
      <w:r>
        <w:rPr>
          <w:rFonts w:hint="eastAsia"/>
          <w:sz w:val="24"/>
          <w:szCs w:val="24"/>
        </w:rPr>
        <w:t>2</w:t>
      </w:r>
      <w:r>
        <w:rPr>
          <w:rFonts w:hint="eastAsia"/>
          <w:sz w:val="24"/>
          <w:szCs w:val="24"/>
          <w:lang w:val="en-US" w:eastAsia="zh-CN"/>
        </w:rPr>
        <w:t>5</w:t>
      </w:r>
      <w:r>
        <w:rPr>
          <w:rFonts w:hint="eastAsia"/>
          <w:sz w:val="24"/>
          <w:szCs w:val="24"/>
        </w:rPr>
        <w:t>.全省宣传部长会议召开 韩俊作出批示……………………………………………6</w:t>
      </w:r>
      <w:r>
        <w:rPr>
          <w:rFonts w:hint="eastAsia"/>
          <w:sz w:val="24"/>
          <w:szCs w:val="24"/>
          <w:lang w:val="en-US" w:eastAsia="zh-CN"/>
        </w:rPr>
        <w:t>0</w:t>
      </w:r>
    </w:p>
    <w:p>
      <w:pPr>
        <w:spacing w:line="520" w:lineRule="exact"/>
        <w:jc w:val="center"/>
        <w:rPr>
          <w:b/>
          <w:sz w:val="32"/>
          <w:szCs w:val="32"/>
        </w:rPr>
      </w:pPr>
      <w:r>
        <w:rPr>
          <w:rFonts w:hint="eastAsia"/>
          <w:b/>
          <w:sz w:val="32"/>
          <w:szCs w:val="32"/>
        </w:rPr>
        <w:t>习近平在中共中央政治局第十一次集体学习时强调</w:t>
      </w:r>
    </w:p>
    <w:p>
      <w:pPr>
        <w:spacing w:line="520" w:lineRule="exact"/>
        <w:jc w:val="center"/>
        <w:rPr>
          <w:b/>
          <w:sz w:val="32"/>
          <w:szCs w:val="32"/>
        </w:rPr>
      </w:pPr>
      <w:r>
        <w:rPr>
          <w:rFonts w:hint="eastAsia"/>
          <w:b/>
          <w:sz w:val="32"/>
          <w:szCs w:val="32"/>
        </w:rPr>
        <w:t>加快发展新质生产力 扎实推进高质量发展</w:t>
      </w:r>
    </w:p>
    <w:p>
      <w:pPr>
        <w:spacing w:before="156" w:beforeLines="50" w:line="360" w:lineRule="exact"/>
        <w:ind w:firstLine="420" w:firstLineChars="200"/>
        <w:rPr>
          <w:rFonts w:ascii="宋体" w:hAnsi="宋体" w:eastAsia="宋体"/>
          <w:szCs w:val="21"/>
        </w:rPr>
      </w:pPr>
      <w:r>
        <w:rPr>
          <w:rFonts w:hint="eastAsia" w:ascii="宋体" w:hAnsi="宋体" w:eastAsia="宋体"/>
          <w:szCs w:val="21"/>
        </w:rPr>
        <w:t>中共中央政治局1月31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pPr>
        <w:spacing w:line="360" w:lineRule="exact"/>
        <w:ind w:firstLine="420" w:firstLineChars="200"/>
        <w:rPr>
          <w:rFonts w:ascii="宋体" w:hAnsi="宋体" w:eastAsia="宋体"/>
          <w:szCs w:val="21"/>
        </w:rPr>
      </w:pPr>
      <w:r>
        <w:rPr>
          <w:rFonts w:hint="eastAsia" w:ascii="宋体" w:hAnsi="宋体" w:eastAsia="宋体"/>
          <w:szCs w:val="21"/>
        </w:rPr>
        <w:t>这次中央政治局集体学习，由中央政治局同志自学并交流工作体会，马兴瑞、何立峰、张国清、袁家军同志结合分管领域和地方的工作作了发言，刘国中、陈敏尔同志提交了书面发言，大家进行了交流。</w:t>
      </w:r>
    </w:p>
    <w:p>
      <w:pPr>
        <w:spacing w:line="360" w:lineRule="exact"/>
        <w:ind w:firstLine="420" w:firstLineChars="200"/>
        <w:rPr>
          <w:rFonts w:ascii="宋体" w:hAnsi="宋体" w:eastAsia="宋体"/>
          <w:szCs w:val="21"/>
        </w:rPr>
      </w:pPr>
      <w:r>
        <w:rPr>
          <w:rFonts w:hint="eastAsia" w:ascii="宋体" w:hAnsi="宋体" w:eastAsia="宋体"/>
          <w:szCs w:val="21"/>
        </w:rPr>
        <w:t>习近平在主持学习时发表了重要讲话。他指出，新时代以来，党中央作出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转型成效显著，发展方式转变步伐加快，高质量发展取得明显成效。同时，制约高质量发展因素还大量存在，要高度重视，切实解决。</w:t>
      </w:r>
    </w:p>
    <w:p>
      <w:pPr>
        <w:spacing w:line="360" w:lineRule="exact"/>
        <w:ind w:firstLine="420" w:firstLineChars="200"/>
        <w:rPr>
          <w:rFonts w:ascii="宋体" w:hAnsi="宋体" w:eastAsia="宋体"/>
          <w:szCs w:val="21"/>
        </w:rPr>
      </w:pPr>
      <w:r>
        <w:rPr>
          <w:rFonts w:hint="eastAsia" w:ascii="宋体" w:hAnsi="宋体" w:eastAsia="宋体"/>
          <w:szCs w:val="21"/>
        </w:rPr>
        <w:t>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spacing w:line="360" w:lineRule="exact"/>
        <w:ind w:firstLine="420" w:firstLineChars="200"/>
        <w:rPr>
          <w:rFonts w:ascii="宋体" w:hAnsi="宋体" w:eastAsia="宋体"/>
          <w:szCs w:val="21"/>
        </w:rPr>
      </w:pPr>
      <w:r>
        <w:rPr>
          <w:rFonts w:hint="eastAsia" w:ascii="宋体" w:hAnsi="宋体" w:eastAsia="宋体"/>
          <w:szCs w:val="21"/>
        </w:rPr>
        <w:t>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pPr>
        <w:spacing w:line="360" w:lineRule="exact"/>
        <w:ind w:firstLine="420" w:firstLineChars="200"/>
        <w:rPr>
          <w:rFonts w:ascii="宋体" w:hAnsi="宋体" w:eastAsia="宋体"/>
          <w:szCs w:val="21"/>
        </w:rPr>
      </w:pPr>
      <w:r>
        <w:rPr>
          <w:rFonts w:hint="eastAsia" w:ascii="宋体" w:hAnsi="宋体" w:eastAsia="宋体"/>
          <w:szCs w:val="21"/>
        </w:rPr>
        <w:t>习近平强调，要及时将科技创新成果应用到具体产业和产业链上，改造提升传统产业，培育壮大新兴产业，布局建设未来产业，完善现代化产业体系。要围绕发展新质生产力布局产业链，提升产业链供应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pPr>
        <w:spacing w:line="360" w:lineRule="exact"/>
        <w:ind w:firstLine="420" w:firstLineChars="200"/>
        <w:rPr>
          <w:rFonts w:ascii="宋体" w:hAnsi="宋体" w:eastAsia="宋体"/>
          <w:szCs w:val="21"/>
        </w:rPr>
      </w:pPr>
      <w:r>
        <w:rPr>
          <w:rFonts w:hint="eastAsia" w:ascii="宋体" w:hAnsi="宋体" w:eastAsia="宋体"/>
          <w:szCs w:val="21"/>
        </w:rPr>
        <w:t>习近平指出，绿色发展是高质量发展的底色，新质生产力本身就是绿色生产力。必须加快发展方式绿色转型，助力碳达峰碳中和。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spacing w:line="360" w:lineRule="exact"/>
        <w:ind w:firstLine="420" w:firstLineChars="200"/>
        <w:rPr>
          <w:rFonts w:ascii="宋体" w:hAnsi="宋体" w:eastAsia="宋体"/>
          <w:szCs w:val="21"/>
        </w:rPr>
      </w:pPr>
      <w:r>
        <w:rPr>
          <w:rFonts w:hint="eastAsia" w:ascii="宋体" w:hAnsi="宋体" w:eastAsia="宋体"/>
          <w:szCs w:val="21"/>
        </w:rPr>
        <w:t>习近平强调，生产关系必须与生产力发展要求相适应。发展新质生产力，必须进一步全面深化改革，形成与之相适应的新型生产关系。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spacing w:line="360" w:lineRule="exact"/>
        <w:ind w:firstLine="420" w:firstLineChars="200"/>
        <w:rPr>
          <w:rFonts w:ascii="宋体" w:hAnsi="宋体" w:eastAsia="宋体"/>
          <w:szCs w:val="21"/>
        </w:rPr>
      </w:pPr>
      <w:r>
        <w:rPr>
          <w:rFonts w:hint="eastAsia" w:ascii="宋体" w:hAnsi="宋体" w:eastAsia="宋体"/>
          <w:szCs w:val="21"/>
        </w:rPr>
        <w:t>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pPr>
        <w:widowControl/>
        <w:jc w:val="left"/>
        <w:rPr>
          <w:rFonts w:hint="eastAsia"/>
          <w:b/>
          <w:sz w:val="32"/>
          <w:szCs w:val="32"/>
        </w:rPr>
      </w:pPr>
    </w:p>
    <w:p>
      <w:pPr>
        <w:widowControl/>
        <w:jc w:val="center"/>
        <w:rPr>
          <w:b/>
          <w:sz w:val="32"/>
          <w:szCs w:val="32"/>
        </w:rPr>
      </w:pPr>
      <w:r>
        <w:rPr>
          <w:rFonts w:hint="eastAsia"/>
          <w:b/>
          <w:sz w:val="32"/>
          <w:szCs w:val="32"/>
        </w:rPr>
        <w:t>习近平春节前夕赴天津看望慰问基层干部群众</w:t>
      </w:r>
    </w:p>
    <w:p>
      <w:pPr>
        <w:spacing w:line="520" w:lineRule="exact"/>
        <w:jc w:val="center"/>
        <w:rPr>
          <w:b/>
          <w:sz w:val="32"/>
          <w:szCs w:val="32"/>
        </w:rPr>
      </w:pPr>
      <w:r>
        <w:rPr>
          <w:rFonts w:hint="eastAsia"/>
          <w:b/>
          <w:sz w:val="32"/>
          <w:szCs w:val="32"/>
        </w:rPr>
        <w:t>向全国各族人民致以美好的新春祝福</w:t>
      </w:r>
    </w:p>
    <w:p>
      <w:pPr>
        <w:spacing w:line="520" w:lineRule="exact"/>
        <w:jc w:val="center"/>
        <w:rPr>
          <w:b/>
          <w:sz w:val="32"/>
          <w:szCs w:val="32"/>
        </w:rPr>
      </w:pPr>
      <w:r>
        <w:rPr>
          <w:rFonts w:hint="eastAsia"/>
          <w:b/>
          <w:sz w:val="32"/>
          <w:szCs w:val="32"/>
        </w:rPr>
        <w:t>祝各族人民幸福安康 祝伟大祖国繁荣昌盛</w:t>
      </w:r>
    </w:p>
    <w:p>
      <w:pPr>
        <w:spacing w:line="520" w:lineRule="exact"/>
        <w:jc w:val="center"/>
        <w:rPr>
          <w:b/>
          <w:sz w:val="32"/>
          <w:szCs w:val="32"/>
        </w:rPr>
      </w:pPr>
      <w:r>
        <w:rPr>
          <w:rFonts w:hint="eastAsia"/>
          <w:b/>
          <w:sz w:val="32"/>
          <w:szCs w:val="32"/>
        </w:rPr>
        <w:t>蔡奇陪同考察</w:t>
      </w:r>
    </w:p>
    <w:p>
      <w:pPr>
        <w:spacing w:line="360" w:lineRule="exact"/>
        <w:ind w:firstLine="420" w:firstLineChars="200"/>
        <w:rPr>
          <w:rFonts w:ascii="宋体" w:hAnsi="宋体" w:eastAsia="宋体"/>
          <w:szCs w:val="21"/>
        </w:rPr>
      </w:pPr>
      <w:r>
        <w:rPr>
          <w:rFonts w:hint="eastAsia" w:ascii="宋体" w:hAnsi="宋体" w:eastAsia="宋体"/>
          <w:szCs w:val="21"/>
        </w:rPr>
        <w:t>中华民族传统节日春节即将到来之际，中共中央总书记、国家主席、中央军委主席习近平来到天津，看望慰问基层干部群众，向全国各族人民和香港同胞、澳门同胞、台湾同胞、海外侨胞拜年！祝愿海内外中华儿女身体健康、阖家幸福、万事如意、龙年大吉！祝愿伟大祖国风调雨顺、国泰民安、繁荣昌盛！</w:t>
      </w:r>
    </w:p>
    <w:p>
      <w:pPr>
        <w:spacing w:line="360" w:lineRule="exact"/>
        <w:ind w:firstLine="420" w:firstLineChars="200"/>
        <w:rPr>
          <w:rFonts w:ascii="宋体" w:hAnsi="宋体" w:eastAsia="宋体"/>
          <w:szCs w:val="21"/>
        </w:rPr>
      </w:pPr>
      <w:r>
        <w:rPr>
          <w:rFonts w:hint="eastAsia" w:ascii="宋体" w:hAnsi="宋体" w:eastAsia="宋体"/>
          <w:szCs w:val="21"/>
        </w:rPr>
        <w:t>2月1日至2日，习近平在中共中央政治局委员、天津市委书记陈敏尔和市长张工陪同下，深入农村、历史文化街区、革命纪念馆考察调研，给基层干部群众送去党中央的关怀和祝福。</w:t>
      </w:r>
    </w:p>
    <w:p>
      <w:pPr>
        <w:spacing w:line="360" w:lineRule="exact"/>
        <w:ind w:firstLine="420" w:firstLineChars="200"/>
        <w:rPr>
          <w:rFonts w:ascii="宋体" w:hAnsi="宋体" w:eastAsia="宋体"/>
          <w:szCs w:val="21"/>
        </w:rPr>
      </w:pPr>
      <w:r>
        <w:rPr>
          <w:rFonts w:hint="eastAsia" w:ascii="宋体" w:hAnsi="宋体" w:eastAsia="宋体"/>
          <w:szCs w:val="21"/>
        </w:rPr>
        <w:t>1日上午，习近平一下列车，就来到西青区辛口镇第六埠村。去年7月底8月初，华北地区极端降雨，引发海河流域性特大洪水，天津东淀蓄滞洪区大片土地被淹。习近平现场听取天津全市及西青区受灾情况介绍，走进大棚察看蔬菜长势，向菜农详细询问大棚修复和蔬菜补种、销售等情况。他对当地积极组织生产自救，抓紧时机“水退人进”、能种尽种的不等不靠主动精神表示肯定，感谢乡亲们辛勤劳动、为丰富都市“菜篮子”作出的贡献。</w:t>
      </w:r>
    </w:p>
    <w:p>
      <w:pPr>
        <w:spacing w:line="360" w:lineRule="exact"/>
        <w:ind w:firstLine="420" w:firstLineChars="200"/>
        <w:rPr>
          <w:rFonts w:ascii="宋体" w:hAnsi="宋体" w:eastAsia="宋体"/>
          <w:szCs w:val="21"/>
        </w:rPr>
      </w:pPr>
      <w:r>
        <w:rPr>
          <w:rFonts w:hint="eastAsia" w:ascii="宋体" w:hAnsi="宋体" w:eastAsia="宋体"/>
          <w:szCs w:val="21"/>
        </w:rPr>
        <w:t>习近平走进四世同堂的村民杜洪刚家，同一家人亲切拉家常，一笔一笔算灾情损失和灾后生产发展、就业增收账。杜洪刚告诉总书记，洪水让家里10多亩玉米、蔬菜受灾，在党和政府帮助下很快渡过了难关，特别是蔬菜大棚修复快、时令蔬菜收成好。马上过年了，家里年货齐全，村里还安排了一些文化活动，村民们都很开心。习近平说，国泰民安，民安才能国泰，党中央和各级党委、政府时刻记挂着大家的安危冷暖，也希望乡亲们依靠自己的双手重建美好家园，创造幸福生活。</w:t>
      </w:r>
    </w:p>
    <w:p>
      <w:pPr>
        <w:spacing w:line="360" w:lineRule="exact"/>
        <w:ind w:firstLine="420" w:firstLineChars="200"/>
        <w:rPr>
          <w:rFonts w:ascii="宋体" w:hAnsi="宋体" w:eastAsia="宋体"/>
          <w:szCs w:val="21"/>
        </w:rPr>
      </w:pPr>
      <w:r>
        <w:rPr>
          <w:rFonts w:hint="eastAsia" w:ascii="宋体" w:hAnsi="宋体" w:eastAsia="宋体"/>
          <w:szCs w:val="21"/>
        </w:rPr>
        <w:t>离开村子时，村民们纷纷围拢过来向总书记问好。习近平频频向大家挥手致意，亲切地对乡亲们说，看到大家生产生活已经基本恢复，温暖过冬有保障，感到很高兴。去年以来，我国其他一些地方也遭受了洪涝、台风、地震、山体滑坡、低温雨雪冰冻等自然灾害，我都时刻关注。各级党委和政府坚持以人民为中心，广大干部群众众志成城、团结奋斗，取得了抗灾救灾的重大胜利。新春佳节即将到来，我代表党中央，向所有受灾群众和奋斗在灾后恢复重建第一线的广大干部群众致以诚挚慰问！各级党委和政府要把工作进一步做细做实，把灾区群众的生产生活安排好。</w:t>
      </w:r>
    </w:p>
    <w:p>
      <w:pPr>
        <w:spacing w:line="360" w:lineRule="exact"/>
        <w:ind w:firstLine="420" w:firstLineChars="200"/>
        <w:rPr>
          <w:rFonts w:ascii="宋体" w:hAnsi="宋体" w:eastAsia="宋体"/>
          <w:szCs w:val="21"/>
        </w:rPr>
      </w:pPr>
      <w:r>
        <w:rPr>
          <w:rFonts w:hint="eastAsia" w:ascii="宋体" w:hAnsi="宋体" w:eastAsia="宋体"/>
          <w:szCs w:val="21"/>
        </w:rPr>
        <w:t>当天下午，习近平来到天津古文化街。街道古色古香，习近平沿街步行，先后走进桂发祥十八街麻花、果仁张、泥人张、杨柳青年画等特色店铺，了解产品种类、销售和传统文化传承发展等情况，同店铺业主、员工和现场群众互动交流。他说，各级党委和政府要加强节日期间民生商品的产销保供，确保数量充足、品类丰富、质量可靠，让广大群众放心消费、快乐过年。习近平指出，中国式现代化离不开优秀传统文化的继承和弘扬，天津是一座很有特色和韵味的城市，要保护和利用好历史文化街区，使其在现代化大都市建设中绽放异彩。</w:t>
      </w:r>
    </w:p>
    <w:p>
      <w:pPr>
        <w:spacing w:line="360" w:lineRule="exact"/>
        <w:ind w:firstLine="420" w:firstLineChars="200"/>
        <w:rPr>
          <w:rFonts w:ascii="宋体" w:hAnsi="宋体" w:eastAsia="宋体"/>
          <w:szCs w:val="21"/>
        </w:rPr>
      </w:pPr>
      <w:r>
        <w:rPr>
          <w:rFonts w:hint="eastAsia" w:ascii="宋体" w:hAnsi="宋体" w:eastAsia="宋体"/>
          <w:szCs w:val="21"/>
        </w:rPr>
        <w:t>街道上，鼓乐铿锵，舞龙、舞狮表演热闹，喜气腾腾。看到总书记来了，人们热情欢呼起来。习近平走近大家，向天津市民、向全国各族人民拜年。他说，看到市民和游客在欣赏传统民俗表演时喜气洋洋，感受到了浓浓的年味。农历新年是龙年，龙在中华文化中有着勇敢奋进、活力无穷、吉祥如意等多重寓意，寄托着美好的愿景。大家对新的一年要充满信心，把日子过得更好。春节期间，各地可以多举办一些群众喜闻乐见的文化活动，让节日更喜庆、更欢快。</w:t>
      </w:r>
    </w:p>
    <w:p>
      <w:pPr>
        <w:spacing w:line="360" w:lineRule="exact"/>
        <w:ind w:firstLine="420" w:firstLineChars="200"/>
        <w:rPr>
          <w:rFonts w:ascii="宋体" w:hAnsi="宋体" w:eastAsia="宋体"/>
          <w:szCs w:val="21"/>
        </w:rPr>
      </w:pPr>
      <w:r>
        <w:rPr>
          <w:rFonts w:hint="eastAsia" w:ascii="宋体" w:hAnsi="宋体" w:eastAsia="宋体"/>
          <w:szCs w:val="21"/>
        </w:rPr>
        <w:t>2日上午，习近平考察了平津战役纪念馆。他不时驻足端详，同大家交流，强调对中国革命战争史要学而时习之，珍惜来之不易的红色江山，发扬革命传统，增强斗争精神，勇于战胜前进道路上的各种艰难险阻。</w:t>
      </w:r>
    </w:p>
    <w:p>
      <w:pPr>
        <w:spacing w:line="360" w:lineRule="exact"/>
        <w:ind w:firstLine="420" w:firstLineChars="200"/>
        <w:rPr>
          <w:rFonts w:ascii="宋体" w:hAnsi="宋体" w:eastAsia="宋体"/>
          <w:szCs w:val="21"/>
        </w:rPr>
      </w:pPr>
      <w:r>
        <w:rPr>
          <w:rFonts w:hint="eastAsia" w:ascii="宋体" w:hAnsi="宋体" w:eastAsia="宋体"/>
          <w:szCs w:val="21"/>
        </w:rPr>
        <w:t>2日下午，习近平听取天津市委和市政府工作汇报，对天津各项工作取得的成绩给予肯定。他希望天津聚焦经济建设这一中心工作和高质量发展这一首要任务，以推进京津冀协同发展为战略牵引，勇担使命、开拓进取，全面建设社会主义现代化大都市，奋力谱写中国式现代化天津篇章。</w:t>
      </w:r>
    </w:p>
    <w:p>
      <w:pPr>
        <w:spacing w:line="360" w:lineRule="exact"/>
        <w:ind w:firstLine="420" w:firstLineChars="200"/>
        <w:rPr>
          <w:rFonts w:ascii="宋体" w:hAnsi="宋体" w:eastAsia="宋体"/>
          <w:szCs w:val="21"/>
        </w:rPr>
      </w:pPr>
      <w:r>
        <w:rPr>
          <w:rFonts w:hint="eastAsia" w:ascii="宋体" w:hAnsi="宋体" w:eastAsia="宋体"/>
          <w:szCs w:val="21"/>
        </w:rPr>
        <w:t>习近平指出，天津作为全国先进制造研发基地，要发挥科教资源丰富等优势，在发展新质生产力上勇争先、善作为。要坚持科技创新和产业创新一起抓，加强科创园区建设，促进数字经济与实体经济深度融合，推动制造业高端化、智能化、绿色化发展。要加强与北京的科技创新协同和产业体系融合，合力建设世界级先进制造业集群。</w:t>
      </w:r>
    </w:p>
    <w:p>
      <w:pPr>
        <w:spacing w:line="360" w:lineRule="exact"/>
        <w:ind w:firstLine="420" w:firstLineChars="200"/>
        <w:rPr>
          <w:rFonts w:ascii="宋体" w:hAnsi="宋体" w:eastAsia="宋体"/>
          <w:szCs w:val="21"/>
        </w:rPr>
      </w:pPr>
      <w:r>
        <w:rPr>
          <w:rFonts w:hint="eastAsia" w:ascii="宋体" w:hAnsi="宋体" w:eastAsia="宋体"/>
          <w:szCs w:val="21"/>
        </w:rPr>
        <w:t>习近平强调，改革开放是事业发展的根本动力。天津要认真总结已出台改革举措的落实情况，结合形势任务发展变化，谋划实施新的改革举措，切实提升改革的精准性、针对性、实效性。特别要在健全市场经济基础制度、坚持“两个毫不动摇”、加快构建更高水平开放型经济新体制、深入推进区域一体化和京津同城化发展体制机制创新等方面取得更大成效。</w:t>
      </w:r>
    </w:p>
    <w:p>
      <w:pPr>
        <w:spacing w:line="360" w:lineRule="exact"/>
        <w:ind w:firstLine="420" w:firstLineChars="200"/>
        <w:rPr>
          <w:rFonts w:ascii="宋体" w:hAnsi="宋体" w:eastAsia="宋体"/>
          <w:szCs w:val="21"/>
        </w:rPr>
      </w:pPr>
      <w:r>
        <w:rPr>
          <w:rFonts w:hint="eastAsia" w:ascii="宋体" w:hAnsi="宋体" w:eastAsia="宋体"/>
          <w:szCs w:val="21"/>
        </w:rPr>
        <w:t>习近平指出，以文化人、以文惠民、以文润城、以文兴业，展现城市文化特色和精神气质，是传承发展城市文化、培育滋养城市文明的目的所在。天津要深入发掘历史文化资源，加强历史文化遗产和红色文化资源保护，健全现代文化产业体系、市场体系和公共文化服务体系，打造具有鲜明特色和深刻内涵的文化品牌，进一步彰显天津的现代化新风貌。</w:t>
      </w:r>
    </w:p>
    <w:p>
      <w:pPr>
        <w:spacing w:line="360" w:lineRule="exact"/>
        <w:ind w:firstLine="420" w:firstLineChars="200"/>
        <w:rPr>
          <w:rFonts w:ascii="宋体" w:hAnsi="宋体" w:eastAsia="宋体"/>
          <w:szCs w:val="21"/>
        </w:rPr>
      </w:pPr>
      <w:r>
        <w:rPr>
          <w:rFonts w:hint="eastAsia" w:ascii="宋体" w:hAnsi="宋体" w:eastAsia="宋体"/>
          <w:szCs w:val="21"/>
        </w:rPr>
        <w:t>习近平强调，提高城市治理现代化水平是建设现代化大都市的重大任务。天津要践行人民城市理念，把保障居民安居乐业作为头等大事，逐步扩大基本公共服务供给，兜牢民生底线，让人民群众不断有新的获得感。要坚持走内涵式发展路子，创新城市治理，加强韧性安全城市建设，积极实施城市更新行动，增强发展潜力、优化发展空间，推动城市业态、功能、品质不断提升。</w:t>
      </w:r>
    </w:p>
    <w:p>
      <w:pPr>
        <w:spacing w:line="360" w:lineRule="exact"/>
        <w:ind w:firstLine="420" w:firstLineChars="200"/>
        <w:rPr>
          <w:rFonts w:ascii="宋体" w:hAnsi="宋体" w:eastAsia="宋体"/>
          <w:szCs w:val="21"/>
        </w:rPr>
      </w:pPr>
      <w:r>
        <w:rPr>
          <w:rFonts w:hint="eastAsia" w:ascii="宋体" w:hAnsi="宋体" w:eastAsia="宋体"/>
          <w:szCs w:val="21"/>
        </w:rPr>
        <w:t>习近平指出，学习贯彻新时代中国特色社会主义思想主题教育即将收官，要健全长效机制，巩固拓展主题教育成果。各级领导班子和领导干部要树牢正确政绩观，持续整治形式主义为基层减负，引导广大党员干部真抓实干、开拓进取，全力推动党中央决策部署落实落地。</w:t>
      </w:r>
    </w:p>
    <w:p>
      <w:pPr>
        <w:spacing w:line="360" w:lineRule="exact"/>
        <w:ind w:firstLine="420" w:firstLineChars="200"/>
        <w:rPr>
          <w:rFonts w:ascii="宋体" w:hAnsi="宋体" w:eastAsia="宋体"/>
          <w:szCs w:val="21"/>
        </w:rPr>
      </w:pPr>
      <w:r>
        <w:rPr>
          <w:rFonts w:hint="eastAsia" w:ascii="宋体" w:hAnsi="宋体" w:eastAsia="宋体"/>
          <w:szCs w:val="21"/>
        </w:rPr>
        <w:t>习近平最后强调，春节即将到来，各级党委和政府要高度重视民生和安全保障、物资能源保供、社会和谐稳定等工作，确保人民群众过一个欢乐祥和的春节。</w:t>
      </w:r>
    </w:p>
    <w:p>
      <w:pPr>
        <w:spacing w:line="360" w:lineRule="exact"/>
        <w:ind w:firstLine="420" w:firstLineChars="200"/>
        <w:rPr>
          <w:rFonts w:ascii="宋体" w:hAnsi="宋体" w:eastAsia="宋体"/>
          <w:szCs w:val="21"/>
        </w:rPr>
      </w:pPr>
      <w:r>
        <w:rPr>
          <w:rFonts w:hint="eastAsia" w:ascii="宋体" w:hAnsi="宋体" w:eastAsia="宋体"/>
          <w:szCs w:val="21"/>
        </w:rPr>
        <w:t>中共中央政治局常委、中央办公厅主任蔡奇陪同考察。</w:t>
      </w:r>
    </w:p>
    <w:p>
      <w:pPr>
        <w:spacing w:line="360" w:lineRule="exact"/>
        <w:ind w:firstLine="420" w:firstLineChars="200"/>
        <w:rPr>
          <w:rFonts w:ascii="宋体" w:hAnsi="宋体" w:eastAsia="宋体"/>
          <w:szCs w:val="21"/>
        </w:rPr>
      </w:pPr>
      <w:r>
        <w:rPr>
          <w:rFonts w:hint="eastAsia" w:ascii="宋体" w:hAnsi="宋体" w:eastAsia="宋体"/>
          <w:szCs w:val="21"/>
        </w:rPr>
        <w:t>李干杰、何卫东、何立峰及中央和国家机关有关部门负责同志陪同分别参加上述有关活动。</w:t>
      </w:r>
    </w:p>
    <w:p>
      <w:pPr>
        <w:widowControl/>
        <w:jc w:val="left"/>
        <w:rPr>
          <w:rFonts w:hint="eastAsia"/>
          <w:b/>
          <w:sz w:val="32"/>
          <w:szCs w:val="32"/>
        </w:rPr>
      </w:pPr>
    </w:p>
    <w:p>
      <w:pPr>
        <w:widowControl/>
        <w:jc w:val="center"/>
        <w:rPr>
          <w:b/>
          <w:sz w:val="32"/>
          <w:szCs w:val="32"/>
        </w:rPr>
      </w:pPr>
      <w:r>
        <w:rPr>
          <w:rFonts w:hint="eastAsia"/>
          <w:b/>
          <w:sz w:val="32"/>
          <w:szCs w:val="32"/>
        </w:rPr>
        <w:t>习近平致中国南极秦岭站的贺信</w:t>
      </w:r>
    </w:p>
    <w:p>
      <w:pPr>
        <w:spacing w:line="360" w:lineRule="exact"/>
        <w:ind w:firstLine="420" w:firstLineChars="200"/>
        <w:rPr>
          <w:rFonts w:ascii="宋体" w:hAnsi="宋体" w:eastAsia="宋体"/>
          <w:szCs w:val="21"/>
        </w:rPr>
      </w:pPr>
      <w:r>
        <w:rPr>
          <w:rFonts w:hint="eastAsia" w:ascii="宋体" w:hAnsi="宋体" w:eastAsia="宋体"/>
          <w:szCs w:val="21"/>
        </w:rPr>
        <w:t>值此中国南极秦岭站建成并投入使用之际，我谨表示热烈祝贺！</w:t>
      </w:r>
    </w:p>
    <w:p>
      <w:pPr>
        <w:spacing w:line="360" w:lineRule="exact"/>
        <w:ind w:firstLine="420" w:firstLineChars="200"/>
        <w:rPr>
          <w:rFonts w:ascii="宋体" w:hAnsi="宋体" w:eastAsia="宋体"/>
          <w:szCs w:val="21"/>
        </w:rPr>
      </w:pPr>
      <w:r>
        <w:rPr>
          <w:rFonts w:hint="eastAsia" w:ascii="宋体" w:hAnsi="宋体" w:eastAsia="宋体"/>
          <w:szCs w:val="21"/>
        </w:rPr>
        <w:t>今年是中国极地考察40周年。40年来，在党的领导下，我国极地事业从无到有、由弱到强，一代代极地工作者勇斗极寒、坚忍不拔、拼搏奉献、严谨求实、辛勤工作，取得了丰硕成果。中国南极秦岭站的建成，将为我国和全世界科学工作者持续探索自然奥秘、勇攀科学高峰提供有力保障。希望广大极地工作者以此为契机，继续艰苦奋斗、开拓创新，同国际社会一道，更好地认识极地、保护极地、利用极地，为造福人类、推动构建人类命运共同体作出新的更大的贡献。</w:t>
      </w:r>
    </w:p>
    <w:p>
      <w:pPr>
        <w:spacing w:line="360" w:lineRule="exact"/>
        <w:ind w:firstLine="420" w:firstLineChars="200"/>
        <w:rPr>
          <w:rFonts w:ascii="宋体" w:hAnsi="宋体" w:eastAsia="宋体"/>
          <w:szCs w:val="21"/>
        </w:rPr>
      </w:pPr>
      <w:r>
        <w:rPr>
          <w:rFonts w:hint="eastAsia" w:ascii="宋体" w:hAnsi="宋体" w:eastAsia="宋体"/>
          <w:szCs w:val="21"/>
        </w:rPr>
        <w:t>春节即将来临，我向广大极地工作者致以诚挚问候和美好的新春祝福！</w:t>
      </w:r>
    </w:p>
    <w:p>
      <w:pPr>
        <w:spacing w:line="440" w:lineRule="exact"/>
        <w:ind w:firstLine="6720" w:firstLineChars="3200"/>
        <w:rPr>
          <w:rFonts w:ascii="宋体" w:hAnsi="宋体" w:eastAsia="宋体"/>
          <w:szCs w:val="21"/>
        </w:rPr>
      </w:pPr>
      <w:r>
        <w:rPr>
          <w:rFonts w:hint="eastAsia" w:ascii="宋体" w:hAnsi="宋体" w:eastAsia="宋体"/>
          <w:szCs w:val="21"/>
        </w:rPr>
        <w:t>习近平</w:t>
      </w:r>
    </w:p>
    <w:p>
      <w:pPr>
        <w:spacing w:line="440" w:lineRule="exact"/>
        <w:ind w:firstLine="6090" w:firstLineChars="2900"/>
        <w:rPr>
          <w:rFonts w:ascii="宋体" w:hAnsi="宋体" w:eastAsia="宋体"/>
          <w:szCs w:val="21"/>
        </w:rPr>
      </w:pPr>
      <w:r>
        <w:rPr>
          <w:rFonts w:hint="eastAsia" w:ascii="宋体" w:hAnsi="宋体" w:eastAsia="宋体"/>
          <w:szCs w:val="21"/>
        </w:rPr>
        <w:t>2024年2月7日</w:t>
      </w:r>
    </w:p>
    <w:p>
      <w:pPr>
        <w:spacing w:line="440" w:lineRule="exact"/>
        <w:ind w:firstLine="5880" w:firstLineChars="2100"/>
        <w:rPr>
          <w:rFonts w:ascii="宋体" w:hAnsi="宋体" w:eastAsia="宋体"/>
          <w:sz w:val="28"/>
          <w:szCs w:val="28"/>
        </w:rPr>
      </w:pPr>
    </w:p>
    <w:p>
      <w:pPr>
        <w:jc w:val="center"/>
        <w:rPr>
          <w:b/>
          <w:sz w:val="32"/>
          <w:szCs w:val="32"/>
        </w:rPr>
      </w:pPr>
      <w:r>
        <w:rPr>
          <w:rFonts w:hint="eastAsia"/>
          <w:b/>
          <w:sz w:val="32"/>
          <w:szCs w:val="32"/>
        </w:rPr>
        <w:t>习近平和夫人彭丽媛向美国林肯中学师生回赠新春贺卡</w:t>
      </w:r>
    </w:p>
    <w:p>
      <w:pPr>
        <w:spacing w:line="360" w:lineRule="exact"/>
        <w:ind w:firstLine="420" w:firstLineChars="200"/>
        <w:rPr>
          <w:rFonts w:ascii="宋体" w:hAnsi="宋体" w:eastAsia="宋体"/>
          <w:szCs w:val="21"/>
        </w:rPr>
      </w:pPr>
      <w:r>
        <w:rPr>
          <w:rFonts w:hint="eastAsia" w:ascii="宋体" w:hAnsi="宋体" w:eastAsia="宋体"/>
          <w:szCs w:val="21"/>
        </w:rPr>
        <w:t>2月11日，国家主席习近平和夫人彭丽媛向美国林肯中学师生回赠新春贺卡，致以农历龙年新春祝福，欢迎师生们多到中国走走看看，包括参加“5年5万名美国青少年来华交流学习”项目，为增进中美两国人民特别是青年间的友谊添砖加瓦。</w:t>
      </w:r>
    </w:p>
    <w:p>
      <w:pPr>
        <w:spacing w:line="360" w:lineRule="exact"/>
        <w:ind w:firstLine="420" w:firstLineChars="200"/>
        <w:rPr>
          <w:rFonts w:ascii="宋体" w:hAnsi="宋体" w:eastAsia="宋体"/>
          <w:szCs w:val="21"/>
        </w:rPr>
      </w:pPr>
      <w:r>
        <w:rPr>
          <w:rFonts w:hint="eastAsia" w:ascii="宋体" w:hAnsi="宋体" w:eastAsia="宋体"/>
          <w:szCs w:val="21"/>
        </w:rPr>
        <w:t>此前，美国华盛顿州林肯中学师生向习近平主席、彭丽媛教授和全中国人民赠送新年贺卡，向中国人民致以新春祝福，祝中国人民新年快乐、身体健康！100多位老师和同学在贺卡上签名。</w:t>
      </w:r>
    </w:p>
    <w:p>
      <w:pPr>
        <w:widowControl/>
        <w:spacing w:before="312" w:before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在二〇二四年春节团拜会上的讲话</w:t>
      </w:r>
    </w:p>
    <w:p>
      <w:pPr>
        <w:spacing w:line="360" w:lineRule="exact"/>
        <w:jc w:val="center"/>
        <w:rPr>
          <w:rFonts w:ascii="宋体" w:hAnsi="宋体" w:eastAsia="宋体"/>
          <w:szCs w:val="21"/>
        </w:rPr>
      </w:pPr>
      <w:r>
        <w:rPr>
          <w:rFonts w:hint="eastAsia" w:ascii="宋体" w:hAnsi="宋体" w:eastAsia="宋体"/>
          <w:szCs w:val="21"/>
        </w:rPr>
        <w:t>（2024年2月8日，上午）</w:t>
      </w:r>
    </w:p>
    <w:p>
      <w:pPr>
        <w:spacing w:line="360" w:lineRule="exact"/>
        <w:jc w:val="center"/>
        <w:rPr>
          <w:rFonts w:ascii="宋体" w:hAnsi="宋体" w:eastAsia="宋体"/>
          <w:szCs w:val="21"/>
        </w:rPr>
      </w:pPr>
      <w:r>
        <w:rPr>
          <w:rFonts w:hint="eastAsia" w:ascii="宋体" w:hAnsi="宋体" w:eastAsia="宋体"/>
          <w:szCs w:val="21"/>
        </w:rPr>
        <w:t>习近平</w:t>
      </w:r>
    </w:p>
    <w:p>
      <w:pPr>
        <w:spacing w:line="360" w:lineRule="exact"/>
        <w:rPr>
          <w:rFonts w:ascii="宋体" w:hAnsi="宋体" w:eastAsia="宋体"/>
          <w:sz w:val="24"/>
          <w:szCs w:val="24"/>
        </w:rPr>
      </w:pPr>
      <w:r>
        <w:rPr>
          <w:rFonts w:hint="eastAsia" w:ascii="宋体" w:hAnsi="宋体" w:eastAsia="宋体"/>
          <w:sz w:val="24"/>
          <w:szCs w:val="24"/>
        </w:rPr>
        <w:t>同志们、朋友们：</w:t>
      </w:r>
    </w:p>
    <w:p>
      <w:pPr>
        <w:spacing w:line="340" w:lineRule="exact"/>
        <w:ind w:firstLine="420" w:firstLineChars="200"/>
        <w:rPr>
          <w:rFonts w:ascii="宋体" w:hAnsi="宋体" w:eastAsia="宋体"/>
          <w:szCs w:val="21"/>
        </w:rPr>
      </w:pPr>
      <w:r>
        <w:rPr>
          <w:rFonts w:hint="eastAsia" w:ascii="宋体" w:hAnsi="宋体" w:eastAsia="宋体"/>
          <w:szCs w:val="21"/>
        </w:rPr>
        <w:t>龙年春节即将到来。今天，我们在这里欢聚一堂，辞旧迎新。</w:t>
      </w:r>
    </w:p>
    <w:p>
      <w:pPr>
        <w:spacing w:line="340" w:lineRule="exact"/>
        <w:ind w:firstLine="420" w:firstLineChars="200"/>
        <w:rPr>
          <w:rFonts w:ascii="宋体" w:hAnsi="宋体" w:eastAsia="宋体"/>
          <w:szCs w:val="21"/>
        </w:rPr>
      </w:pPr>
      <w:r>
        <w:rPr>
          <w:rFonts w:hint="eastAsia" w:ascii="宋体" w:hAnsi="宋体" w:eastAsia="宋体"/>
          <w:szCs w:val="21"/>
        </w:rPr>
        <w:t>首先，我代表党中央和国务院，向大家致以节日的美好祝福！向全国各族人民和香港特别行政区同胞、澳门特别行政区同胞、台湾同胞、海外侨胞拜年！</w:t>
      </w:r>
    </w:p>
    <w:p>
      <w:pPr>
        <w:spacing w:line="340" w:lineRule="exact"/>
        <w:ind w:firstLine="420" w:firstLineChars="200"/>
        <w:rPr>
          <w:rFonts w:ascii="宋体" w:hAnsi="宋体" w:eastAsia="宋体"/>
          <w:szCs w:val="21"/>
        </w:rPr>
      </w:pPr>
      <w:r>
        <w:rPr>
          <w:rFonts w:hint="eastAsia" w:ascii="宋体" w:hAnsi="宋体" w:eastAsia="宋体"/>
          <w:szCs w:val="21"/>
        </w:rPr>
        <w:t>即将过去的癸卯兔年，是全面贯彻党的二十大精神的开局之年。面对异常复杂的国际环境和艰巨繁重的改革发展稳定任务，我们以中国式现代化凝心聚力，统筹国内国际两个大局，顽强拼搏、勇毅前行，战胜多重困难挑战，在全面建设社会主义现代化国家新征程上迈出坚实步伐。</w:t>
      </w:r>
    </w:p>
    <w:p>
      <w:pPr>
        <w:spacing w:line="340" w:lineRule="exact"/>
        <w:ind w:firstLine="420" w:firstLineChars="200"/>
        <w:rPr>
          <w:rFonts w:ascii="宋体" w:hAnsi="宋体" w:eastAsia="宋体"/>
          <w:szCs w:val="21"/>
        </w:rPr>
      </w:pPr>
      <w:r>
        <w:rPr>
          <w:rFonts w:hint="eastAsia" w:ascii="宋体" w:hAnsi="宋体" w:eastAsia="宋体"/>
          <w:szCs w:val="21"/>
        </w:rPr>
        <w:t>一年来，我们全面贯彻新发展理念，坚持稳中求进工作总基调，果断实行新冠疫情防控转段，推动经济恢复发展，经济总量超过126万亿元，粮食总产再创新高，就业、物价总体平稳，放眼全球仍然是“风景这边独好”。科技创新实现新突破，新质生产力加快形成。改革开放不断深化，新一轮党和国家机构改革基本完成。生态环境持续改善。国防和军队现代化迈出新的步伐。成功举办成都大运会、杭州亚运会，我国体育健儿创造良好成绩。纵深推进全面从严治党和反腐败斗争，不断巩固良好政治生态。</w:t>
      </w:r>
    </w:p>
    <w:p>
      <w:pPr>
        <w:spacing w:line="340" w:lineRule="exact"/>
        <w:ind w:firstLine="420" w:firstLineChars="200"/>
        <w:rPr>
          <w:rFonts w:ascii="宋体" w:hAnsi="宋体" w:eastAsia="宋体"/>
          <w:szCs w:val="21"/>
        </w:rPr>
      </w:pPr>
      <w:r>
        <w:rPr>
          <w:rFonts w:hint="eastAsia" w:ascii="宋体" w:hAnsi="宋体" w:eastAsia="宋体"/>
          <w:szCs w:val="21"/>
        </w:rPr>
        <w:t>我们坚持人民至上，着力保障和改善民生，持续巩固拓展脱贫攻坚成果，用心用情解决人民群众急难愁盼问题，全力以赴应对自然灾害和推动灾后恢复建设，社会大局保持稳定。</w:t>
      </w:r>
    </w:p>
    <w:p>
      <w:pPr>
        <w:spacing w:line="340" w:lineRule="exact"/>
        <w:ind w:firstLine="420" w:firstLineChars="200"/>
        <w:rPr>
          <w:rFonts w:ascii="宋体" w:hAnsi="宋体" w:eastAsia="宋体"/>
          <w:szCs w:val="21"/>
        </w:rPr>
      </w:pPr>
      <w:r>
        <w:rPr>
          <w:rFonts w:hint="eastAsia" w:ascii="宋体" w:hAnsi="宋体" w:eastAsia="宋体"/>
          <w:szCs w:val="21"/>
        </w:rPr>
        <w:t>我们积极支持香港、澳门更好融入国家发展大局，坚决反对“台独”分裂行径和外部势力干涉，有力捍卫国家主权、安全、发展利益。扎实推进中国特色大国外交，为变乱交织的世界增添确定性和正能量，展现了推动构建人类命运共同体的责任担当。</w:t>
      </w:r>
    </w:p>
    <w:p>
      <w:pPr>
        <w:spacing w:line="340" w:lineRule="exact"/>
        <w:ind w:firstLine="420" w:firstLineChars="200"/>
        <w:rPr>
          <w:rFonts w:ascii="宋体" w:hAnsi="宋体" w:eastAsia="宋体"/>
          <w:szCs w:val="21"/>
        </w:rPr>
      </w:pPr>
      <w:r>
        <w:rPr>
          <w:rFonts w:hint="eastAsia" w:ascii="宋体" w:hAnsi="宋体" w:eastAsia="宋体"/>
          <w:szCs w:val="21"/>
        </w:rPr>
        <w:t>回顾一年来的拼搏奋斗，我们更加深切地体会到，以中国式现代化全面推进强国建设、民族复兴伟业，既是中国人民追求美好幸福生活的光明之路，也是促进世界和平和发展的正义之路。只要我们坚持道不变、志不改，一以贯之、勠力同心，就一定能够战胜前进中的各种艰难险阻，不断迈向成功的彼岸！</w:t>
      </w:r>
    </w:p>
    <w:p>
      <w:pPr>
        <w:spacing w:line="340" w:lineRule="exact"/>
        <w:ind w:firstLine="420" w:firstLineChars="200"/>
        <w:rPr>
          <w:rFonts w:ascii="宋体" w:hAnsi="宋体" w:eastAsia="宋体"/>
          <w:szCs w:val="21"/>
        </w:rPr>
      </w:pPr>
      <w:r>
        <w:rPr>
          <w:rFonts w:hint="eastAsia" w:ascii="宋体" w:hAnsi="宋体" w:eastAsia="宋体"/>
          <w:szCs w:val="21"/>
        </w:rPr>
        <w:t>同志们、朋友们！</w:t>
      </w:r>
    </w:p>
    <w:p>
      <w:pPr>
        <w:spacing w:line="340" w:lineRule="exact"/>
        <w:ind w:firstLine="420" w:firstLineChars="200"/>
        <w:rPr>
          <w:rFonts w:ascii="宋体" w:hAnsi="宋体" w:eastAsia="宋体"/>
          <w:szCs w:val="21"/>
        </w:rPr>
      </w:pPr>
      <w:r>
        <w:rPr>
          <w:rFonts w:hint="eastAsia" w:ascii="宋体" w:hAnsi="宋体" w:eastAsia="宋体"/>
          <w:szCs w:val="21"/>
        </w:rPr>
        <w:t>2024年是新中国成立75周年，是实现“十四五”规划目标任务的关键一年。我们要坚持稳中求进工作总基调，贯彻稳中求进、以进促稳、先立后破的要求，完整、准确、全面贯彻新发展理念，统筹高质量发展和高水平安全，突出重点、把握关键，锐意进取、真抓实干，切实增强经济活力、防范化解风险、改善社会预期，巩固和增强经济回升向好态势，持续增进民生福祉，保持社会大局和谐稳定。要进一步全面深化改革，着力破解深层次体制机制障碍和结构性矛盾，充分激发全社会创业创新创造活力，为推进中国式现代化注入强大动力，使中国式现代化建设披荆斩棘、一往无前。</w:t>
      </w:r>
    </w:p>
    <w:p>
      <w:pPr>
        <w:spacing w:line="340" w:lineRule="exact"/>
        <w:ind w:firstLine="420" w:firstLineChars="200"/>
        <w:rPr>
          <w:rFonts w:ascii="宋体" w:hAnsi="宋体" w:eastAsia="宋体"/>
          <w:szCs w:val="21"/>
        </w:rPr>
      </w:pPr>
      <w:r>
        <w:rPr>
          <w:rFonts w:hint="eastAsia" w:ascii="宋体" w:hAnsi="宋体" w:eastAsia="宋体"/>
          <w:szCs w:val="21"/>
        </w:rPr>
        <w:t>同志们、朋友们！</w:t>
      </w:r>
    </w:p>
    <w:p>
      <w:pPr>
        <w:spacing w:line="340" w:lineRule="exact"/>
        <w:ind w:firstLine="420" w:firstLineChars="200"/>
        <w:rPr>
          <w:rFonts w:ascii="宋体" w:hAnsi="宋体" w:eastAsia="宋体"/>
          <w:szCs w:val="21"/>
        </w:rPr>
      </w:pPr>
      <w:r>
        <w:rPr>
          <w:rFonts w:hint="eastAsia" w:ascii="宋体" w:hAnsi="宋体" w:eastAsia="宋体"/>
          <w:szCs w:val="21"/>
        </w:rPr>
        <w:t>龙是中华民族的图腾，具有刚健威武的雄姿、勇猛无畏的气概、福泽四海的情怀、强大无比的力量，既象征着五千年来中华民族自强不息、奋斗进取的精神血脉，更承载着新时代新征程亿万中华儿女推进强国建设、民族复兴伟业的坚定意志和美好愿望。甲辰龙年，希望全国人民振奋龙马精神，以龙腾虎跃、鱼跃龙门的干劲闯劲，开拓创新、拼搏奉献，共同书写中国式现代化建设新篇章。</w:t>
      </w:r>
    </w:p>
    <w:p>
      <w:pPr>
        <w:spacing w:line="340" w:lineRule="exact"/>
        <w:ind w:firstLine="420" w:firstLineChars="200"/>
        <w:rPr>
          <w:rFonts w:ascii="宋体" w:hAnsi="宋体" w:eastAsia="宋体"/>
          <w:szCs w:val="21"/>
        </w:rPr>
      </w:pPr>
      <w:r>
        <w:rPr>
          <w:rFonts w:hint="eastAsia" w:ascii="宋体" w:hAnsi="宋体" w:eastAsia="宋体"/>
          <w:szCs w:val="21"/>
        </w:rPr>
        <w:t>最后，祝大家身体健康、工作顺利、阖家幸福、龙年吉祥！</w:t>
      </w:r>
    </w:p>
    <w:p>
      <w:pPr>
        <w:spacing w:line="340" w:lineRule="exact"/>
        <w:ind w:firstLine="420" w:firstLineChars="200"/>
        <w:rPr>
          <w:rFonts w:ascii="宋体" w:hAnsi="宋体" w:eastAsia="宋体"/>
          <w:szCs w:val="21"/>
        </w:rPr>
      </w:pPr>
      <w:r>
        <w:rPr>
          <w:rFonts w:hint="eastAsia" w:ascii="宋体" w:hAnsi="宋体" w:eastAsia="宋体"/>
          <w:szCs w:val="21"/>
        </w:rPr>
        <w:t>谢谢大家！</w:t>
      </w:r>
    </w:p>
    <w:p>
      <w:pPr>
        <w:widowControl/>
        <w:jc w:val="center"/>
        <w:rPr>
          <w:rFonts w:hint="eastAsia" w:asciiTheme="majorEastAsia" w:hAnsiTheme="majorEastAsia" w:eastAsiaTheme="majorEastAsia"/>
          <w:b/>
          <w:sz w:val="32"/>
          <w:szCs w:val="32"/>
        </w:rPr>
      </w:pPr>
    </w:p>
    <w:p>
      <w:pPr>
        <w:widowControl/>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习近平向第37届非洲联盟峰会致贺电</w:t>
      </w:r>
    </w:p>
    <w:p>
      <w:pPr>
        <w:spacing w:line="360" w:lineRule="exact"/>
        <w:ind w:firstLine="420" w:firstLineChars="200"/>
        <w:rPr>
          <w:rFonts w:ascii="宋体" w:hAnsi="宋体" w:eastAsia="宋体"/>
          <w:szCs w:val="21"/>
        </w:rPr>
      </w:pPr>
      <w:r>
        <w:rPr>
          <w:rFonts w:hint="eastAsia" w:ascii="宋体" w:hAnsi="宋体" w:eastAsia="宋体"/>
          <w:szCs w:val="21"/>
        </w:rPr>
        <w:t>国家主席习近平17日致电祝贺第37届非洲联盟峰会召开。</w:t>
      </w:r>
    </w:p>
    <w:p>
      <w:pPr>
        <w:spacing w:line="360" w:lineRule="exact"/>
        <w:ind w:firstLine="420" w:firstLineChars="200"/>
        <w:rPr>
          <w:rFonts w:ascii="宋体" w:hAnsi="宋体" w:eastAsia="宋体"/>
          <w:szCs w:val="21"/>
        </w:rPr>
      </w:pPr>
      <w:r>
        <w:rPr>
          <w:rFonts w:hint="eastAsia" w:ascii="宋体" w:hAnsi="宋体" w:eastAsia="宋体"/>
          <w:szCs w:val="21"/>
        </w:rPr>
        <w:t>习近平指出，当今世界正值百年未有之大变局，以中国和非洲为代表的“全球南方”蓬勃发展，深刻影响世界历史进程。非盟团结非洲国家联合自强，大力推进一体化和自贸区建设。非盟成功加入二十国集团，使非洲在全球治理中的代表性和话语权进一步提升。中方对此表示衷心祝贺。</w:t>
      </w:r>
    </w:p>
    <w:p>
      <w:pPr>
        <w:spacing w:line="360" w:lineRule="exact"/>
        <w:ind w:firstLine="420" w:firstLineChars="200"/>
      </w:pPr>
      <w:r>
        <w:rPr>
          <w:rFonts w:hint="eastAsia" w:ascii="宋体" w:hAnsi="宋体" w:eastAsia="宋体"/>
          <w:szCs w:val="21"/>
        </w:rPr>
        <w:t>习近平强调，过去一年里，中国和非洲关系持续深入发展，中非领导人对话会成功召开，双方决定相互支持探索各自的现代化道路，共同为实现发展愿景创造良好环境。2024年将召开中非合作论坛新一届会议，我愿同非洲国家领导人一道，着眼造福双方人民，精心规划中非合作新蓝图，推动共筑高水平中非命运共同体。</w:t>
      </w:r>
      <w:r>
        <w:br w:type="page"/>
      </w:r>
    </w:p>
    <w:p>
      <w:pPr>
        <w:widowControl/>
        <w:jc w:val="left"/>
      </w:pPr>
    </w:p>
    <w:p>
      <w:pPr>
        <w:spacing w:line="5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习近平主持召开中央全面深化改革委员会第四次会议强调</w:t>
      </w:r>
    </w:p>
    <w:p>
      <w:pPr>
        <w:spacing w:line="5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增强土地要素对优势地区高质量发展保障能力</w:t>
      </w:r>
    </w:p>
    <w:p>
      <w:pPr>
        <w:spacing w:line="5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进一步提升基层应急管理能力</w:t>
      </w:r>
    </w:p>
    <w:p>
      <w:pPr>
        <w:spacing w:line="52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李强王沪宁蔡奇出席</w:t>
      </w:r>
    </w:p>
    <w:p>
      <w:pPr>
        <w:widowControl/>
        <w:jc w:val="left"/>
      </w:pPr>
    </w:p>
    <w:p>
      <w:pPr>
        <w:spacing w:line="360" w:lineRule="exact"/>
        <w:ind w:firstLine="420" w:firstLineChars="200"/>
        <w:rPr>
          <w:rFonts w:ascii="宋体" w:hAnsi="宋体" w:eastAsia="宋体"/>
          <w:szCs w:val="21"/>
        </w:rPr>
      </w:pPr>
      <w:r>
        <w:rPr>
          <w:rFonts w:hint="eastAsia" w:ascii="宋体" w:hAnsi="宋体" w:eastAsia="宋体"/>
          <w:szCs w:val="21"/>
        </w:rPr>
        <w:t>中共中央总书记、国家主席、中央军委主席、中央全面深化改革委员会主任习近平2月19日下午主持召开中央全面深化改革委员会第四次会议，审议通过了《关于改革土地管理制度增强对优势地区高质量发展保障能力的意见》、《关于促进经济社会发展全面绿色转型的意见》、《关于进一步提升基层应急管理能力的意见》、《关于加快形成支持全面创新的基础制度的意见》、《中央全面深化改革委员会2023年工作总结报告》、《中央全面深化改革委员会2024年工作要点》。</w:t>
      </w:r>
    </w:p>
    <w:p>
      <w:pPr>
        <w:spacing w:line="360" w:lineRule="exact"/>
        <w:ind w:firstLine="420" w:firstLineChars="200"/>
        <w:rPr>
          <w:rFonts w:ascii="宋体" w:hAnsi="宋体" w:eastAsia="宋体"/>
          <w:szCs w:val="21"/>
        </w:rPr>
      </w:pPr>
      <w:r>
        <w:rPr>
          <w:rFonts w:hint="eastAsia" w:ascii="宋体" w:hAnsi="宋体" w:eastAsia="宋体"/>
          <w:szCs w:val="21"/>
        </w:rPr>
        <w:t>习近平在主持会议时强调，要建立健全同宏观政策、区域发展更加高效衔接的土地管理制度，提高土地要素配置精准性和利用效率，推动形成主体功能约束有效、国土开发协调有序的空间发展格局，增强土地要素对优势地区高质量发展保障能力。促进经济社会发展全面绿色转型是解决资源环境生态问题的基础之策，要坚持全面转型、协同转型、创新转型、安全转型，以“双碳”工作为引领，协同推进降碳、减污、扩绿、增长，把绿色发展理念贯穿于经济社会发展全过程各方面。要进一步提升基层应急管理能力，推动应急管理工作力量下沉、保障下倾、关口前移，有效防范化解重大安全风险，及时有力有效处置各类灾害事故，筑牢安全底板，守牢安全底线。要紧扣制约科技与经济深度融合的突出问题，围绕创新要干什么、谁来组织创新、如何支持激励保护创新，持续深化改革攻坚，加快建设全面创新的基础制度。</w:t>
      </w:r>
    </w:p>
    <w:p>
      <w:pPr>
        <w:spacing w:line="360" w:lineRule="exact"/>
        <w:ind w:firstLine="420" w:firstLineChars="200"/>
        <w:rPr>
          <w:rFonts w:ascii="宋体" w:hAnsi="宋体" w:eastAsia="宋体"/>
          <w:szCs w:val="21"/>
        </w:rPr>
      </w:pPr>
      <w:r>
        <w:rPr>
          <w:rFonts w:hint="eastAsia" w:ascii="宋体" w:hAnsi="宋体" w:eastAsia="宋体"/>
          <w:szCs w:val="21"/>
        </w:rPr>
        <w:t>中共中央政治局常委、中央全面深化改革委员会副主任李强、王沪宁、蔡奇出席会议。</w:t>
      </w:r>
    </w:p>
    <w:p>
      <w:pPr>
        <w:spacing w:line="360" w:lineRule="exact"/>
        <w:ind w:firstLine="420" w:firstLineChars="200"/>
        <w:rPr>
          <w:rFonts w:ascii="宋体" w:hAnsi="宋体" w:eastAsia="宋体"/>
          <w:szCs w:val="21"/>
        </w:rPr>
      </w:pPr>
      <w:r>
        <w:rPr>
          <w:rFonts w:hint="eastAsia" w:ascii="宋体" w:hAnsi="宋体" w:eastAsia="宋体"/>
          <w:szCs w:val="21"/>
        </w:rPr>
        <w:t>会议指出，要统筹好区域经济布局和国土空间利用，立足各地功能定位和资源禀赋，细化土地管理政策单元，提高资源开发利用水平，更好发挥优势地区示范引领作用。要严格落实国土空间管控边界，严守耕地和永久基本农田、生态保护红线、城镇开发边界三条控制线，加强事中事后监管。对一些探索性但又十分紧迫的改革举措，要深入研究、稳慎推进。</w:t>
      </w:r>
    </w:p>
    <w:p>
      <w:pPr>
        <w:spacing w:line="360" w:lineRule="exact"/>
        <w:ind w:firstLine="420" w:firstLineChars="200"/>
        <w:rPr>
          <w:rFonts w:ascii="宋体" w:hAnsi="宋体" w:eastAsia="宋体"/>
          <w:szCs w:val="21"/>
        </w:rPr>
      </w:pPr>
      <w:r>
        <w:rPr>
          <w:rFonts w:hint="eastAsia" w:ascii="宋体" w:hAnsi="宋体" w:eastAsia="宋体"/>
          <w:szCs w:val="21"/>
        </w:rPr>
        <w:t>会议强调，促进经济社会发展全面绿色转型，要聚焦经济社会发展重点领域，构建绿色低碳高质量发展空间格局，推进产业结构、能源结构、交通运输结构、城乡建设发展绿色转型，加快形成节约资源和保护环境的生产方式和生活方式。要抓住推动绿色转型的关键环节，推进全面节约，加快消费转型，强化绿色科技创新和先进绿色技术推广应用。要健全支持绿色低碳转型的财税、金融、投资、价格政策和相关市场化机制，为绿色转型提供政策支持和制度保障。</w:t>
      </w:r>
    </w:p>
    <w:p>
      <w:pPr>
        <w:spacing w:line="360" w:lineRule="exact"/>
        <w:ind w:firstLine="420" w:firstLineChars="200"/>
        <w:rPr>
          <w:rFonts w:ascii="宋体" w:hAnsi="宋体" w:eastAsia="宋体"/>
          <w:szCs w:val="21"/>
        </w:rPr>
      </w:pPr>
      <w:r>
        <w:rPr>
          <w:rFonts w:hint="eastAsia" w:ascii="宋体" w:hAnsi="宋体" w:eastAsia="宋体"/>
          <w:szCs w:val="21"/>
        </w:rPr>
        <w:t>会议指出，要理顺管理体制，加强党对基层应急管理工作的领导，发挥应急管理部门综合优势以及相关部门和有关方面专业优势，衔接好“防”和“救”的责任链条，健全大安全大应急框架。要完善工作机制，推动形成隐患排查、风险识别、监测预警、及时处置闭环管理，做到预防在先、发现在早、处置在小。健全保障机制，加大基础性投入，根据地区人口数量、经济规模、灾害事故特点、安全风险程度等因素，配齐配强应急救援力量。要强化对基层干部教育培训，提升社会公众风险防范意识和自救互救能力。</w:t>
      </w:r>
    </w:p>
    <w:p>
      <w:pPr>
        <w:spacing w:line="360" w:lineRule="exact"/>
        <w:ind w:firstLine="420" w:firstLineChars="200"/>
        <w:rPr>
          <w:rFonts w:ascii="宋体" w:hAnsi="宋体" w:eastAsia="宋体"/>
          <w:szCs w:val="21"/>
        </w:rPr>
      </w:pPr>
      <w:r>
        <w:rPr>
          <w:rFonts w:hint="eastAsia" w:ascii="宋体" w:hAnsi="宋体" w:eastAsia="宋体"/>
          <w:szCs w:val="21"/>
        </w:rPr>
        <w:t>会议强调，加快形成支持全面创新的基础制度，是深化科技体制机制改革、推动实现高水平科技自立自强的重要举措，要完善党中央对科技工作集中统一领导的体制，健全新型举国体制，聚焦主体协同、要素配置、激励约束、开放安全等方面突出问题，补齐制度短板。要根据科学研究、技术开发、产业创新的不同规律，分类加强制度设计，重大改革试点先行。要加强系统集成，对新出台的举措、新制定的制度开展政策取向一致性评估，确保同向发力、形成合力。</w:t>
      </w:r>
    </w:p>
    <w:p>
      <w:pPr>
        <w:spacing w:line="360" w:lineRule="exact"/>
        <w:ind w:firstLine="420" w:firstLineChars="200"/>
        <w:rPr>
          <w:rFonts w:ascii="宋体" w:hAnsi="宋体" w:eastAsia="宋体"/>
          <w:szCs w:val="21"/>
        </w:rPr>
      </w:pPr>
      <w:r>
        <w:rPr>
          <w:rFonts w:hint="eastAsia" w:ascii="宋体" w:hAnsi="宋体" w:eastAsia="宋体"/>
          <w:szCs w:val="21"/>
        </w:rPr>
        <w:t>会议指出，过去一年，我们全面贯彻落实党的二十大精神，深刻把握推进中国式现代化对全面深化改革提出的新要求，科学谋划新起点上改革工作，精准发力、协同发力、持续发力，为新征程开局起步提供了动力活力。推动党的二十大部署改革任务贯彻落实，研究通过一批重要改革文件，集中力量解决高质量发展急需、群众急难愁盼的突出问题。组织实施党和国家机构改革，完善党的领导制度体系，优化科技、金融等重点领域机构职责配置，中央层面改革任务基本完成。加强对重点改革任务的协调推动、督促落实，推动改革落地见效。</w:t>
      </w:r>
    </w:p>
    <w:p>
      <w:pPr>
        <w:spacing w:line="360" w:lineRule="exact"/>
        <w:ind w:firstLine="420" w:firstLineChars="200"/>
        <w:rPr>
          <w:rFonts w:ascii="宋体" w:hAnsi="宋体" w:eastAsia="宋体"/>
          <w:szCs w:val="21"/>
        </w:rPr>
      </w:pPr>
      <w:r>
        <w:rPr>
          <w:rFonts w:hint="eastAsia" w:ascii="宋体" w:hAnsi="宋体" w:eastAsia="宋体"/>
          <w:szCs w:val="21"/>
        </w:rPr>
        <w:t>今年是全面深化改革又一个重要年份，主要任务是谋划进一步全面深化改革，这既是党的十八届三中全会以来全面深化改革的实践续篇，也是新征程推进中国式现代化的时代新篇。要坚持用改革开放这个关键一招解决发展中的问题、应对前进道路上的风险挑战。要继续抓好有利于扩大内需、优化结构、提振信心、保障民生、防范化解风险的改革举措，集中解决最关键、最迫切的问题。要科学谋划进一步全面深化改革重大举措，聚焦妨碍中国式现代化顺利推进的体制机制障碍，明确改革的战略重点、优先顺序、主攻方向、推进方式，突出改革问题导向，突出各领域重点改革任务。改革举措要有鲜明指向性，奔着解决最突出的问题去，改革味要浓、成色要足。要充分调动各方面改革积极性，进一步凝聚改革共识，举全党全国之力抓好重大改革任务推进和落实，广泛听取各方面意见和建议，及时总结基层和群众创造的新鲜经验，激励广大党员、干部担当作为，推动形成勇于创新、真抓实干、开拓奋进的浓厚改革氛围。</w:t>
      </w:r>
    </w:p>
    <w:p>
      <w:pPr>
        <w:spacing w:line="360" w:lineRule="exact"/>
        <w:ind w:firstLine="420" w:firstLineChars="200"/>
        <w:rPr>
          <w:rFonts w:ascii="宋体" w:hAnsi="宋体" w:eastAsia="宋体"/>
          <w:szCs w:val="21"/>
        </w:rPr>
      </w:pPr>
      <w:r>
        <w:rPr>
          <w:rFonts w:hint="eastAsia" w:ascii="宋体" w:hAnsi="宋体" w:eastAsia="宋体"/>
          <w:szCs w:val="21"/>
        </w:rPr>
        <w:t>中央全面深化改革委员会委员出席会议，中央和国家机关有关部门负责同志列席会议。</w:t>
      </w:r>
    </w:p>
    <w:p>
      <w:pPr>
        <w:widowControl/>
        <w:jc w:val="center"/>
        <w:rPr>
          <w:rFonts w:hint="eastAsia" w:asciiTheme="majorEastAsia" w:hAnsiTheme="majorEastAsia" w:eastAsiaTheme="majorEastAsia"/>
          <w:b/>
          <w:sz w:val="32"/>
          <w:szCs w:val="32"/>
        </w:rPr>
      </w:pPr>
    </w:p>
    <w:p>
      <w:pPr>
        <w:widowControl/>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学习贯彻习近平新时代中国特色社会主义思想</w:t>
      </w:r>
    </w:p>
    <w:p>
      <w:pPr>
        <w:spacing w:line="4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主题教育总结会议在京召开</w:t>
      </w:r>
    </w:p>
    <w:p>
      <w:pPr>
        <w:spacing w:line="4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会议传达习近平关于巩固拓展主题教育成果的重要讲话</w:t>
      </w:r>
    </w:p>
    <w:p>
      <w:pPr>
        <w:spacing w:line="4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对学习贯彻讲话精神作出部署</w:t>
      </w:r>
    </w:p>
    <w:p>
      <w:pPr>
        <w:spacing w:line="46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蔡奇出席总结会议并讲话</w:t>
      </w:r>
    </w:p>
    <w:p>
      <w:pPr>
        <w:spacing w:line="360" w:lineRule="exact"/>
        <w:ind w:firstLine="420" w:firstLineChars="200"/>
        <w:rPr>
          <w:rFonts w:ascii="宋体" w:hAnsi="宋体" w:eastAsia="宋体"/>
          <w:szCs w:val="21"/>
        </w:rPr>
      </w:pPr>
      <w:r>
        <w:rPr>
          <w:rFonts w:hint="eastAsia" w:ascii="宋体" w:hAnsi="宋体" w:eastAsia="宋体"/>
          <w:szCs w:val="21"/>
        </w:rPr>
        <w:t>学习贯彻习近平新时代中国特色社会主义思想主题教育总结会议4日在京召开。</w:t>
      </w:r>
    </w:p>
    <w:p>
      <w:pPr>
        <w:spacing w:line="360" w:lineRule="exact"/>
        <w:ind w:firstLine="420" w:firstLineChars="200"/>
        <w:rPr>
          <w:rFonts w:ascii="宋体" w:hAnsi="宋体" w:eastAsia="宋体"/>
          <w:szCs w:val="21"/>
        </w:rPr>
      </w:pPr>
      <w:r>
        <w:rPr>
          <w:rFonts w:hint="eastAsia" w:ascii="宋体" w:hAnsi="宋体" w:eastAsia="宋体"/>
          <w:szCs w:val="21"/>
        </w:rPr>
        <w:t>日前，中共中央总书记、国家主席、中央军委主席习近平在主持中央政治局会议审议主题教育总结报告和关于巩固拓展主题教育成果的意见时发表了重要讲话。他指出，主题教育启动以来，全党紧扣“学思想、强党性、重实践、建新功”总要求，聚焦主题主线，明确目标任务，突出以学铸魂、以学增智、以学正风、以学促干，与做好开局之年工作紧密结合，特别是着力解决制约高质量发展问题、群众急难愁盼问题、党的建设突出问题，达到预期目的，取得明显成效。</w:t>
      </w:r>
    </w:p>
    <w:p>
      <w:pPr>
        <w:spacing w:line="360" w:lineRule="exact"/>
        <w:ind w:firstLine="420" w:firstLineChars="200"/>
        <w:rPr>
          <w:rFonts w:ascii="宋体" w:hAnsi="宋体" w:eastAsia="宋体"/>
          <w:szCs w:val="21"/>
        </w:rPr>
      </w:pPr>
      <w:r>
        <w:rPr>
          <w:rFonts w:hint="eastAsia" w:ascii="宋体" w:hAnsi="宋体" w:eastAsia="宋体"/>
          <w:szCs w:val="21"/>
        </w:rPr>
        <w:t>习近平强调，要巩固拓展主题教育成果，抓好意见落实，形成长效机制。要持续加强理论武装，教育引导党员干部通过坚持学习党的创新理论，悟规律、明方向、学方法、增智慧，固本培元、凝心铸魂，进一步打牢党的团结统一的思想基础。要持续推动解决问题，继续抓好整改整治、建章立制，让人民群众切实感受到解决问题的实际成效，让人民群众有获得感。要持续改进作风，落实“四下基层”，坚持和发展新时代“枫桥经验”，走好新时代群众路线，纠治形式主义、官僚主义，切实抓好整治形式主义为基层减负工作。要大兴务实之风、清廉之风、俭朴之风，发扬自我革命精神，在全党组织开展好集中性纪律教育。要持续夯实基层基础，推进以党建引领基层治理，充分发挥基层党组织战斗堡垒作用和党员先锋模范作用，推进基层治理体系和治理能力现代化。要持续抓好落实，树牢正确政绩观，坚持问题导向，实事求是、因地制宜，重实干、做实功、求实效，更好将主题教育成果转化为推动高质量发展的成效。各级党委（党组）要把巩固拓展主题教育成果作为重大政治任务，扛起主体责任，不折不扣抓好落实。</w:t>
      </w:r>
    </w:p>
    <w:p>
      <w:pPr>
        <w:spacing w:line="360" w:lineRule="exact"/>
        <w:ind w:firstLine="420" w:firstLineChars="200"/>
        <w:rPr>
          <w:rFonts w:ascii="宋体" w:hAnsi="宋体" w:eastAsia="宋体"/>
          <w:szCs w:val="21"/>
        </w:rPr>
      </w:pPr>
      <w:r>
        <w:rPr>
          <w:rFonts w:hint="eastAsia" w:ascii="宋体" w:hAnsi="宋体" w:eastAsia="宋体"/>
          <w:szCs w:val="21"/>
        </w:rPr>
        <w:t>会议传达了习近平在中央政治局会议上的重要讲话。</w:t>
      </w:r>
    </w:p>
    <w:p>
      <w:pPr>
        <w:spacing w:line="360" w:lineRule="exact"/>
        <w:ind w:firstLine="420" w:firstLineChars="200"/>
        <w:rPr>
          <w:rFonts w:ascii="宋体" w:hAnsi="宋体" w:eastAsia="宋体"/>
          <w:szCs w:val="21"/>
        </w:rPr>
      </w:pPr>
      <w:r>
        <w:rPr>
          <w:rFonts w:hint="eastAsia" w:ascii="宋体" w:hAnsi="宋体" w:eastAsia="宋体"/>
          <w:szCs w:val="21"/>
        </w:rPr>
        <w:t>中共中央政治局常委、中央学习贯彻习近平新时代中国特色社会主义思想主题教育领导小组组长蔡奇出席会议并讲话。他强调，习近平总书记的重要讲话，充分肯定主题教育取得的明显成效，对巩固拓展主题教育成果提出明确要求。我们要深刻领会，认真贯彻落实。</w:t>
      </w:r>
    </w:p>
    <w:p>
      <w:pPr>
        <w:spacing w:line="360" w:lineRule="exact"/>
        <w:ind w:firstLine="420" w:firstLineChars="200"/>
        <w:rPr>
          <w:rFonts w:ascii="宋体" w:hAnsi="宋体" w:eastAsia="宋体"/>
          <w:szCs w:val="21"/>
        </w:rPr>
      </w:pPr>
      <w:r>
        <w:rPr>
          <w:rFonts w:hint="eastAsia" w:ascii="宋体" w:hAnsi="宋体" w:eastAsia="宋体"/>
          <w:szCs w:val="21"/>
        </w:rPr>
        <w:t>蔡奇指出，这次主题教育之所以能够取得明显成效，根本在于党中央的坚强领导，在于习近平总书记亲自谋划、直接领导、全程指导、示范引领。习近平总书记出席主题教育工作会议并作动员部署，主持召开中央政治局常委会会议、中央政治局会议审议相关文件，围绕主题教育主持中央政治局集体学习和专题民主生活会，并多次实地考察调研，对主题教育提出要求、作出一系列重要论述，为主题教育高质量开展指明了方向、提供了重要遵循。</w:t>
      </w:r>
    </w:p>
    <w:p>
      <w:pPr>
        <w:spacing w:line="360" w:lineRule="exact"/>
        <w:ind w:firstLine="420" w:firstLineChars="200"/>
        <w:rPr>
          <w:rFonts w:ascii="宋体" w:hAnsi="宋体" w:eastAsia="宋体"/>
          <w:szCs w:val="21"/>
        </w:rPr>
      </w:pPr>
      <w:r>
        <w:rPr>
          <w:rFonts w:hint="eastAsia" w:ascii="宋体" w:hAnsi="宋体" w:eastAsia="宋体"/>
          <w:szCs w:val="21"/>
        </w:rPr>
        <w:t>蔡奇强调，这次主题教育为新时代开展党内集中教育积累了新经验，主要包括：坚持把理论学习贯穿始终、突出问题导向、服务中心任务、力戒形式主义、以上率下示范引领等，要注意总结好、运用好。</w:t>
      </w:r>
    </w:p>
    <w:p>
      <w:pPr>
        <w:spacing w:line="360" w:lineRule="exact"/>
        <w:ind w:firstLine="420" w:firstLineChars="200"/>
        <w:rPr>
          <w:rFonts w:ascii="宋体" w:hAnsi="宋体" w:eastAsia="宋体"/>
          <w:szCs w:val="21"/>
        </w:rPr>
      </w:pPr>
      <w:r>
        <w:rPr>
          <w:rFonts w:hint="eastAsia" w:ascii="宋体" w:hAnsi="宋体" w:eastAsia="宋体"/>
          <w:szCs w:val="21"/>
        </w:rPr>
        <w:t>蔡奇指出，要不断巩固拓展主题教育成果，坚定不移全面从严治党，全面推进党的自我净化、自我完善、自我革新、自我提高。要夯实全党团结统一的思想基础，坚持不懈抓好党的创新理论武装，推动广大党员、干部真正把马克思主义看家本领学到手。要激发全党创造活力，把全党的智慧和力量凝聚到新时代新征程党的中心任务上来。要走好新时代群众路线，运用好“四下基层”经验，把我们党密切联系群众的优良作风发扬光大。要严明党的纪律，在全党开展集中性纪律教育，推动广大党员、干部自觉把铁的纪律转化为日常习惯和行动准绳。要提高制度治党、依规治党水平。要把学习贯彻习近平新时代中国特色社会主义思想不断引向深入，为以中国式现代化全面推进强国建设、民族复兴伟业而不懈奋斗。</w:t>
      </w:r>
    </w:p>
    <w:p>
      <w:pPr>
        <w:spacing w:line="360" w:lineRule="exact"/>
        <w:ind w:firstLine="420" w:firstLineChars="200"/>
        <w:rPr>
          <w:rFonts w:ascii="宋体" w:hAnsi="宋体" w:eastAsia="宋体"/>
          <w:szCs w:val="21"/>
        </w:rPr>
      </w:pPr>
      <w:r>
        <w:rPr>
          <w:rFonts w:hint="eastAsia" w:ascii="宋体" w:hAnsi="宋体" w:eastAsia="宋体"/>
          <w:szCs w:val="21"/>
        </w:rPr>
        <w:t>李干杰主持会议，李书磊、姜信治和苗华出席会议。中央学习贯彻习近平新时代中国特色社会主义思想主题教育领导小组成员及办公室负责同志，各省区市和副省级城市、新疆生产建设兵团党委组织部部长，中央和国家机关各部门、各人民团体，中央管理的金融机构、部分企业和高校，中央军委机关有关部门负责同志，中央巡回指导组和省级巡回督导组组长、副组长等参加会议。会议以电视电话会议形式召开，各省区市和新疆生产建设兵团设分会场。</w:t>
      </w:r>
    </w:p>
    <w:p>
      <w:pPr>
        <w:spacing w:line="360" w:lineRule="exact"/>
        <w:ind w:firstLine="420" w:firstLineChars="200"/>
        <w:rPr>
          <w:rFonts w:ascii="宋体" w:hAnsi="宋体" w:eastAsia="宋体"/>
          <w:szCs w:val="21"/>
        </w:rPr>
      </w:pPr>
      <w:r>
        <w:rPr>
          <w:rFonts w:hint="eastAsia" w:ascii="宋体" w:hAnsi="宋体" w:eastAsia="宋体"/>
          <w:szCs w:val="21"/>
        </w:rPr>
        <w:t>学习贯彻习近平新时代中国特色社会主义思想主题教育从去年</w:t>
      </w:r>
      <w:r>
        <w:rPr>
          <w:rFonts w:ascii="宋体" w:hAnsi="宋体" w:eastAsia="宋体"/>
          <w:szCs w:val="21"/>
        </w:rPr>
        <w:t>4</w:t>
      </w:r>
      <w:r>
        <w:rPr>
          <w:rFonts w:hint="eastAsia" w:ascii="宋体" w:hAnsi="宋体" w:eastAsia="宋体"/>
          <w:szCs w:val="21"/>
        </w:rPr>
        <w:t>月开始，自上而下分两批进行，目前已基本结束。</w:t>
      </w:r>
    </w:p>
    <w:p>
      <w:pPr>
        <w:widowControl/>
        <w:jc w:val="left"/>
      </w:pPr>
      <w:r>
        <w:br w:type="page"/>
      </w:r>
    </w:p>
    <w:p>
      <w:pPr>
        <w:rPr>
          <w:rFonts w:hint="eastAsia"/>
        </w:rPr>
      </w:pPr>
    </w:p>
    <w:p>
      <w:pPr>
        <w:jc w:val="center"/>
        <w:rPr>
          <w:rFonts w:hint="eastAsia"/>
          <w:sz w:val="44"/>
          <w:szCs w:val="44"/>
        </w:rPr>
      </w:pPr>
      <w:r>
        <w:rPr>
          <w:rFonts w:hint="eastAsia"/>
          <w:sz w:val="44"/>
          <w:szCs w:val="44"/>
        </w:rPr>
        <w:t>习近平总书记关于师德师风的重要论述摘编</w:t>
      </w:r>
    </w:p>
    <w:p>
      <w:pPr>
        <w:spacing w:line="360" w:lineRule="exact"/>
        <w:ind w:firstLine="420" w:firstLineChars="200"/>
        <w:rPr>
          <w:rFonts w:hint="eastAsia" w:ascii="宋体" w:hAnsi="宋体" w:eastAsia="宋体"/>
          <w:szCs w:val="21"/>
        </w:rPr>
      </w:pPr>
      <w:r>
        <w:rPr>
          <w:rFonts w:hint="eastAsia" w:ascii="宋体" w:hAnsi="宋体" w:eastAsia="宋体"/>
          <w:szCs w:val="21"/>
        </w:rPr>
        <w:t>长期以来，我国广大教师认真贯彻党的教育方针，默默耕耘、无私奉献，用爱心、知识、智慧点亮学生心灵，培养了一批又一批优秀人才，为我国教育事业发展、为国家发展和民族振兴作出了突出贡献。</w:t>
      </w:r>
    </w:p>
    <w:p>
      <w:pPr>
        <w:spacing w:line="360" w:lineRule="exact"/>
        <w:ind w:firstLine="420" w:firstLineChars="200"/>
        <w:rPr>
          <w:rFonts w:hint="eastAsia" w:ascii="宋体" w:hAnsi="宋体" w:eastAsia="宋体"/>
          <w:szCs w:val="21"/>
        </w:rPr>
      </w:pPr>
      <w:r>
        <w:rPr>
          <w:rFonts w:hint="eastAsia" w:ascii="宋体" w:hAnsi="宋体" w:eastAsia="宋体"/>
          <w:szCs w:val="21"/>
        </w:rPr>
        <w:t>百年大计，教育为本。教师是立教之本、兴教之源，承担着让每个孩子健康成长、办好人民满意教育的重任。希望全国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spacing w:line="360" w:lineRule="exact"/>
        <w:ind w:firstLine="420" w:firstLineChars="200"/>
        <w:rPr>
          <w:rFonts w:hint="eastAsia" w:ascii="宋体" w:hAnsi="宋体" w:eastAsia="宋体"/>
          <w:szCs w:val="21"/>
        </w:rPr>
      </w:pPr>
      <w:r>
        <w:rPr>
          <w:rFonts w:hint="eastAsia" w:ascii="宋体" w:hAnsi="宋体" w:eastAsia="宋体"/>
          <w:szCs w:val="21"/>
        </w:rPr>
        <w:t>各级党委和政府要把加强教师队伍建设作为教育事业发展最重要的基础工作来抓，提升教师素质，改善教师待遇，关心教师健康，维护教师权益，充分信任、紧紧依靠广大教师，支持优秀人才长期从教、终身从教。</w:t>
      </w:r>
    </w:p>
    <w:p>
      <w:pPr>
        <w:spacing w:line="360" w:lineRule="exact"/>
        <w:ind w:firstLine="420" w:firstLineChars="200"/>
        <w:rPr>
          <w:rFonts w:hint="eastAsia" w:ascii="宋体" w:hAnsi="宋体" w:eastAsia="宋体"/>
          <w:szCs w:val="21"/>
        </w:rPr>
      </w:pPr>
      <w:r>
        <w:rPr>
          <w:rFonts w:hint="eastAsia" w:ascii="宋体" w:hAnsi="宋体" w:eastAsia="宋体"/>
          <w:szCs w:val="21"/>
        </w:rPr>
        <w:t>全社会要大力弘扬尊师重教的良好风尚，使教师成为最受社会尊重的职业。</w:t>
      </w:r>
    </w:p>
    <w:p>
      <w:pPr>
        <w:spacing w:line="360" w:lineRule="exact"/>
        <w:ind w:firstLine="420" w:firstLineChars="200"/>
        <w:rPr>
          <w:rFonts w:hint="eastAsia" w:ascii="宋体" w:hAnsi="宋体" w:eastAsia="宋体"/>
          <w:szCs w:val="21"/>
        </w:rPr>
      </w:pPr>
      <w:r>
        <w:rPr>
          <w:rFonts w:hint="eastAsia" w:ascii="宋体" w:hAnsi="宋体" w:eastAsia="宋体"/>
          <w:szCs w:val="21"/>
        </w:rPr>
        <w:t>祝全国广大教师身体健康、工作顺利、生活幸福！</w:t>
      </w:r>
    </w:p>
    <w:p>
      <w:pPr>
        <w:spacing w:line="360" w:lineRule="exact"/>
        <w:ind w:firstLine="420" w:firstLineChars="200"/>
        <w:rPr>
          <w:rFonts w:hint="eastAsia" w:ascii="宋体" w:hAnsi="宋体" w:eastAsia="宋体"/>
          <w:szCs w:val="21"/>
        </w:rPr>
      </w:pPr>
      <w:r>
        <w:rPr>
          <w:rFonts w:hint="eastAsia" w:ascii="宋体" w:hAnsi="宋体" w:eastAsia="宋体"/>
          <w:szCs w:val="21"/>
        </w:rPr>
        <w:t>致全国广大教师的慰问信（2013年9月9日），《人民日报》2013年9月10日</w:t>
      </w:r>
    </w:p>
    <w:p>
      <w:pPr>
        <w:spacing w:line="360" w:lineRule="exact"/>
        <w:ind w:firstLine="420" w:firstLineChars="200"/>
        <w:rPr>
          <w:rFonts w:ascii="宋体" w:hAnsi="宋体" w:eastAsia="宋体"/>
          <w:szCs w:val="21"/>
        </w:rPr>
      </w:pPr>
    </w:p>
    <w:p>
      <w:pPr>
        <w:spacing w:line="360" w:lineRule="exact"/>
        <w:ind w:firstLine="420" w:firstLineChars="200"/>
        <w:rPr>
          <w:rFonts w:hint="eastAsia" w:ascii="宋体" w:hAnsi="宋体" w:eastAsia="宋体"/>
          <w:szCs w:val="21"/>
        </w:rPr>
      </w:pPr>
      <w:r>
        <w:rPr>
          <w:rFonts w:hint="eastAsia" w:ascii="宋体" w:hAnsi="宋体" w:eastAsia="宋体"/>
          <w:szCs w:val="21"/>
        </w:rPr>
        <w:t>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崇智尚学的优良传统，正所谓“国将兴，必贵师而重傅；贵师而重傅，则法度存”。在古代，孔子被推崇为“大成至圣先师”，被誉为“万世师表”。在中华民族5000多年文明发展史上，英雄辈出，大师荟萃，都与一代又一代教师的辛勤耕耘是分不开的。</w:t>
      </w:r>
    </w:p>
    <w:p>
      <w:pPr>
        <w:spacing w:line="360" w:lineRule="exact"/>
        <w:ind w:firstLine="420" w:firstLineChars="200"/>
        <w:rPr>
          <w:rFonts w:hint="eastAsia" w:ascii="宋体" w:hAnsi="宋体" w:eastAsia="宋体"/>
          <w:szCs w:val="21"/>
        </w:rPr>
      </w:pPr>
      <w:r>
        <w:rPr>
          <w:rFonts w:hint="eastAsia" w:ascii="宋体" w:hAnsi="宋体" w:eastAsia="宋体"/>
          <w:szCs w:val="21"/>
        </w:rPr>
        <w:t>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作出了巨大贡献，赢得了全社会广泛赞誉和普遍尊重。</w:t>
      </w:r>
    </w:p>
    <w:p>
      <w:pPr>
        <w:spacing w:line="360" w:lineRule="exact"/>
        <w:ind w:firstLine="420" w:firstLineChars="200"/>
        <w:rPr>
          <w:rFonts w:hint="eastAsia" w:ascii="宋体" w:hAnsi="宋体" w:eastAsia="宋体"/>
          <w:szCs w:val="21"/>
        </w:rPr>
      </w:pPr>
      <w:r>
        <w:rPr>
          <w:rFonts w:hint="eastAsia" w:ascii="宋体" w:hAnsi="宋体" w:eastAsia="宋体"/>
          <w:szCs w:val="21"/>
        </w:rPr>
        <w:t>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作出更大贡献!</w:t>
      </w:r>
    </w:p>
    <w:p>
      <w:pPr>
        <w:spacing w:line="360" w:lineRule="exact"/>
        <w:ind w:firstLine="420" w:firstLineChars="200"/>
        <w:rPr>
          <w:rFonts w:hint="eastAsia" w:ascii="宋体" w:hAnsi="宋体" w:eastAsia="宋体"/>
          <w:szCs w:val="21"/>
        </w:rPr>
      </w:pPr>
      <w:r>
        <w:rPr>
          <w:rFonts w:hint="eastAsia" w:ascii="宋体" w:hAnsi="宋体" w:eastAsia="宋体"/>
          <w:szCs w:val="21"/>
        </w:rPr>
        <w:t>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pPr>
        <w:spacing w:line="360" w:lineRule="exact"/>
        <w:ind w:firstLine="420" w:firstLineChars="200"/>
        <w:rPr>
          <w:rFonts w:hint="eastAsia" w:ascii="宋体" w:hAnsi="宋体" w:eastAsia="宋体"/>
          <w:szCs w:val="21"/>
        </w:rPr>
      </w:pPr>
      <w:r>
        <w:rPr>
          <w:rFonts w:hint="eastAsia" w:ascii="宋体" w:hAnsi="宋体" w:eastAsia="宋体"/>
          <w:szCs w:val="21"/>
        </w:rPr>
        <w:t>那么，怎样才能成为好老师呢?今天，我想就这个问题同大家做个交流。</w:t>
      </w:r>
    </w:p>
    <w:p>
      <w:pPr>
        <w:spacing w:line="360" w:lineRule="exact"/>
        <w:ind w:firstLine="420" w:firstLineChars="200"/>
        <w:rPr>
          <w:rFonts w:hint="eastAsia" w:ascii="宋体" w:hAnsi="宋体" w:eastAsia="宋体"/>
          <w:szCs w:val="21"/>
        </w:rPr>
      </w:pPr>
      <w:r>
        <w:rPr>
          <w:rFonts w:hint="eastAsia" w:ascii="宋体" w:hAnsi="宋体" w:eastAsia="宋体"/>
          <w:szCs w:val="21"/>
        </w:rPr>
        <w:t>每个人心目中都有自己好老师的形象。做好老师，是每一个老师应该认真思考和探索的问题，也是每一个老师的理想和追求。我想，好老师没有统一的模式，可以各有千秋、各显身手，但有一些共同的、必不可少的特质。</w:t>
      </w:r>
    </w:p>
    <w:p>
      <w:pPr>
        <w:spacing w:line="360" w:lineRule="exact"/>
        <w:ind w:firstLine="420" w:firstLineChars="200"/>
        <w:rPr>
          <w:rFonts w:hint="eastAsia" w:ascii="宋体" w:hAnsi="宋体" w:eastAsia="宋体"/>
          <w:szCs w:val="21"/>
        </w:rPr>
      </w:pPr>
      <w:r>
        <w:rPr>
          <w:rFonts w:hint="eastAsia" w:ascii="宋体" w:hAnsi="宋体" w:eastAsia="宋体"/>
          <w:szCs w:val="21"/>
        </w:rPr>
        <w:t>第一，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pPr>
        <w:spacing w:line="360" w:lineRule="exact"/>
        <w:ind w:firstLine="420" w:firstLineChars="200"/>
        <w:rPr>
          <w:rFonts w:hint="eastAsia" w:ascii="宋体" w:hAnsi="宋体" w:eastAsia="宋体"/>
          <w:szCs w:val="21"/>
        </w:rPr>
      </w:pPr>
      <w:r>
        <w:rPr>
          <w:rFonts w:hint="eastAsia" w:ascii="宋体" w:hAnsi="宋体" w:eastAsia="宋体"/>
          <w:szCs w:val="21"/>
        </w:rPr>
        <w:t>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pPr>
        <w:spacing w:line="360" w:lineRule="exact"/>
        <w:ind w:firstLine="420" w:firstLineChars="200"/>
        <w:rPr>
          <w:rFonts w:hint="eastAsia" w:ascii="宋体" w:hAnsi="宋体" w:eastAsia="宋体"/>
          <w:szCs w:val="21"/>
        </w:rPr>
      </w:pPr>
      <w:r>
        <w:rPr>
          <w:rFonts w:hint="eastAsia" w:ascii="宋体" w:hAnsi="宋体" w:eastAsia="宋体"/>
          <w:szCs w:val="21"/>
        </w:rPr>
        <w:t>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pPr>
        <w:spacing w:line="360" w:lineRule="exact"/>
        <w:ind w:firstLine="420" w:firstLineChars="200"/>
        <w:rPr>
          <w:rFonts w:hint="eastAsia" w:ascii="宋体" w:hAnsi="宋体" w:eastAsia="宋体"/>
          <w:szCs w:val="21"/>
        </w:rPr>
      </w:pPr>
      <w:r>
        <w:rPr>
          <w:rFonts w:hint="eastAsia" w:ascii="宋体" w:hAnsi="宋体" w:eastAsia="宋体"/>
          <w:szCs w:val="21"/>
        </w:rPr>
        <w:t>第二，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pPr>
        <w:spacing w:line="360" w:lineRule="exact"/>
        <w:ind w:firstLine="420" w:firstLineChars="200"/>
        <w:rPr>
          <w:rFonts w:hint="eastAsia" w:ascii="宋体" w:hAnsi="宋体" w:eastAsia="宋体"/>
          <w:szCs w:val="21"/>
        </w:rPr>
      </w:pPr>
      <w:r>
        <w:rPr>
          <w:rFonts w:hint="eastAsia" w:ascii="宋体" w:hAnsi="宋体" w:eastAsia="宋体"/>
          <w:szCs w:val="21"/>
        </w:rPr>
        <w:t xml:space="preserve"> “师者，人之模范也。”教师的职业特性决定了教师必须是道德高尚的人群。合格的老师首先应该是道德上的合格者，好老师首先应该是以德施教、以德立身的楷模。师者为师亦为范，学高为师，德高为范。老师是学生道德修养的镜子。好老师应该取法乎上、见贤思齐，不断提高道德修养，提升人格品质，并把正确的道德观传授给学生。</w:t>
      </w:r>
    </w:p>
    <w:p>
      <w:pPr>
        <w:spacing w:line="360" w:lineRule="exact"/>
        <w:ind w:firstLine="420" w:firstLineChars="200"/>
        <w:rPr>
          <w:rFonts w:hint="eastAsia" w:ascii="宋体" w:hAnsi="宋体" w:eastAsia="宋体"/>
          <w:szCs w:val="21"/>
        </w:rPr>
      </w:pPr>
      <w:r>
        <w:rPr>
          <w:rFonts w:hint="eastAsia" w:ascii="宋体" w:hAnsi="宋体" w:eastAsia="宋体"/>
          <w:szCs w:val="21"/>
        </w:rPr>
        <w:t>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pPr>
        <w:spacing w:line="360" w:lineRule="exact"/>
        <w:ind w:firstLine="420" w:firstLineChars="200"/>
        <w:rPr>
          <w:rFonts w:hint="eastAsia" w:ascii="宋体" w:hAnsi="宋体" w:eastAsia="宋体"/>
          <w:szCs w:val="21"/>
        </w:rPr>
      </w:pPr>
      <w:r>
        <w:rPr>
          <w:rFonts w:hint="eastAsia" w:ascii="宋体" w:hAnsi="宋体" w:eastAsia="宋体"/>
          <w:szCs w:val="21"/>
        </w:rPr>
        <w:t>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pPr>
        <w:spacing w:line="360" w:lineRule="exact"/>
        <w:ind w:firstLine="420" w:firstLineChars="200"/>
        <w:rPr>
          <w:rFonts w:hint="eastAsia" w:ascii="宋体" w:hAnsi="宋体" w:eastAsia="宋体"/>
          <w:szCs w:val="21"/>
        </w:rPr>
      </w:pPr>
      <w:r>
        <w:rPr>
          <w:rFonts w:hint="eastAsia" w:ascii="宋体" w:hAnsi="宋体" w:eastAsia="宋体"/>
          <w:szCs w:val="21"/>
        </w:rPr>
        <w:t>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pPr>
        <w:spacing w:line="360" w:lineRule="exact"/>
        <w:ind w:firstLine="420" w:firstLineChars="200"/>
        <w:rPr>
          <w:rFonts w:hint="eastAsia" w:ascii="宋体" w:hAnsi="宋体" w:eastAsia="宋体"/>
          <w:szCs w:val="21"/>
        </w:rPr>
      </w:pPr>
      <w:r>
        <w:rPr>
          <w:rFonts w:hint="eastAsia" w:ascii="宋体" w:hAnsi="宋体" w:eastAsia="宋体"/>
          <w:szCs w:val="21"/>
        </w:rPr>
        <w:t>第三，做好老师，要有扎实学识。老师自古就被称为“智者”。俗话说，前人强不如后人强，家庭如此，国家、民族更是如此。只有我们的孩子们学好知识了、学好本领了、懂得更多了，他们才能更强，我们的国家、民族才能更强。</w:t>
      </w:r>
    </w:p>
    <w:p>
      <w:pPr>
        <w:spacing w:line="360" w:lineRule="exact"/>
        <w:ind w:firstLine="420" w:firstLineChars="200"/>
        <w:rPr>
          <w:rFonts w:hint="eastAsia" w:ascii="宋体" w:hAnsi="宋体" w:eastAsia="宋体"/>
          <w:szCs w:val="21"/>
        </w:rPr>
      </w:pPr>
      <w:r>
        <w:rPr>
          <w:rFonts w:hint="eastAsia" w:ascii="宋体" w:hAnsi="宋体" w:eastAsia="宋体"/>
          <w:szCs w:val="21"/>
        </w:rPr>
        <w:t>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pPr>
        <w:spacing w:line="360" w:lineRule="exact"/>
        <w:ind w:firstLine="420" w:firstLineChars="200"/>
        <w:rPr>
          <w:rFonts w:hint="eastAsia" w:ascii="宋体" w:hAnsi="宋体" w:eastAsia="宋体"/>
          <w:szCs w:val="21"/>
        </w:rPr>
      </w:pPr>
      <w:r>
        <w:rPr>
          <w:rFonts w:hint="eastAsia" w:ascii="宋体" w:hAnsi="宋体" w:eastAsia="宋体"/>
          <w:szCs w:val="21"/>
        </w:rPr>
        <w:t>国外有教育家说过：“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pPr>
        <w:spacing w:line="360" w:lineRule="exact"/>
        <w:ind w:firstLine="420" w:firstLineChars="200"/>
        <w:rPr>
          <w:rFonts w:hint="eastAsia" w:ascii="宋体" w:hAnsi="宋体" w:eastAsia="宋体"/>
          <w:szCs w:val="21"/>
        </w:rPr>
      </w:pPr>
      <w:r>
        <w:rPr>
          <w:rFonts w:hint="eastAsia" w:ascii="宋体" w:hAnsi="宋体" w:eastAsia="宋体"/>
          <w:szCs w:val="21"/>
        </w:rPr>
        <w:t>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pPr>
        <w:spacing w:line="360" w:lineRule="exact"/>
        <w:ind w:firstLine="420" w:firstLineChars="200"/>
        <w:rPr>
          <w:rFonts w:hint="eastAsia" w:ascii="宋体" w:hAnsi="宋体" w:eastAsia="宋体"/>
          <w:szCs w:val="21"/>
        </w:rPr>
      </w:pPr>
      <w:r>
        <w:rPr>
          <w:rFonts w:hint="eastAsia" w:ascii="宋体" w:hAnsi="宋体" w:eastAsia="宋体"/>
          <w:szCs w:val="21"/>
        </w:rPr>
        <w:t>第四，做好老师，要有仁爱之心。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生美丽的心灵之花。老师的爱，既包括爱岗位、爱学生，也包括爱一切美好的事物。</w:t>
      </w:r>
    </w:p>
    <w:p>
      <w:pPr>
        <w:spacing w:line="360" w:lineRule="exact"/>
        <w:ind w:firstLine="420" w:firstLineChars="200"/>
        <w:rPr>
          <w:rFonts w:hint="eastAsia" w:ascii="宋体" w:hAnsi="宋体" w:eastAsia="宋体"/>
          <w:szCs w:val="21"/>
        </w:rPr>
      </w:pPr>
      <w:r>
        <w:rPr>
          <w:rFonts w:hint="eastAsia" w:ascii="宋体" w:hAnsi="宋体" w:eastAsia="宋体"/>
          <w:szCs w:val="21"/>
        </w:rPr>
        <w:t>有人说，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pPr>
        <w:spacing w:line="360" w:lineRule="exact"/>
        <w:ind w:firstLine="420" w:firstLineChars="200"/>
        <w:rPr>
          <w:rFonts w:hint="eastAsia" w:ascii="宋体" w:hAnsi="宋体" w:eastAsia="宋体"/>
          <w:szCs w:val="21"/>
        </w:rPr>
      </w:pPr>
      <w:r>
        <w:rPr>
          <w:rFonts w:hint="eastAsia" w:ascii="宋体" w:hAnsi="宋体" w:eastAsia="宋体"/>
          <w:szCs w:val="21"/>
        </w:rPr>
        <w:t>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pPr>
        <w:spacing w:line="360" w:lineRule="exact"/>
        <w:ind w:firstLine="420" w:firstLineChars="200"/>
        <w:rPr>
          <w:rFonts w:hint="eastAsia" w:ascii="宋体" w:hAnsi="宋体" w:eastAsia="宋体"/>
          <w:szCs w:val="21"/>
        </w:rPr>
      </w:pPr>
      <w:r>
        <w:rPr>
          <w:rFonts w:hint="eastAsia" w:ascii="宋体" w:hAnsi="宋体" w:eastAsia="宋体"/>
          <w:szCs w:val="21"/>
        </w:rPr>
        <w:t>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懂得既尊重学生，使学生充满自信、昂首挺胸，又通过尊重学生的言传身教教育学生尊重他人。</w:t>
      </w:r>
    </w:p>
    <w:p>
      <w:pPr>
        <w:spacing w:line="360" w:lineRule="exact"/>
        <w:ind w:firstLine="420" w:firstLineChars="200"/>
        <w:rPr>
          <w:rFonts w:hint="eastAsia" w:ascii="宋体" w:hAnsi="宋体" w:eastAsia="宋体"/>
          <w:szCs w:val="21"/>
        </w:rPr>
      </w:pPr>
      <w:r>
        <w:rPr>
          <w:rFonts w:hint="eastAsia" w:ascii="宋体" w:hAnsi="宋体" w:eastAsia="宋体"/>
          <w:szCs w:val="21"/>
        </w:rPr>
        <w:t>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pPr>
        <w:spacing w:line="360" w:lineRule="exact"/>
        <w:ind w:firstLine="420" w:firstLineChars="200"/>
        <w:rPr>
          <w:rFonts w:hint="eastAsia" w:ascii="宋体" w:hAnsi="宋体" w:eastAsia="宋体"/>
          <w:szCs w:val="21"/>
        </w:rPr>
      </w:pPr>
      <w:r>
        <w:rPr>
          <w:rFonts w:hint="eastAsia" w:ascii="宋体" w:hAnsi="宋体" w:eastAsia="宋体"/>
          <w:szCs w:val="21"/>
        </w:rPr>
        <w:t>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pPr>
        <w:spacing w:line="360" w:lineRule="exact"/>
        <w:ind w:firstLine="420" w:firstLineChars="200"/>
        <w:rPr>
          <w:rFonts w:hint="eastAsia" w:ascii="宋体" w:hAnsi="宋体" w:eastAsia="宋体"/>
          <w:szCs w:val="21"/>
        </w:rPr>
      </w:pPr>
      <w:r>
        <w:rPr>
          <w:rFonts w:hint="eastAsia" w:ascii="宋体" w:hAnsi="宋体" w:eastAsia="宋体"/>
          <w:szCs w:val="21"/>
        </w:rPr>
        <w:t>好老师不是天生的，而是在教学管理实践中、在教育改革发展中锻炼成长起来的。衷心祝愿每个教师都能成为符合党和人民要求、学生喜欢和敬佩的好老师，希望每个孩子都能遇到好老师。</w:t>
      </w:r>
    </w:p>
    <w:p>
      <w:pPr>
        <w:spacing w:line="360" w:lineRule="exact"/>
        <w:ind w:firstLine="420" w:firstLineChars="200"/>
        <w:rPr>
          <w:rFonts w:hint="eastAsia" w:ascii="宋体" w:hAnsi="宋体" w:eastAsia="宋体"/>
          <w:szCs w:val="21"/>
        </w:rPr>
      </w:pPr>
      <w:r>
        <w:rPr>
          <w:rFonts w:hint="eastAsia" w:ascii="宋体" w:hAnsi="宋体" w:eastAsia="宋体"/>
          <w:szCs w:val="21"/>
        </w:rPr>
        <w:t>我国人口多、国土广、地区差异大，有2.6亿学生和1400万教师，搞好教育事业任务艰巨。党和政府高度重视教育，2012年以来我国财政性教育经费支出占当年国内生产总值比例达到4%，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战略位置，继续大力推动教育改革发展，使我国教育越办越好、越办越强。</w:t>
      </w:r>
    </w:p>
    <w:p>
      <w:pPr>
        <w:spacing w:line="360" w:lineRule="exact"/>
        <w:ind w:firstLine="420" w:firstLineChars="200"/>
        <w:rPr>
          <w:rFonts w:hint="eastAsia" w:ascii="宋体" w:hAnsi="宋体" w:eastAsia="宋体"/>
          <w:szCs w:val="21"/>
        </w:rPr>
      </w:pPr>
      <w:r>
        <w:rPr>
          <w:rFonts w:hint="eastAsia" w:ascii="宋体" w:hAnsi="宋体" w:eastAsia="宋体"/>
          <w:szCs w:val="21"/>
        </w:rPr>
        <w:t>百年大计，教育为本。教育大计，教师为本。努力培养造就一大批一流教师，不断提高教师队伍整体素质，是当前和今后一段时间我国教育事业发展的紧迫任务。</w:t>
      </w:r>
    </w:p>
    <w:p>
      <w:pPr>
        <w:spacing w:line="360" w:lineRule="exact"/>
        <w:ind w:firstLine="420" w:firstLineChars="200"/>
        <w:rPr>
          <w:rFonts w:hint="eastAsia" w:ascii="宋体" w:hAnsi="宋体" w:eastAsia="宋体"/>
          <w:szCs w:val="21"/>
        </w:rPr>
      </w:pPr>
      <w:r>
        <w:rPr>
          <w:rFonts w:hint="eastAsia" w:ascii="宋体" w:hAnsi="宋体" w:eastAsia="宋体"/>
          <w:szCs w:val="21"/>
        </w:rPr>
        <w:t>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pPr>
        <w:spacing w:line="360" w:lineRule="exact"/>
        <w:ind w:firstLine="420" w:firstLineChars="200"/>
        <w:rPr>
          <w:rFonts w:hint="eastAsia" w:ascii="宋体" w:hAnsi="宋体" w:eastAsia="宋体"/>
          <w:szCs w:val="21"/>
        </w:rPr>
      </w:pPr>
      <w:r>
        <w:rPr>
          <w:rFonts w:hint="eastAsia" w:ascii="宋体" w:hAnsi="宋体" w:eastAsia="宋体"/>
          <w:szCs w:val="21"/>
        </w:rPr>
        <w:t>这些年，媒体报道了个别老师道德败坏、贪赃枉法的事，对这些害群之马要清除出教师队伍，并依法进行惩处，对侵害学生的行为必须零容忍。</w:t>
      </w:r>
    </w:p>
    <w:p>
      <w:pPr>
        <w:spacing w:line="360" w:lineRule="exact"/>
        <w:ind w:firstLine="420" w:firstLineChars="200"/>
        <w:rPr>
          <w:rFonts w:hint="eastAsia" w:ascii="宋体" w:hAnsi="宋体" w:eastAsia="宋体"/>
          <w:szCs w:val="21"/>
        </w:rPr>
      </w:pPr>
      <w:r>
        <w:rPr>
          <w:rFonts w:hint="eastAsia" w:ascii="宋体" w:hAnsi="宋体" w:eastAsia="宋体"/>
          <w:szCs w:val="21"/>
        </w:rPr>
        <w:t xml:space="preserve"> “三寸粉笔，三尺讲台系国运；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p>
      <w:pPr>
        <w:spacing w:line="360" w:lineRule="exact"/>
        <w:ind w:firstLine="420" w:firstLineChars="200"/>
        <w:rPr>
          <w:rFonts w:hint="eastAsia" w:ascii="宋体" w:hAnsi="宋体" w:eastAsia="宋体"/>
          <w:szCs w:val="21"/>
        </w:rPr>
      </w:pPr>
      <w:r>
        <w:rPr>
          <w:rFonts w:hint="eastAsia" w:ascii="宋体" w:hAnsi="宋体" w:eastAsia="宋体"/>
          <w:szCs w:val="21"/>
        </w:rPr>
        <w:t>在同北京师范大学师生代表座谈时的讲话（2014年9月9日），《人民日报》2014年9月10日</w:t>
      </w:r>
    </w:p>
    <w:p>
      <w:pPr>
        <w:spacing w:line="360" w:lineRule="exact"/>
        <w:ind w:firstLine="420" w:firstLineChars="200"/>
        <w:rPr>
          <w:rFonts w:ascii="宋体" w:hAnsi="宋体" w:eastAsia="宋体"/>
          <w:szCs w:val="21"/>
        </w:rPr>
      </w:pPr>
    </w:p>
    <w:p>
      <w:pPr>
        <w:spacing w:line="360" w:lineRule="exact"/>
        <w:ind w:firstLine="420" w:firstLineChars="200"/>
        <w:rPr>
          <w:rFonts w:hint="eastAsia" w:ascii="宋体" w:hAnsi="宋体" w:eastAsia="宋体"/>
          <w:szCs w:val="21"/>
        </w:rPr>
      </w:pPr>
      <w:r>
        <w:rPr>
          <w:rFonts w:hint="eastAsia" w:ascii="宋体" w:hAnsi="宋体" w:eastAsia="宋体"/>
          <w:szCs w:val="21"/>
        </w:rPr>
        <w:t>发展教育事业，广大教师责任重大、使命光荣。希望你们牢记使命、不忘初衷，扎根西部、服务学生，努力做教育改革的奋进者、教育扶贫的先行者、学生成长的引导者，为贫困地区教育事业发展、为祖国下一代健康成长继续作出自己的贡献。</w:t>
      </w:r>
    </w:p>
    <w:p>
      <w:pPr>
        <w:spacing w:line="360" w:lineRule="exact"/>
        <w:ind w:firstLine="420" w:firstLineChars="200"/>
        <w:rPr>
          <w:rFonts w:hint="eastAsia" w:ascii="宋体" w:hAnsi="宋体" w:eastAsia="宋体"/>
          <w:szCs w:val="21"/>
        </w:rPr>
      </w:pPr>
      <w:r>
        <w:rPr>
          <w:rFonts w:hint="eastAsia" w:ascii="宋体" w:hAnsi="宋体" w:eastAsia="宋体"/>
          <w:szCs w:val="21"/>
        </w:rPr>
        <w:t>给“国培计划（2014）”北京师范大学贵州研修班参训教师的回信（2015年9月9日），《人民日报》2015年9月10日</w:t>
      </w:r>
    </w:p>
    <w:p>
      <w:pPr>
        <w:spacing w:line="360" w:lineRule="exact"/>
        <w:ind w:firstLine="420" w:firstLineChars="200"/>
        <w:rPr>
          <w:rFonts w:ascii="宋体" w:hAnsi="宋体" w:eastAsia="宋体"/>
          <w:szCs w:val="21"/>
        </w:rPr>
      </w:pPr>
    </w:p>
    <w:p>
      <w:pPr>
        <w:spacing w:line="360" w:lineRule="exact"/>
        <w:ind w:firstLine="420" w:firstLineChars="200"/>
        <w:rPr>
          <w:rFonts w:hint="eastAsia" w:ascii="宋体" w:hAnsi="宋体" w:eastAsia="宋体"/>
          <w:szCs w:val="21"/>
        </w:rPr>
      </w:pPr>
      <w:r>
        <w:rPr>
          <w:rFonts w:hint="eastAsia" w:ascii="宋体" w:hAnsi="宋体" w:eastAsia="宋体"/>
          <w:szCs w:val="21"/>
        </w:rPr>
        <w:t>李保国同志35年如一日，坚持全心全意为人民服务的宗旨，长期奋战在扶贫攻坚和科技创新第一线，把毕生精力投入到山区生态建设和科技富民事业之中，用自己的模范行动彰显了共产党员的优秀品格，事迹感人至深。李保国同志堪称新时期共产党人的楷模，知识分子的优秀代表，太行山上的新愚公。广大党员、干部和教育、科技工作者要学习李保国同志心系群众、扎实苦干、奋发有为、无私奉献的高尚精神，自觉为人民服务、为人民造福，努力做出无愧于时代的业绩。</w:t>
      </w:r>
    </w:p>
    <w:p>
      <w:pPr>
        <w:spacing w:line="360" w:lineRule="exact"/>
        <w:ind w:firstLine="420" w:firstLineChars="200"/>
        <w:rPr>
          <w:rFonts w:hint="eastAsia" w:ascii="宋体" w:hAnsi="宋体" w:eastAsia="宋体"/>
          <w:szCs w:val="21"/>
        </w:rPr>
      </w:pPr>
      <w:r>
        <w:rPr>
          <w:rFonts w:hint="eastAsia" w:ascii="宋体" w:hAnsi="宋体" w:eastAsia="宋体"/>
          <w:szCs w:val="21"/>
        </w:rPr>
        <w:t>对李保国同志先进事迹作出的批示（2016年6月），《人民日报》2016年6月13日</w:t>
      </w:r>
    </w:p>
    <w:p>
      <w:pPr>
        <w:spacing w:line="360" w:lineRule="exact"/>
        <w:ind w:firstLine="420" w:firstLineChars="200"/>
        <w:rPr>
          <w:rFonts w:ascii="宋体" w:hAnsi="宋体" w:eastAsia="宋体"/>
          <w:szCs w:val="21"/>
        </w:rPr>
      </w:pPr>
    </w:p>
    <w:p>
      <w:pPr>
        <w:spacing w:line="360" w:lineRule="exact"/>
        <w:ind w:firstLine="420" w:firstLineChars="200"/>
        <w:rPr>
          <w:rFonts w:hint="eastAsia" w:ascii="宋体" w:hAnsi="宋体" w:eastAsia="宋体"/>
          <w:szCs w:val="21"/>
        </w:rPr>
      </w:pPr>
      <w:r>
        <w:rPr>
          <w:rFonts w:hint="eastAsia" w:ascii="宋体" w:hAnsi="宋体" w:eastAsia="宋体"/>
          <w:szCs w:val="21"/>
        </w:rPr>
        <w:t>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引路人，做学生创新思维的引路人，做学生奉献祖国的引路人。</w:t>
      </w:r>
    </w:p>
    <w:p>
      <w:pPr>
        <w:spacing w:line="360" w:lineRule="exact"/>
        <w:ind w:firstLine="420" w:firstLineChars="200"/>
        <w:rPr>
          <w:rFonts w:hint="eastAsia" w:ascii="宋体" w:hAnsi="宋体" w:eastAsia="宋体"/>
          <w:szCs w:val="21"/>
        </w:rPr>
      </w:pPr>
      <w:r>
        <w:rPr>
          <w:rFonts w:hint="eastAsia" w:ascii="宋体" w:hAnsi="宋体" w:eastAsia="宋体"/>
          <w:szCs w:val="21"/>
        </w:rPr>
        <w:t>教师是传播知识、传播思想、传播真理的工作，是塑造灵魂、塑造生命、塑造人的工作，理应受到尊敬，要在全社会弘扬尊师重教的良好风尚。</w:t>
      </w:r>
    </w:p>
    <w:p>
      <w:pPr>
        <w:spacing w:line="360" w:lineRule="exact"/>
        <w:ind w:firstLine="420" w:firstLineChars="200"/>
        <w:rPr>
          <w:rFonts w:hint="eastAsia" w:ascii="宋体" w:hAnsi="宋体" w:eastAsia="宋体"/>
          <w:szCs w:val="21"/>
        </w:rPr>
      </w:pPr>
      <w:r>
        <w:rPr>
          <w:rFonts w:hint="eastAsia" w:ascii="宋体" w:hAnsi="宋体" w:eastAsia="宋体"/>
          <w:szCs w:val="21"/>
        </w:rPr>
        <w:t>一个人遇到好老师是人生的幸运，一个学校拥有好老师是学校的光荣，一个民族源源不断涌现出一批又一批好老师则是民族的希望。自古以来，中华民族就有尊师重教、崇智尚学的优良传统。党和国家事业发展需要一支宏大的师德高尚、业务精湛、结构合理、充满活力的高素质专业化教师队伍，需要一大批好老师。长期以来，广大教师为教育事业付出了辛劳、奉献了力量、贡献了才智，要在广大教师中、在全社会大力宣传和弘扬优秀教师的先进事迹和高尚品德。希望广大教师认清肩负的使命和责任，教育和引导学生热爱祖国、热爱人民、热爱中国共产党，教育和引导学生心中要有国家和民族、意识到肩负的责任，牢固树立为祖国服务、为人民服务的意识，立志成为党和人民需要的人才。各级党委和政府要满腔热情关心教师，让广大教师安心从教、热心从教、舒心从教、静心从教，让广大教师在岗位上有幸福感、事业上有成就感、社会上有荣誉感，让教师成为让人羡慕的职业。</w:t>
      </w:r>
    </w:p>
    <w:p>
      <w:pPr>
        <w:spacing w:line="360" w:lineRule="exact"/>
        <w:ind w:firstLine="420" w:firstLineChars="200"/>
        <w:rPr>
          <w:rFonts w:hint="eastAsia" w:ascii="宋体" w:hAnsi="宋体" w:eastAsia="宋体"/>
          <w:szCs w:val="21"/>
        </w:rPr>
      </w:pPr>
      <w:r>
        <w:rPr>
          <w:rFonts w:hint="eastAsia" w:ascii="宋体" w:hAnsi="宋体" w:eastAsia="宋体"/>
          <w:szCs w:val="21"/>
        </w:rPr>
        <w:t>在北京市八一学校考察时的讲话（2016年9月9日），《人民日报》2016年9月10日</w:t>
      </w:r>
    </w:p>
    <w:p>
      <w:pPr>
        <w:spacing w:line="360" w:lineRule="exact"/>
        <w:ind w:firstLine="420" w:firstLineChars="200"/>
        <w:rPr>
          <w:rFonts w:ascii="宋体" w:hAnsi="宋体" w:eastAsia="宋体"/>
          <w:szCs w:val="21"/>
        </w:rPr>
      </w:pPr>
    </w:p>
    <w:p>
      <w:pPr>
        <w:spacing w:line="360" w:lineRule="exact"/>
        <w:ind w:firstLine="420" w:firstLineChars="200"/>
        <w:rPr>
          <w:rFonts w:hint="eastAsia" w:ascii="宋体" w:hAnsi="宋体" w:eastAsia="宋体"/>
          <w:szCs w:val="21"/>
        </w:rPr>
      </w:pPr>
      <w:r>
        <w:rPr>
          <w:rFonts w:hint="eastAsia" w:ascii="宋体" w:hAnsi="宋体" w:eastAsia="宋体"/>
          <w:szCs w:val="21"/>
        </w:rPr>
        <w:t>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spacing w:line="360" w:lineRule="exact"/>
        <w:ind w:firstLine="420" w:firstLineChars="200"/>
        <w:rPr>
          <w:rFonts w:hint="eastAsia" w:ascii="宋体" w:hAnsi="宋体" w:eastAsia="宋体"/>
          <w:szCs w:val="21"/>
        </w:rPr>
      </w:pPr>
      <w:r>
        <w:rPr>
          <w:rFonts w:hint="eastAsia" w:ascii="宋体" w:hAnsi="宋体" w:eastAsia="宋体"/>
          <w:szCs w:val="21"/>
        </w:rPr>
        <w:t>在全国高校思想政治工作会议上的讲话（2016年12月7日），《人民日报》2016年12月9日</w:t>
      </w:r>
    </w:p>
    <w:p>
      <w:pPr>
        <w:spacing w:line="360" w:lineRule="exact"/>
        <w:ind w:firstLine="420" w:firstLineChars="200"/>
        <w:rPr>
          <w:rFonts w:ascii="宋体" w:hAnsi="宋体" w:eastAsia="宋体"/>
          <w:szCs w:val="21"/>
        </w:rPr>
      </w:pPr>
    </w:p>
    <w:p>
      <w:pPr>
        <w:spacing w:line="360" w:lineRule="exact"/>
        <w:ind w:firstLine="420" w:firstLineChars="200"/>
        <w:rPr>
          <w:rFonts w:hint="eastAsia" w:ascii="宋体" w:hAnsi="宋体" w:eastAsia="宋体"/>
          <w:szCs w:val="21"/>
        </w:rPr>
      </w:pPr>
      <w:r>
        <w:rPr>
          <w:rFonts w:hint="eastAsia" w:ascii="宋体" w:hAnsi="宋体" w:eastAsia="宋体"/>
          <w:szCs w:val="21"/>
        </w:rPr>
        <w:t>黄大年同志秉持科技报国理想，把为祖国富强、民族振兴、人民幸福贡献力量作为毕生追求，为我国教育科研事业作出了突出贡献，他的先进事迹感人肺腑。</w:t>
      </w:r>
    </w:p>
    <w:p>
      <w:pPr>
        <w:spacing w:line="360" w:lineRule="exact"/>
        <w:ind w:firstLine="420" w:firstLineChars="200"/>
        <w:rPr>
          <w:rFonts w:hint="eastAsia" w:ascii="宋体" w:hAnsi="宋体" w:eastAsia="宋体"/>
          <w:szCs w:val="21"/>
        </w:rPr>
      </w:pPr>
      <w:r>
        <w:rPr>
          <w:rFonts w:hint="eastAsia" w:ascii="宋体" w:hAnsi="宋体" w:eastAsia="宋体"/>
          <w:szCs w:val="21"/>
        </w:rPr>
        <w:t>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pPr>
        <w:spacing w:line="360" w:lineRule="exact"/>
        <w:ind w:firstLine="420" w:firstLineChars="200"/>
        <w:rPr>
          <w:rFonts w:hint="eastAsia" w:ascii="宋体" w:hAnsi="宋体" w:eastAsia="宋体"/>
          <w:szCs w:val="21"/>
        </w:rPr>
      </w:pPr>
      <w:r>
        <w:rPr>
          <w:rFonts w:hint="eastAsia" w:ascii="宋体" w:hAnsi="宋体" w:eastAsia="宋体"/>
          <w:szCs w:val="21"/>
        </w:rPr>
        <w:t>对黄大年同志先进事迹作出的指示（2017年5月），《人民日报》2017年5月26日</w:t>
      </w:r>
    </w:p>
    <w:p>
      <w:pPr>
        <w:spacing w:line="360" w:lineRule="exact"/>
        <w:ind w:firstLine="420" w:firstLineChars="200"/>
        <w:rPr>
          <w:rFonts w:ascii="宋体" w:hAnsi="宋体" w:eastAsia="宋体"/>
          <w:szCs w:val="21"/>
        </w:rPr>
      </w:pPr>
    </w:p>
    <w:p>
      <w:pPr>
        <w:spacing w:line="360" w:lineRule="exact"/>
        <w:ind w:firstLine="420" w:firstLineChars="200"/>
        <w:rPr>
          <w:rFonts w:hint="eastAsia" w:ascii="宋体" w:hAnsi="宋体" w:eastAsia="宋体"/>
          <w:szCs w:val="21"/>
        </w:rPr>
      </w:pPr>
      <w:r>
        <w:rPr>
          <w:rFonts w:hint="eastAsia" w:ascii="宋体" w:hAnsi="宋体" w:eastAsia="宋体"/>
          <w:szCs w:val="21"/>
        </w:rPr>
        <w:t>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spacing w:line="360" w:lineRule="exact"/>
        <w:ind w:firstLine="420" w:firstLineChars="200"/>
        <w:rPr>
          <w:rFonts w:hint="eastAsia" w:ascii="宋体" w:hAnsi="宋体" w:eastAsia="宋体"/>
          <w:szCs w:val="21"/>
        </w:rPr>
      </w:pPr>
      <w:r>
        <w:rPr>
          <w:rFonts w:hint="eastAsia" w:ascii="宋体" w:hAnsi="宋体" w:eastAsia="宋体"/>
          <w:szCs w:val="21"/>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spacing w:line="360" w:lineRule="exact"/>
        <w:ind w:firstLine="420" w:firstLineChars="200"/>
        <w:rPr>
          <w:rFonts w:hint="eastAsia" w:ascii="宋体" w:hAnsi="宋体" w:eastAsia="宋体"/>
          <w:szCs w:val="21"/>
        </w:rPr>
      </w:pPr>
      <w:r>
        <w:rPr>
          <w:rFonts w:hint="eastAsia" w:ascii="宋体" w:hAnsi="宋体" w:eastAsia="宋体"/>
          <w:szCs w:val="21"/>
        </w:rPr>
        <w:t>古人说：“师者，人之模范也。”在学生眼里，老师是“吐辞为经、举足为法”，一言一行都给学生以极大影响。教师思想政治状况具有很强的示范性。要坚持教育者先受教育，让教师更好担当起学生健康成长指导者和引路人责任。</w:t>
      </w:r>
    </w:p>
    <w:p>
      <w:pPr>
        <w:spacing w:line="360" w:lineRule="exact"/>
        <w:ind w:firstLine="420" w:firstLineChars="200"/>
        <w:rPr>
          <w:rFonts w:hint="eastAsia" w:ascii="宋体" w:hAnsi="宋体" w:eastAsia="宋体"/>
          <w:szCs w:val="21"/>
        </w:rPr>
      </w:pPr>
      <w:r>
        <w:rPr>
          <w:rFonts w:hint="eastAsia" w:ascii="宋体" w:hAnsi="宋体" w:eastAsia="宋体"/>
          <w:szCs w:val="21"/>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spacing w:line="360" w:lineRule="exact"/>
        <w:ind w:firstLine="420" w:firstLineChars="200"/>
        <w:rPr>
          <w:rFonts w:hint="eastAsia" w:ascii="宋体" w:hAnsi="宋体" w:eastAsia="宋体"/>
          <w:szCs w:val="21"/>
        </w:rPr>
      </w:pPr>
      <w:r>
        <w:rPr>
          <w:rFonts w:hint="eastAsia" w:ascii="宋体" w:hAnsi="宋体" w:eastAsia="宋体"/>
          <w:szCs w:val="21"/>
        </w:rPr>
        <w:t>在北京大学师生座谈会上的讲话（2018年5月2日），《人民日报》2018年5月3日</w:t>
      </w:r>
    </w:p>
    <w:p>
      <w:pPr>
        <w:spacing w:line="360" w:lineRule="exact"/>
        <w:ind w:firstLine="420" w:firstLineChars="200"/>
        <w:rPr>
          <w:rFonts w:ascii="宋体" w:hAnsi="宋体" w:eastAsia="宋体"/>
          <w:szCs w:val="21"/>
        </w:rPr>
      </w:pPr>
    </w:p>
    <w:p>
      <w:pPr>
        <w:spacing w:line="360" w:lineRule="exact"/>
        <w:ind w:firstLine="420" w:firstLineChars="200"/>
        <w:rPr>
          <w:rFonts w:hint="eastAsia" w:ascii="宋体" w:hAnsi="宋体" w:eastAsia="宋体"/>
          <w:szCs w:val="21"/>
        </w:rPr>
      </w:pPr>
      <w:r>
        <w:rPr>
          <w:rFonts w:hint="eastAsia" w:ascii="宋体" w:hAnsi="宋体" w:eastAsia="宋体"/>
          <w:szCs w:val="21"/>
        </w:rPr>
        <w:t>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spacing w:line="360" w:lineRule="exact"/>
        <w:ind w:firstLine="420" w:firstLineChars="200"/>
        <w:rPr>
          <w:rFonts w:hint="eastAsia" w:ascii="宋体" w:hAnsi="宋体" w:eastAsia="宋体"/>
          <w:szCs w:val="21"/>
        </w:rPr>
      </w:pPr>
      <w:r>
        <w:rPr>
          <w:rFonts w:hint="eastAsia" w:ascii="宋体" w:hAnsi="宋体" w:eastAsia="宋体"/>
          <w:szCs w:val="21"/>
        </w:rPr>
        <w:t>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pPr>
        <w:spacing w:line="360" w:lineRule="exact"/>
        <w:ind w:firstLine="420" w:firstLineChars="200"/>
        <w:rPr>
          <w:rFonts w:hint="eastAsia" w:ascii="宋体" w:hAnsi="宋体" w:eastAsia="宋体"/>
          <w:szCs w:val="21"/>
        </w:rPr>
      </w:pPr>
      <w:r>
        <w:rPr>
          <w:rFonts w:hint="eastAsia" w:ascii="宋体" w:hAnsi="宋体" w:eastAsia="宋体"/>
          <w:szCs w:val="21"/>
        </w:rPr>
        <w:t>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pPr>
        <w:spacing w:line="360" w:lineRule="exact"/>
        <w:ind w:firstLine="420" w:firstLineChars="200"/>
        <w:rPr>
          <w:rFonts w:hint="eastAsia" w:ascii="宋体" w:hAnsi="宋体" w:eastAsia="宋体"/>
          <w:szCs w:val="21"/>
        </w:rPr>
      </w:pPr>
      <w:r>
        <w:rPr>
          <w:rFonts w:hint="eastAsia" w:ascii="宋体" w:hAnsi="宋体" w:eastAsia="宋体"/>
          <w:szCs w:val="21"/>
        </w:rPr>
        <w:t>在全国教育大会上的讲话（2018年9月10日），《人民日报》2018年9月11日</w:t>
      </w:r>
    </w:p>
    <w:p>
      <w:pPr>
        <w:spacing w:line="360" w:lineRule="exact"/>
        <w:ind w:firstLine="420" w:firstLineChars="200"/>
        <w:rPr>
          <w:rFonts w:ascii="宋体" w:hAnsi="宋体" w:eastAsia="宋体"/>
          <w:szCs w:val="21"/>
        </w:rPr>
      </w:pPr>
    </w:p>
    <w:p>
      <w:pPr>
        <w:spacing w:line="360" w:lineRule="exact"/>
        <w:ind w:firstLine="420" w:firstLineChars="200"/>
        <w:rPr>
          <w:rFonts w:hint="eastAsia" w:ascii="宋体" w:hAnsi="宋体" w:eastAsia="宋体"/>
          <w:szCs w:val="21"/>
        </w:rPr>
      </w:pPr>
      <w:r>
        <w:rPr>
          <w:rFonts w:hint="eastAsia" w:ascii="宋体" w:hAnsi="宋体" w:eastAsia="宋体"/>
          <w:szCs w:val="21"/>
        </w:rPr>
        <w:t>办好思想政治理论课关键在教师，关键在发挥教师的积极性、主动性、创造性。思政课教师，要给学生心灵埋下真善美的种子，引导学生扣好人生第一粒扣子。第一，政治要强，让有信仰的人讲信仰，善于从政治上看问题，在大是大非面前保持政治清醒。第二，情怀要深，保持家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传递正能量。第六，人格要正，有人格，才有吸引力。亲其师，才能信其道。要有堂堂正正的人格，用高尚的人格感染学生、赢得学生，用真理的力量感召学生，以深厚的理论功底赢得学生，自觉做为学为人的表率，做让学生喜爱的人。</w:t>
      </w:r>
    </w:p>
    <w:p>
      <w:pPr>
        <w:spacing w:line="360" w:lineRule="exact"/>
        <w:ind w:firstLine="420" w:firstLineChars="200"/>
        <w:rPr>
          <w:rFonts w:hint="eastAsia" w:ascii="宋体" w:hAnsi="宋体" w:eastAsia="宋体"/>
          <w:szCs w:val="21"/>
        </w:rPr>
      </w:pPr>
      <w:r>
        <w:rPr>
          <w:rFonts w:hint="eastAsia" w:ascii="宋体" w:hAnsi="宋体" w:eastAsia="宋体"/>
          <w:szCs w:val="21"/>
        </w:rPr>
        <w:t>在学校思想政治理论课教师座谈会上的讲话（2019年3月18日），《人民日报》2019年3月19日</w:t>
      </w:r>
    </w:p>
    <w:p>
      <w:pPr>
        <w:spacing w:line="360" w:lineRule="exact"/>
        <w:ind w:firstLine="420" w:firstLineChars="200"/>
        <w:rPr>
          <w:rFonts w:ascii="宋体" w:hAnsi="宋体" w:eastAsia="宋体"/>
          <w:szCs w:val="21"/>
        </w:rPr>
      </w:pPr>
    </w:p>
    <w:p>
      <w:pPr>
        <w:spacing w:line="360" w:lineRule="exact"/>
        <w:ind w:firstLine="420" w:firstLineChars="200"/>
        <w:rPr>
          <w:rFonts w:ascii="宋体" w:hAnsi="宋体" w:eastAsia="宋体"/>
          <w:szCs w:val="21"/>
        </w:rPr>
      </w:pPr>
      <w:r>
        <w:rPr>
          <w:rFonts w:hint="eastAsia" w:ascii="宋体" w:hAnsi="宋体" w:eastAsia="宋体"/>
          <w:szCs w:val="21"/>
        </w:rPr>
        <w:t>面对突如其来的新冠肺炎疫情，全国广大教师迎难而上，奋战在抗击疫情和“停课不停学、不停教”两条战线上，守护亿万学生身心健康，支撑起世界上最大规模的在线教育，为抗击疫情作出了重要贡献。今年是决胜全面建成小康社会、决战脱贫攻坚之年，全国广大教师用爱心和智慧阻断贫困代际传递，点亮万千乡村孩子的人生梦想，展现了当代人民教师的高尚师德和责任担当。希望广大教师不忘立德树人初心，牢记为党育人、为国育才使命，积极探索新时代教育教学方法，不断提升教书育人本领，为培养德智体美劳全面发展的社会主义建设者和接班人作出新的更大贡献。</w:t>
      </w:r>
      <w:r>
        <w:rPr>
          <w:rFonts w:hint="eastAsia" w:ascii="宋体" w:hAnsi="宋体" w:eastAsia="宋体"/>
          <w:szCs w:val="21"/>
        </w:rPr>
        <w:cr/>
      </w:r>
    </w:p>
    <w:p>
      <w:pPr>
        <w:spacing w:line="360" w:lineRule="exact"/>
        <w:ind w:firstLine="420" w:firstLineChars="200"/>
        <w:rPr>
          <w:rFonts w:hint="eastAsia" w:ascii="宋体" w:hAnsi="宋体" w:eastAsia="宋体"/>
          <w:szCs w:val="21"/>
        </w:rPr>
      </w:pPr>
      <w:r>
        <w:rPr>
          <w:rFonts w:hint="eastAsia" w:ascii="宋体" w:hAnsi="宋体" w:eastAsia="宋体"/>
          <w:szCs w:val="21"/>
        </w:rPr>
        <w:t>各级党委和政府要满腔热情关心教师，让教师真正成为最受社会尊重和令人羡慕的职业，在全社会营造尊师重教的良好风尚。要统筹做好常态化疫情防控和教育教学工作，确保全面复学、正常复学、安全复学。</w:t>
      </w:r>
    </w:p>
    <w:p>
      <w:pPr>
        <w:spacing w:line="360" w:lineRule="exact"/>
        <w:ind w:firstLine="420" w:firstLineChars="200"/>
        <w:rPr>
          <w:rFonts w:hint="eastAsia" w:ascii="宋体" w:hAnsi="宋体" w:eastAsia="宋体"/>
          <w:szCs w:val="21"/>
        </w:rPr>
      </w:pPr>
      <w:r>
        <w:rPr>
          <w:rFonts w:hint="eastAsia" w:ascii="宋体" w:hAnsi="宋体" w:eastAsia="宋体"/>
          <w:szCs w:val="21"/>
        </w:rPr>
        <w:t>在第三十六个教师节到来之际向全国广大教师和教育工作者致以节日的祝贺和诚挚的慰问（2020年9月9日），《人民日报》2020年9月10日</w:t>
      </w:r>
    </w:p>
    <w:p>
      <w:pPr>
        <w:spacing w:line="360" w:lineRule="exact"/>
        <w:ind w:firstLine="420" w:firstLineChars="200"/>
        <w:rPr>
          <w:rFonts w:ascii="宋体" w:hAnsi="宋体" w:eastAsia="宋体"/>
          <w:szCs w:val="21"/>
        </w:rPr>
      </w:pPr>
    </w:p>
    <w:p>
      <w:pPr>
        <w:spacing w:line="360" w:lineRule="exact"/>
        <w:ind w:firstLine="420" w:firstLineChars="200"/>
        <w:rPr>
          <w:rFonts w:hint="eastAsia" w:ascii="宋体" w:hAnsi="宋体" w:eastAsia="宋体"/>
          <w:szCs w:val="21"/>
        </w:rPr>
      </w:pPr>
      <w:r>
        <w:rPr>
          <w:rFonts w:hint="eastAsia" w:ascii="宋体" w:hAnsi="宋体" w:eastAsia="宋体"/>
          <w:szCs w:val="21"/>
        </w:rPr>
        <w:t>教师是教育工作的中坚力量。有高质量的教师，才会有高质量的教育。做好老师，就要执着于教书育人，有热爱教育的定力、淡泊名利的坚守，就要有理想信念、有道德情操、有扎实学识、有仁爱之心。广大思想政治理论课教师，政治要强、情怀要深、思维要新、视野要广、自律要严、人格要正。要把师德师风建设摆在首要位置，引导广大教师继承发扬老一辈教育工作者“捧着一颗心来，不带半根草去”的精神，以赤诚之心、奉献之心、仁爱之心投身教育事业。要加强中西部欠发达地区教师定向培养和精准培训，深入实施乡村教师支持计划。要在全党全社会大力弘扬尊师重教的社会风尚，推动形成优秀人才竞相从教、广大教师尽展其才、好老师不断涌现的良好局面。</w:t>
      </w:r>
    </w:p>
    <w:p>
      <w:pPr>
        <w:spacing w:line="360" w:lineRule="exact"/>
        <w:ind w:firstLine="420" w:firstLineChars="200"/>
        <w:rPr>
          <w:rFonts w:hint="eastAsia" w:ascii="宋体" w:hAnsi="宋体" w:eastAsia="宋体"/>
          <w:szCs w:val="21"/>
        </w:rPr>
      </w:pPr>
      <w:r>
        <w:rPr>
          <w:rFonts w:hint="eastAsia" w:ascii="宋体" w:hAnsi="宋体" w:eastAsia="宋体"/>
          <w:szCs w:val="21"/>
        </w:rPr>
        <w:t>在看望参加政协会议的医药卫生界教育界委员时的讲话（2021年3月6日），《人民日报》2021年3月7日</w:t>
      </w:r>
    </w:p>
    <w:p>
      <w:pPr>
        <w:spacing w:line="360" w:lineRule="exact"/>
        <w:ind w:firstLine="420" w:firstLineChars="200"/>
        <w:rPr>
          <w:rFonts w:ascii="宋体" w:hAnsi="宋体" w:eastAsia="宋体"/>
          <w:szCs w:val="21"/>
        </w:rPr>
      </w:pPr>
    </w:p>
    <w:p>
      <w:pPr>
        <w:spacing w:line="360" w:lineRule="exact"/>
        <w:ind w:firstLine="420" w:firstLineChars="200"/>
        <w:rPr>
          <w:rFonts w:hint="eastAsia" w:ascii="宋体" w:hAnsi="宋体" w:eastAsia="宋体"/>
          <w:szCs w:val="21"/>
        </w:rPr>
      </w:pPr>
      <w:r>
        <w:rPr>
          <w:rFonts w:hint="eastAsia" w:ascii="宋体" w:hAnsi="宋体" w:eastAsia="宋体"/>
          <w:szCs w:val="21"/>
        </w:rPr>
        <w:t>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spacing w:line="360" w:lineRule="exact"/>
        <w:ind w:firstLine="420" w:firstLineChars="200"/>
        <w:rPr>
          <w:rFonts w:hint="eastAsia" w:ascii="宋体" w:hAnsi="宋体" w:eastAsia="宋体"/>
          <w:szCs w:val="21"/>
        </w:rPr>
      </w:pPr>
      <w:r>
        <w:rPr>
          <w:rFonts w:hint="eastAsia" w:ascii="宋体" w:hAnsi="宋体" w:eastAsia="宋体"/>
          <w:szCs w:val="21"/>
        </w:rPr>
        <w:t>在清华大学考察时的讲话（2021年4月19日），《人民日报》2021年4月20日</w:t>
      </w:r>
    </w:p>
    <w:p>
      <w:pPr>
        <w:rPr>
          <w:rFonts w:hint="eastAsia"/>
        </w:rPr>
      </w:pPr>
    </w:p>
    <w:p>
      <w:pPr>
        <w:rPr>
          <w:rFonts w:hint="eastAsia"/>
        </w:rPr>
      </w:pPr>
    </w:p>
    <w:p>
      <w:pPr>
        <w:jc w:val="center"/>
        <w:rPr>
          <w:rFonts w:hint="eastAsia"/>
          <w:sz w:val="44"/>
          <w:szCs w:val="44"/>
        </w:rPr>
      </w:pPr>
      <w:r>
        <w:rPr>
          <w:rFonts w:hint="eastAsia"/>
          <w:sz w:val="44"/>
          <w:szCs w:val="44"/>
        </w:rPr>
        <w:t>中华人民共和国教师法</w:t>
      </w:r>
    </w:p>
    <w:p>
      <w:pPr>
        <w:jc w:val="center"/>
        <w:rPr>
          <w:rFonts w:hint="eastAsia"/>
        </w:rPr>
      </w:pPr>
      <w:r>
        <w:rPr>
          <w:rFonts w:hint="eastAsia"/>
        </w:rPr>
        <w:t>（1993年10月31日第八届全国人民代表大会常务委员会第四次会议通过 根据2009年8月27日第十一届全国人民代表大会常务委员会第十次会议《关于修改部分法律的决定》修正）</w:t>
      </w:r>
    </w:p>
    <w:p>
      <w:pPr>
        <w:rPr>
          <w:rFonts w:hint="eastAsia"/>
        </w:rPr>
      </w:pPr>
      <w:r>
        <w:rPr>
          <w:rFonts w:hint="eastAsia"/>
        </w:rPr>
        <w:t>第一章 总则</w:t>
      </w:r>
    </w:p>
    <w:p>
      <w:pPr>
        <w:rPr>
          <w:rFonts w:hint="eastAsia"/>
        </w:rPr>
      </w:pPr>
      <w:r>
        <w:rPr>
          <w:rFonts w:hint="eastAsia"/>
        </w:rPr>
        <w:t>　　第一条 为了保障教师的合法权益，建设具有良好思想品德修养和业务素质的教师队伍，促进社会主义教育事业的发展，制定本法。</w:t>
      </w:r>
    </w:p>
    <w:p>
      <w:pPr>
        <w:rPr>
          <w:rFonts w:hint="eastAsia"/>
        </w:rPr>
      </w:pPr>
      <w:r>
        <w:rPr>
          <w:rFonts w:hint="eastAsia"/>
        </w:rPr>
        <w:t>　　第二条 本法适用于在各级各类学校和其他教育机构中专门从事教育教学工作的教师。</w:t>
      </w:r>
    </w:p>
    <w:p>
      <w:pPr>
        <w:rPr>
          <w:rFonts w:hint="eastAsia"/>
        </w:rPr>
      </w:pPr>
      <w:r>
        <w:rPr>
          <w:rFonts w:hint="eastAsia"/>
        </w:rPr>
        <w:t>　　第三条 教师是履行教育教学职责的专业人员，承担教书育人，培养社会主义事业建设者和接班人、提高民族素质的使命。教师应当忠诚于人民的教育事业。</w:t>
      </w:r>
    </w:p>
    <w:p>
      <w:pPr>
        <w:rPr>
          <w:rFonts w:hint="eastAsia"/>
        </w:rPr>
      </w:pPr>
      <w:r>
        <w:rPr>
          <w:rFonts w:hint="eastAsia"/>
        </w:rPr>
        <w:t>　　第四条 各级人民政府应当采取措施，加强教师的思想政治教育和业务培训，改善教师的工作条件和生活条件，保障教师的合法权益，提高教师的社会地位。</w:t>
      </w:r>
    </w:p>
    <w:p>
      <w:pPr>
        <w:rPr>
          <w:rFonts w:hint="eastAsia"/>
        </w:rPr>
      </w:pPr>
      <w:r>
        <w:rPr>
          <w:rFonts w:hint="eastAsia"/>
        </w:rPr>
        <w:t>　　全社会都应当尊重教师。</w:t>
      </w:r>
    </w:p>
    <w:p>
      <w:pPr>
        <w:rPr>
          <w:rFonts w:hint="eastAsia"/>
        </w:rPr>
      </w:pPr>
      <w:r>
        <w:rPr>
          <w:rFonts w:hint="eastAsia"/>
        </w:rPr>
        <w:t>　　第五条 国务院教育行政部门主管全国的教师工作。</w:t>
      </w:r>
    </w:p>
    <w:p>
      <w:pPr>
        <w:rPr>
          <w:rFonts w:hint="eastAsia"/>
        </w:rPr>
      </w:pPr>
      <w:r>
        <w:rPr>
          <w:rFonts w:hint="eastAsia"/>
        </w:rPr>
        <w:t>　　国务院有关部门在各自职权范围内负责有关的教师工作。</w:t>
      </w:r>
    </w:p>
    <w:p>
      <w:pPr>
        <w:rPr>
          <w:rFonts w:hint="eastAsia"/>
        </w:rPr>
      </w:pPr>
      <w:r>
        <w:rPr>
          <w:rFonts w:hint="eastAsia"/>
        </w:rPr>
        <w:t>　　学校和其他教育机构根据国家规定，自主进行教师管理工作。</w:t>
      </w:r>
    </w:p>
    <w:p>
      <w:pPr>
        <w:rPr>
          <w:rFonts w:hint="eastAsia"/>
        </w:rPr>
      </w:pPr>
      <w:r>
        <w:rPr>
          <w:rFonts w:hint="eastAsia"/>
        </w:rPr>
        <w:t>　　第六条 每年九月十日为教师节。</w:t>
      </w:r>
    </w:p>
    <w:p>
      <w:pPr>
        <w:rPr>
          <w:rFonts w:hint="eastAsia"/>
        </w:rPr>
      </w:pPr>
      <w:r>
        <w:rPr>
          <w:rFonts w:hint="eastAsia"/>
        </w:rPr>
        <w:t>第二章 权利和义务</w:t>
      </w:r>
    </w:p>
    <w:p>
      <w:pPr>
        <w:rPr>
          <w:rFonts w:hint="eastAsia"/>
        </w:rPr>
      </w:pPr>
      <w:r>
        <w:rPr>
          <w:rFonts w:hint="eastAsia"/>
        </w:rPr>
        <w:t>　　第七条 教师享有下列权利:</w:t>
      </w:r>
    </w:p>
    <w:p>
      <w:pPr>
        <w:rPr>
          <w:rFonts w:hint="eastAsia"/>
        </w:rPr>
      </w:pPr>
      <w:r>
        <w:rPr>
          <w:rFonts w:hint="eastAsia"/>
        </w:rPr>
        <w:t>　　（一）进行教育教学活动，开展教育教学改革和实验；</w:t>
      </w:r>
    </w:p>
    <w:p>
      <w:pPr>
        <w:rPr>
          <w:rFonts w:hint="eastAsia"/>
        </w:rPr>
      </w:pPr>
      <w:r>
        <w:rPr>
          <w:rFonts w:hint="eastAsia"/>
        </w:rPr>
        <w:t>　　（二）从事科学研究、学术交流，参加专业的学术团体，在学术活动中充分发表意见；</w:t>
      </w:r>
    </w:p>
    <w:p>
      <w:pPr>
        <w:rPr>
          <w:rFonts w:hint="eastAsia"/>
        </w:rPr>
      </w:pPr>
      <w:r>
        <w:rPr>
          <w:rFonts w:hint="eastAsia"/>
        </w:rPr>
        <w:t>　　（三）指导学生的学习和发展，评定学生的品行和学业成绩；</w:t>
      </w:r>
    </w:p>
    <w:p>
      <w:pPr>
        <w:rPr>
          <w:rFonts w:hint="eastAsia"/>
        </w:rPr>
      </w:pPr>
      <w:r>
        <w:rPr>
          <w:rFonts w:hint="eastAsia"/>
        </w:rPr>
        <w:t>　　（四）按时获取工资报酬，享受国家规定的福利待遇以及寒暑假期的带薪休假；</w:t>
      </w:r>
    </w:p>
    <w:p>
      <w:pPr>
        <w:rPr>
          <w:rFonts w:hint="eastAsia"/>
        </w:rPr>
      </w:pPr>
      <w:r>
        <w:rPr>
          <w:rFonts w:hint="eastAsia"/>
        </w:rPr>
        <w:t>　　（五）对学校教育教学、管理工作和教育行政部门的工作提出意见和建议，通过教职工代表大会或者其他形式，参与学校的民主管理；</w:t>
      </w:r>
    </w:p>
    <w:p>
      <w:pPr>
        <w:rPr>
          <w:rFonts w:hint="eastAsia"/>
        </w:rPr>
      </w:pPr>
      <w:r>
        <w:rPr>
          <w:rFonts w:hint="eastAsia"/>
        </w:rPr>
        <w:t>　　（六）参加进修或者其他方式的培训。</w:t>
      </w:r>
    </w:p>
    <w:p>
      <w:pPr>
        <w:rPr>
          <w:rFonts w:hint="eastAsia"/>
        </w:rPr>
      </w:pPr>
      <w:r>
        <w:rPr>
          <w:rFonts w:hint="eastAsia"/>
        </w:rPr>
        <w:t>　　第八条 教师应当履行下列义务:</w:t>
      </w:r>
    </w:p>
    <w:p>
      <w:pPr>
        <w:rPr>
          <w:rFonts w:hint="eastAsia"/>
        </w:rPr>
      </w:pPr>
      <w:r>
        <w:rPr>
          <w:rFonts w:hint="eastAsia"/>
        </w:rPr>
        <w:t>　　（一）遵守宪法、法律和职业道德，为人师表；</w:t>
      </w:r>
    </w:p>
    <w:p>
      <w:pPr>
        <w:rPr>
          <w:rFonts w:hint="eastAsia"/>
        </w:rPr>
      </w:pPr>
      <w:r>
        <w:rPr>
          <w:rFonts w:hint="eastAsia"/>
        </w:rPr>
        <w:t>　　（二）贯彻国家的教育方针，遵守规章制度，执行学校的教学计划，履行教师聘约，完成教育教学工作任务；</w:t>
      </w:r>
    </w:p>
    <w:p>
      <w:pPr>
        <w:rPr>
          <w:rFonts w:hint="eastAsia"/>
        </w:rPr>
      </w:pPr>
      <w:r>
        <w:rPr>
          <w:rFonts w:hint="eastAsia"/>
        </w:rPr>
        <w:t>　　（三）对学生进行宪法所确定的基本原则的教育和爱国主义、民族团结的教育，法制教育以及思想品德、文化、科学技术教育，组织、带领学生开展有益的社会活动；</w:t>
      </w:r>
    </w:p>
    <w:p>
      <w:pPr>
        <w:rPr>
          <w:rFonts w:hint="eastAsia"/>
        </w:rPr>
      </w:pPr>
      <w:r>
        <w:rPr>
          <w:rFonts w:hint="eastAsia"/>
        </w:rPr>
        <w:t>　　（四）关心、爱护全体学生，尊重学生人格，促进学生在品德、智力、体质等方面全面发展；</w:t>
      </w:r>
    </w:p>
    <w:p>
      <w:pPr>
        <w:rPr>
          <w:rFonts w:hint="eastAsia"/>
        </w:rPr>
      </w:pPr>
      <w:r>
        <w:rPr>
          <w:rFonts w:hint="eastAsia"/>
        </w:rPr>
        <w:t>　　（五）制止有害于学生的行为或者其他侵犯学生合法权益的行为，批评和抵制有害于学生健康成长的现象；</w:t>
      </w:r>
    </w:p>
    <w:p>
      <w:pPr>
        <w:rPr>
          <w:rFonts w:hint="eastAsia"/>
        </w:rPr>
      </w:pPr>
      <w:r>
        <w:rPr>
          <w:rFonts w:hint="eastAsia"/>
        </w:rPr>
        <w:t>　　（六）不断提高思想政治觉悟和教育教学业务水平。</w:t>
      </w:r>
    </w:p>
    <w:p>
      <w:pPr>
        <w:rPr>
          <w:rFonts w:hint="eastAsia"/>
        </w:rPr>
      </w:pPr>
      <w:r>
        <w:rPr>
          <w:rFonts w:hint="eastAsia"/>
        </w:rPr>
        <w:t>　　第九条 为保障教师完成教育教学任务，各级人民政府、教育行政部门、有关部门、学校和其他教育机构应当履行下列职责:</w:t>
      </w:r>
    </w:p>
    <w:p>
      <w:pPr>
        <w:rPr>
          <w:rFonts w:hint="eastAsia"/>
        </w:rPr>
      </w:pPr>
      <w:r>
        <w:rPr>
          <w:rFonts w:hint="eastAsia"/>
        </w:rPr>
        <w:t>　　（一）提供符合国家安全标准的教育教学设施和设备；</w:t>
      </w:r>
    </w:p>
    <w:p>
      <w:pPr>
        <w:rPr>
          <w:rFonts w:hint="eastAsia"/>
        </w:rPr>
      </w:pPr>
      <w:r>
        <w:rPr>
          <w:rFonts w:hint="eastAsia"/>
        </w:rPr>
        <w:t>　　（二）提供必需的图书、资料及其他教育教学用品；</w:t>
      </w:r>
    </w:p>
    <w:p>
      <w:pPr>
        <w:rPr>
          <w:rFonts w:hint="eastAsia"/>
        </w:rPr>
      </w:pPr>
      <w:r>
        <w:rPr>
          <w:rFonts w:hint="eastAsia"/>
        </w:rPr>
        <w:t>　　（三）对教师在教育教学、科学研究中的创造性工作给以鼓励和帮助；</w:t>
      </w:r>
    </w:p>
    <w:p>
      <w:pPr>
        <w:rPr>
          <w:rFonts w:hint="eastAsia"/>
        </w:rPr>
      </w:pPr>
      <w:r>
        <w:rPr>
          <w:rFonts w:hint="eastAsia"/>
        </w:rPr>
        <w:t>　　（四）支持教师制止有害于学生的行为或者其他侵犯学生合法权益的行为。</w:t>
      </w:r>
    </w:p>
    <w:p>
      <w:pPr>
        <w:rPr>
          <w:rFonts w:hint="eastAsia"/>
        </w:rPr>
      </w:pPr>
      <w:r>
        <w:rPr>
          <w:rFonts w:hint="eastAsia"/>
        </w:rPr>
        <w:t>第三章 资格和任用</w:t>
      </w:r>
    </w:p>
    <w:p>
      <w:pPr>
        <w:rPr>
          <w:rFonts w:hint="eastAsia"/>
        </w:rPr>
      </w:pPr>
      <w:r>
        <w:rPr>
          <w:rFonts w:hint="eastAsia"/>
        </w:rPr>
        <w:t>　　第十条 国家实行教师资格制度。</w:t>
      </w:r>
    </w:p>
    <w:p>
      <w:pPr>
        <w:rPr>
          <w:rFonts w:hint="eastAsia"/>
        </w:rPr>
      </w:pPr>
      <w:r>
        <w:rPr>
          <w:rFonts w:hint="eastAsia"/>
        </w:rPr>
        <w:t>　　中国公民凡遵守宪法和法律，热爱教育事业，具有良好的思想品德，具备本法规定的学历或者经国家教师资格考试合格，有教育教学能力，经认定合格的，可以取得教师资格。</w:t>
      </w:r>
    </w:p>
    <w:p>
      <w:pPr>
        <w:rPr>
          <w:rFonts w:hint="eastAsia"/>
        </w:rPr>
      </w:pPr>
      <w:r>
        <w:rPr>
          <w:rFonts w:hint="eastAsia"/>
        </w:rPr>
        <w:t>　　第十一条 取得教师资格应当具备的相应学历是:</w:t>
      </w:r>
    </w:p>
    <w:p>
      <w:pPr>
        <w:rPr>
          <w:rFonts w:hint="eastAsia"/>
        </w:rPr>
      </w:pPr>
      <w:r>
        <w:rPr>
          <w:rFonts w:hint="eastAsia"/>
        </w:rPr>
        <w:t>　　（一）取得幼儿园教师资格，应当具备幼儿师范学校毕业及其以上学历；</w:t>
      </w:r>
    </w:p>
    <w:p>
      <w:pPr>
        <w:rPr>
          <w:rFonts w:hint="eastAsia"/>
        </w:rPr>
      </w:pPr>
      <w:r>
        <w:rPr>
          <w:rFonts w:hint="eastAsia"/>
        </w:rPr>
        <w:t>　　（二）取得小学教师资格，应当具备中等师范学校毕业及其以上学历；</w:t>
      </w:r>
    </w:p>
    <w:p>
      <w:pPr>
        <w:rPr>
          <w:rFonts w:hint="eastAsia"/>
        </w:rPr>
      </w:pPr>
      <w:r>
        <w:rPr>
          <w:rFonts w:hint="eastAsia"/>
        </w:rPr>
        <w:t>　　（三）取得初级中学教师、初级职业学校文化、专业课教师资格，应当具备高等师范专科学校或者其他大学专科毕业及其以上学历；</w:t>
      </w:r>
    </w:p>
    <w:p>
      <w:pPr>
        <w:rPr>
          <w:rFonts w:hint="eastAsia"/>
        </w:rPr>
      </w:pPr>
      <w:r>
        <w:rPr>
          <w:rFonts w:hint="eastAsia"/>
        </w:rPr>
        <w:t>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pPr>
        <w:rPr>
          <w:rFonts w:hint="eastAsia"/>
        </w:rPr>
      </w:pPr>
      <w:r>
        <w:rPr>
          <w:rFonts w:hint="eastAsia"/>
        </w:rPr>
        <w:t>　　（五）取得高等学校教师资格，应当具备研究生或者大学本科毕业学历；</w:t>
      </w:r>
    </w:p>
    <w:p>
      <w:pPr>
        <w:rPr>
          <w:rFonts w:hint="eastAsia"/>
        </w:rPr>
      </w:pPr>
      <w:r>
        <w:rPr>
          <w:rFonts w:hint="eastAsia"/>
        </w:rPr>
        <w:t>　　（六）取得成人教育教师资格，应当按照成人教育的层次、类别，分别具备高等、中等学校毕业及其以上学历。</w:t>
      </w:r>
    </w:p>
    <w:p>
      <w:pPr>
        <w:rPr>
          <w:rFonts w:hint="eastAsia"/>
        </w:rPr>
      </w:pPr>
      <w:r>
        <w:rPr>
          <w:rFonts w:hint="eastAsia"/>
        </w:rPr>
        <w:t>　　不具备本法规定的教师资格学历的公民，申请获取教师资格，必须通过国家教师资格考试。国家教师资格考试制度由国务院规定。</w:t>
      </w:r>
    </w:p>
    <w:p>
      <w:pPr>
        <w:rPr>
          <w:rFonts w:hint="eastAsia"/>
        </w:rPr>
      </w:pPr>
      <w:r>
        <w:rPr>
          <w:rFonts w:hint="eastAsia"/>
        </w:rPr>
        <w:t>　　第十二条 本法实施前已经在学校或者其他教育机构中任教的教师，未具备本法规定学历的，由国务院教育行政部门规定教师资格过渡办法。</w:t>
      </w:r>
    </w:p>
    <w:p>
      <w:pPr>
        <w:rPr>
          <w:rFonts w:hint="eastAsia"/>
        </w:rPr>
      </w:pPr>
      <w:r>
        <w:rPr>
          <w:rFonts w:hint="eastAsia"/>
        </w:rPr>
        <w:t>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pPr>
        <w:rPr>
          <w:rFonts w:hint="eastAsia"/>
        </w:rPr>
      </w:pPr>
      <w:r>
        <w:rPr>
          <w:rFonts w:hint="eastAsia"/>
        </w:rPr>
        <w:t>　　具备本法规定的学历或者经国家教师资格考试合格的公民，要求有关部门认定其教师资格的，有关部门应当依照本法规定的条件予以认定。</w:t>
      </w:r>
    </w:p>
    <w:p>
      <w:pPr>
        <w:rPr>
          <w:rFonts w:hint="eastAsia"/>
        </w:rPr>
      </w:pPr>
      <w:r>
        <w:rPr>
          <w:rFonts w:hint="eastAsia"/>
        </w:rPr>
        <w:t>　　取得教师资格的人员首次任教时，应当有试用期。</w:t>
      </w:r>
    </w:p>
    <w:p>
      <w:pPr>
        <w:rPr>
          <w:rFonts w:hint="eastAsia"/>
        </w:rPr>
      </w:pPr>
      <w:r>
        <w:rPr>
          <w:rFonts w:hint="eastAsia"/>
        </w:rPr>
        <w:t>　　第十四条 受到剥夺政治权利或者故意犯罪受到有期徒刑以上刑事处罚的，不能取得教师资格；已经取得教师资格的，丧失教师资格。</w:t>
      </w:r>
    </w:p>
    <w:p>
      <w:pPr>
        <w:rPr>
          <w:rFonts w:hint="eastAsia"/>
        </w:rPr>
      </w:pPr>
      <w:r>
        <w:rPr>
          <w:rFonts w:hint="eastAsia"/>
        </w:rPr>
        <w:t>　　第十五条 各级师范学校毕业生，应当按照国家有关规定从事教育教学工作。</w:t>
      </w:r>
    </w:p>
    <w:p>
      <w:pPr>
        <w:rPr>
          <w:rFonts w:hint="eastAsia"/>
        </w:rPr>
      </w:pPr>
      <w:r>
        <w:rPr>
          <w:rFonts w:hint="eastAsia"/>
        </w:rPr>
        <w:t>　　国家鼓励非师范高等学校毕业生到中小学或者职业学校任教。</w:t>
      </w:r>
    </w:p>
    <w:p>
      <w:pPr>
        <w:rPr>
          <w:rFonts w:hint="eastAsia"/>
        </w:rPr>
      </w:pPr>
      <w:r>
        <w:rPr>
          <w:rFonts w:hint="eastAsia"/>
        </w:rPr>
        <w:t>　　第十六条 国家实行教师职务制度，具体办法由国务院规定。</w:t>
      </w:r>
    </w:p>
    <w:p>
      <w:pPr>
        <w:rPr>
          <w:rFonts w:hint="eastAsia"/>
        </w:rPr>
      </w:pPr>
      <w:r>
        <w:rPr>
          <w:rFonts w:hint="eastAsia"/>
        </w:rPr>
        <w:t>　　第十七条 学校和其他教育机构应当逐步实行教师聘任制。教师的聘任应当遵循双方地位平等的原则，由学校和教师签订聘任合同，明确规定双方的权利、义务和责任。</w:t>
      </w:r>
    </w:p>
    <w:p>
      <w:pPr>
        <w:rPr>
          <w:rFonts w:hint="eastAsia"/>
        </w:rPr>
      </w:pPr>
      <w:r>
        <w:rPr>
          <w:rFonts w:hint="eastAsia"/>
        </w:rPr>
        <w:t>　　实施教师聘任制的步骤、办法由国务院教育行政部门规定。</w:t>
      </w:r>
    </w:p>
    <w:p>
      <w:pPr>
        <w:rPr>
          <w:rFonts w:hint="eastAsia"/>
        </w:rPr>
      </w:pPr>
      <w:r>
        <w:rPr>
          <w:rFonts w:hint="eastAsia"/>
        </w:rPr>
        <w:t>第四章 培养和培训</w:t>
      </w:r>
    </w:p>
    <w:p>
      <w:pPr>
        <w:rPr>
          <w:rFonts w:hint="eastAsia"/>
        </w:rPr>
      </w:pPr>
      <w:r>
        <w:rPr>
          <w:rFonts w:hint="eastAsia"/>
        </w:rPr>
        <w:t>　　第十八条 各级人民政府和有关部门应当办好师范教育，并采取措施，鼓励优秀青年进入各级师范学校学习。各级教师进修学校承担培训中小学教师的任务。</w:t>
      </w:r>
    </w:p>
    <w:p>
      <w:pPr>
        <w:rPr>
          <w:rFonts w:hint="eastAsia"/>
        </w:rPr>
      </w:pPr>
      <w:r>
        <w:rPr>
          <w:rFonts w:hint="eastAsia"/>
        </w:rPr>
        <w:t>　　非师范学校应当承担培养和培训中小学教师的任务。</w:t>
      </w:r>
    </w:p>
    <w:p>
      <w:pPr>
        <w:rPr>
          <w:rFonts w:hint="eastAsia"/>
        </w:rPr>
      </w:pPr>
      <w:r>
        <w:rPr>
          <w:rFonts w:hint="eastAsia"/>
        </w:rPr>
        <w:t>　　各级师范学校学生享受专业奖学金。</w:t>
      </w:r>
    </w:p>
    <w:p>
      <w:pPr>
        <w:rPr>
          <w:rFonts w:hint="eastAsia"/>
        </w:rPr>
      </w:pPr>
      <w:r>
        <w:rPr>
          <w:rFonts w:hint="eastAsia"/>
        </w:rPr>
        <w:t>　　第十九条 各级人民政府教育行政部门、学校主管部门和学校应当制定教师培训规划，对教师进行多种形式的思想政治、业务培训。</w:t>
      </w:r>
    </w:p>
    <w:p>
      <w:pPr>
        <w:rPr>
          <w:rFonts w:hint="eastAsia"/>
        </w:rPr>
      </w:pPr>
      <w:r>
        <w:rPr>
          <w:rFonts w:hint="eastAsia"/>
        </w:rPr>
        <w:t>　　第二十条 国家机关、企业事业单位和其他社会组织应当为教师的社会调查和社会实践提供方便，给予协助。</w:t>
      </w:r>
    </w:p>
    <w:p>
      <w:pPr>
        <w:rPr>
          <w:rFonts w:hint="eastAsia"/>
        </w:rPr>
      </w:pPr>
      <w:r>
        <w:rPr>
          <w:rFonts w:hint="eastAsia"/>
        </w:rPr>
        <w:t>　　第二十一条 各级人民政府应当采取措施，为少数民族地区和边远贫困地区培养、培训教师。</w:t>
      </w:r>
    </w:p>
    <w:p>
      <w:pPr>
        <w:rPr>
          <w:rFonts w:hint="eastAsia"/>
        </w:rPr>
      </w:pPr>
      <w:r>
        <w:rPr>
          <w:rFonts w:hint="eastAsia"/>
        </w:rPr>
        <w:t>第五章 考核</w:t>
      </w:r>
    </w:p>
    <w:p>
      <w:pPr>
        <w:rPr>
          <w:rFonts w:hint="eastAsia"/>
        </w:rPr>
      </w:pPr>
      <w:r>
        <w:rPr>
          <w:rFonts w:hint="eastAsia"/>
        </w:rPr>
        <w:t>　　第二十二条 学校或者其他教育机构应当对教师的政治思想、业务水平、工作态度和工作成绩进行考核。</w:t>
      </w:r>
    </w:p>
    <w:p>
      <w:pPr>
        <w:rPr>
          <w:rFonts w:hint="eastAsia"/>
        </w:rPr>
      </w:pPr>
      <w:r>
        <w:rPr>
          <w:rFonts w:hint="eastAsia"/>
        </w:rPr>
        <w:t>　　教育行政部门对教师的考核工作进行指导、监督。</w:t>
      </w:r>
    </w:p>
    <w:p>
      <w:pPr>
        <w:rPr>
          <w:rFonts w:hint="eastAsia"/>
        </w:rPr>
      </w:pPr>
      <w:r>
        <w:rPr>
          <w:rFonts w:hint="eastAsia"/>
        </w:rPr>
        <w:t>　　第二十三条 考核应当客观、公正、准确，充分听取教师本人、其他教师以及学生的意见。</w:t>
      </w:r>
    </w:p>
    <w:p>
      <w:pPr>
        <w:rPr>
          <w:rFonts w:hint="eastAsia"/>
        </w:rPr>
      </w:pPr>
      <w:r>
        <w:rPr>
          <w:rFonts w:hint="eastAsia"/>
        </w:rPr>
        <w:t>　　第二十四条 教师考核结果是受聘任教、晋升工资、实施奖惩的依据。</w:t>
      </w:r>
    </w:p>
    <w:p>
      <w:pPr>
        <w:rPr>
          <w:rFonts w:hint="eastAsia"/>
        </w:rPr>
      </w:pPr>
      <w:r>
        <w:rPr>
          <w:rFonts w:hint="eastAsia"/>
        </w:rPr>
        <w:t>第六章 待遇</w:t>
      </w:r>
    </w:p>
    <w:p>
      <w:pPr>
        <w:rPr>
          <w:rFonts w:hint="eastAsia"/>
        </w:rPr>
      </w:pPr>
      <w:r>
        <w:rPr>
          <w:rFonts w:hint="eastAsia"/>
        </w:rPr>
        <w:t>　　第二十五条 教师的平均工资水平应当不低于或者高于国家公务员的平均工资水平，并逐步提高。建立正常晋级增薪制度，具体办法由国务院规定。</w:t>
      </w:r>
    </w:p>
    <w:p>
      <w:pPr>
        <w:rPr>
          <w:rFonts w:hint="eastAsia"/>
        </w:rPr>
      </w:pPr>
      <w:r>
        <w:rPr>
          <w:rFonts w:hint="eastAsia"/>
        </w:rPr>
        <w:t>　　第二十六条 中小学教师和职业学校教师享受教龄津贴和其他津贴，具体办法由国务院教育行政部门会同有关部门制定。</w:t>
      </w:r>
    </w:p>
    <w:p>
      <w:pPr>
        <w:rPr>
          <w:rFonts w:hint="eastAsia"/>
        </w:rPr>
      </w:pPr>
      <w:r>
        <w:rPr>
          <w:rFonts w:hint="eastAsia"/>
        </w:rPr>
        <w:t>　　第二十七条 地方各级人民政府对教师以及具有中专以上学历的毕业生到少数民族地区和边远贫困地区从事教育教学工作的，应当予以补贴。</w:t>
      </w:r>
    </w:p>
    <w:p>
      <w:pPr>
        <w:rPr>
          <w:rFonts w:hint="eastAsia"/>
        </w:rPr>
      </w:pPr>
      <w:r>
        <w:rPr>
          <w:rFonts w:hint="eastAsia"/>
        </w:rPr>
        <w:t>　　第二十八条 地方各级人民政府和国务院有关部门，对城市教师住房的建设、租赁、出售实行优先、优惠。</w:t>
      </w:r>
    </w:p>
    <w:p>
      <w:pPr>
        <w:rPr>
          <w:rFonts w:hint="eastAsia"/>
        </w:rPr>
      </w:pPr>
      <w:r>
        <w:rPr>
          <w:rFonts w:hint="eastAsia"/>
        </w:rPr>
        <w:t>　　县、乡两级人民政府应当为农村中小学教师解决住房提供方便。</w:t>
      </w:r>
    </w:p>
    <w:p>
      <w:pPr>
        <w:rPr>
          <w:rFonts w:hint="eastAsia"/>
        </w:rPr>
      </w:pPr>
      <w:r>
        <w:rPr>
          <w:rFonts w:hint="eastAsia"/>
        </w:rPr>
        <w:t>　　第二十九条 教师的医疗同当地国家公务员享受同等的待遇；定期对教师进行身体健康检查，并因地制宜安排教师进行休养。</w:t>
      </w:r>
    </w:p>
    <w:p>
      <w:pPr>
        <w:rPr>
          <w:rFonts w:hint="eastAsia"/>
        </w:rPr>
      </w:pPr>
      <w:r>
        <w:rPr>
          <w:rFonts w:hint="eastAsia"/>
        </w:rPr>
        <w:t>　　医疗机构应当对当地教师的医疗提供方便。</w:t>
      </w:r>
    </w:p>
    <w:p>
      <w:pPr>
        <w:rPr>
          <w:rFonts w:hint="eastAsia"/>
        </w:rPr>
      </w:pPr>
      <w:r>
        <w:rPr>
          <w:rFonts w:hint="eastAsia"/>
        </w:rPr>
        <w:t>　　第三十条 教师退休或者退职后，享受国家规定的退休或者退职待遇。</w:t>
      </w:r>
    </w:p>
    <w:p>
      <w:pPr>
        <w:rPr>
          <w:rFonts w:hint="eastAsia"/>
        </w:rPr>
      </w:pPr>
      <w:r>
        <w:rPr>
          <w:rFonts w:hint="eastAsia"/>
        </w:rPr>
        <w:t>　　县级以上地方人民政府可以适当提高长期从事教育教学工作的中小学退休教师的退休金比例。</w:t>
      </w:r>
    </w:p>
    <w:p>
      <w:pPr>
        <w:rPr>
          <w:rFonts w:hint="eastAsia"/>
        </w:rPr>
      </w:pPr>
      <w:r>
        <w:rPr>
          <w:rFonts w:hint="eastAsia"/>
        </w:rPr>
        <w:t>　　第三十一条 各级人民政府应当采取措施，改善国家补助、集体支付工资的中小学教师的待遇，逐步做到在工资收入上与国家支付工资的教师同工同酬，具体办法由地方各级人民政府根据本地区的实际情况规定。</w:t>
      </w:r>
    </w:p>
    <w:p>
      <w:pPr>
        <w:rPr>
          <w:rFonts w:hint="eastAsia"/>
        </w:rPr>
      </w:pPr>
      <w:r>
        <w:rPr>
          <w:rFonts w:hint="eastAsia"/>
        </w:rPr>
        <w:t>　　第三十二条 社会力量所办学校的教师的待遇，由举办者自行确定并予以保障。</w:t>
      </w:r>
    </w:p>
    <w:p>
      <w:pPr>
        <w:rPr>
          <w:rFonts w:hint="eastAsia"/>
        </w:rPr>
      </w:pPr>
      <w:r>
        <w:rPr>
          <w:rFonts w:hint="eastAsia"/>
        </w:rPr>
        <w:t>第七章 奖励</w:t>
      </w:r>
    </w:p>
    <w:p>
      <w:pPr>
        <w:rPr>
          <w:rFonts w:hint="eastAsia"/>
        </w:rPr>
      </w:pPr>
      <w:r>
        <w:rPr>
          <w:rFonts w:hint="eastAsia"/>
        </w:rPr>
        <w:t>　　第三十三条 教师在教育教学、培养人才、科学研究、教学改革、学校建设、社会服务、勤工俭学等方面成绩优异的，由所在学校予以表彰、奖励。</w:t>
      </w:r>
    </w:p>
    <w:p>
      <w:pPr>
        <w:rPr>
          <w:rFonts w:hint="eastAsia"/>
        </w:rPr>
      </w:pPr>
      <w:r>
        <w:rPr>
          <w:rFonts w:hint="eastAsia"/>
        </w:rPr>
        <w:t>　　国务院和地方各级人民政府及其有关部门对有突出贡献的教师，应当予以表彰、奖励。</w:t>
      </w:r>
    </w:p>
    <w:p>
      <w:pPr>
        <w:rPr>
          <w:rFonts w:hint="eastAsia"/>
        </w:rPr>
      </w:pPr>
      <w:r>
        <w:rPr>
          <w:rFonts w:hint="eastAsia"/>
        </w:rPr>
        <w:t>　　对有重大贡献的教师，依照国家有关规定授予荣誉称号。</w:t>
      </w:r>
    </w:p>
    <w:p>
      <w:pPr>
        <w:rPr>
          <w:rFonts w:hint="eastAsia"/>
        </w:rPr>
      </w:pPr>
      <w:r>
        <w:rPr>
          <w:rFonts w:hint="eastAsia"/>
        </w:rPr>
        <w:t>　　第三十四条 国家支持和鼓励社会组织或者个人向依法成立的奖励教师的基金组织捐助资金，对教师进行奖励。</w:t>
      </w:r>
    </w:p>
    <w:p>
      <w:pPr>
        <w:rPr>
          <w:rFonts w:hint="eastAsia"/>
        </w:rPr>
      </w:pPr>
      <w:r>
        <w:rPr>
          <w:rFonts w:hint="eastAsia"/>
        </w:rPr>
        <w:t>第八章 法律责任</w:t>
      </w:r>
    </w:p>
    <w:p>
      <w:pPr>
        <w:rPr>
          <w:rFonts w:hint="eastAsia"/>
        </w:rPr>
      </w:pPr>
      <w:r>
        <w:rPr>
          <w:rFonts w:hint="eastAsia"/>
        </w:rPr>
        <w:t>　　第三十五条 侮辱、殴打教师的，根据不同情况，分别给予行政处分或者行政处罚；造成损害的，责令赔偿损失；情节严重，构成犯罪的，依法追究刑事责任。</w:t>
      </w:r>
    </w:p>
    <w:p>
      <w:pPr>
        <w:rPr>
          <w:rFonts w:hint="eastAsia"/>
        </w:rPr>
      </w:pPr>
      <w:r>
        <w:rPr>
          <w:rFonts w:hint="eastAsia"/>
        </w:rPr>
        <w:t>　　第三十六条 对依法提出申诉、控告、检举的教师进行打击报复的，由其所在单位或者上级机关责令改正；情节严重的，可以根据具体情况给予行政处分。</w:t>
      </w:r>
    </w:p>
    <w:p>
      <w:pPr>
        <w:rPr>
          <w:rFonts w:hint="eastAsia"/>
        </w:rPr>
      </w:pPr>
      <w:r>
        <w:rPr>
          <w:rFonts w:hint="eastAsia"/>
        </w:rPr>
        <w:t>　　国家工作人员对教师打击报复构成犯罪的，依照刑法有关规定追究刑事责任。</w:t>
      </w:r>
    </w:p>
    <w:p>
      <w:pPr>
        <w:rPr>
          <w:rFonts w:hint="eastAsia"/>
        </w:rPr>
      </w:pPr>
      <w:r>
        <w:rPr>
          <w:rFonts w:hint="eastAsia"/>
        </w:rPr>
        <w:t>　　第三十七条 教师有下列情形之一的，由所在学校、其他教育机构或者教育行政部门给予行政处分或者解聘:</w:t>
      </w:r>
    </w:p>
    <w:p>
      <w:pPr>
        <w:rPr>
          <w:rFonts w:hint="eastAsia"/>
        </w:rPr>
      </w:pPr>
      <w:r>
        <w:rPr>
          <w:rFonts w:hint="eastAsia"/>
        </w:rPr>
        <w:t>　　（一）故意不完成教育教学任务给教育教学工作造成损失的；</w:t>
      </w:r>
    </w:p>
    <w:p>
      <w:pPr>
        <w:rPr>
          <w:rFonts w:hint="eastAsia"/>
        </w:rPr>
      </w:pPr>
      <w:r>
        <w:rPr>
          <w:rFonts w:hint="eastAsia"/>
        </w:rPr>
        <w:t>　　（二）体罚学生，经教育不改的；</w:t>
      </w:r>
    </w:p>
    <w:p>
      <w:pPr>
        <w:rPr>
          <w:rFonts w:hint="eastAsia"/>
        </w:rPr>
      </w:pPr>
      <w:r>
        <w:rPr>
          <w:rFonts w:hint="eastAsia"/>
        </w:rPr>
        <w:t>　　（三）品行不良、侮辱学生，影响恶劣的。</w:t>
      </w:r>
    </w:p>
    <w:p>
      <w:pPr>
        <w:rPr>
          <w:rFonts w:hint="eastAsia"/>
        </w:rPr>
      </w:pPr>
      <w:r>
        <w:rPr>
          <w:rFonts w:hint="eastAsia"/>
        </w:rPr>
        <w:t>　　教师有前款第（二）项、第（三）项所列情形之一，情节严重，构成犯罪的，依法追究刑事责任。</w:t>
      </w:r>
    </w:p>
    <w:p>
      <w:pPr>
        <w:rPr>
          <w:rFonts w:hint="eastAsia"/>
        </w:rPr>
      </w:pPr>
      <w:r>
        <w:rPr>
          <w:rFonts w:hint="eastAsia"/>
        </w:rPr>
        <w:t>　　第三十八条 地方人民政府对违反本法规定，拖欠教师工资或者侵犯教师其他合法权益的，应当责令其限期改正。</w:t>
      </w:r>
    </w:p>
    <w:p>
      <w:pPr>
        <w:rPr>
          <w:rFonts w:hint="eastAsia"/>
        </w:rPr>
      </w:pPr>
      <w:r>
        <w:rPr>
          <w:rFonts w:hint="eastAsia"/>
        </w:rPr>
        <w:t>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pPr>
        <w:rPr>
          <w:rFonts w:hint="eastAsia"/>
        </w:rPr>
      </w:pPr>
      <w:r>
        <w:rPr>
          <w:rFonts w:hint="eastAsia"/>
        </w:rPr>
        <w:t>　　第三十九条 教师对学校或者其他教育机构侵犯其合法权益的，或者对学校或者其他教育机构作出的处理不服的，可以向教育行政部门提出申诉，教育行政部门应当在接到申诉的三十日内，作出处理。</w:t>
      </w:r>
    </w:p>
    <w:p>
      <w:pPr>
        <w:rPr>
          <w:rFonts w:hint="eastAsia"/>
        </w:rPr>
      </w:pPr>
      <w:r>
        <w:rPr>
          <w:rFonts w:hint="eastAsia"/>
        </w:rPr>
        <w:t>　　教师认为当地人民政府有关行政部门侵犯其根据本法规定享有的权利的，可以向同级人民政府或者上一级人民政府有关部门提出申诉，同级人民政府或者上一级人民政府有关部门应当作出处理。</w:t>
      </w:r>
    </w:p>
    <w:p>
      <w:pPr>
        <w:rPr>
          <w:rFonts w:hint="eastAsia"/>
        </w:rPr>
      </w:pPr>
      <w:r>
        <w:rPr>
          <w:rFonts w:hint="eastAsia"/>
        </w:rPr>
        <w:t>第九章 附则</w:t>
      </w:r>
    </w:p>
    <w:p>
      <w:pPr>
        <w:rPr>
          <w:rFonts w:hint="eastAsia"/>
        </w:rPr>
      </w:pPr>
      <w:r>
        <w:rPr>
          <w:rFonts w:hint="eastAsia"/>
        </w:rPr>
        <w:t>　　第四十条 本法下列用语的含义是:</w:t>
      </w:r>
    </w:p>
    <w:p>
      <w:pPr>
        <w:rPr>
          <w:rFonts w:hint="eastAsia"/>
        </w:rPr>
      </w:pPr>
      <w:r>
        <w:rPr>
          <w:rFonts w:hint="eastAsia"/>
        </w:rPr>
        <w:t>　　（一）各级各类学校，是指实施学前教育、普通初等教育、普通中等教育、职业教育、普通高等教育以及特殊教育、成人教育的学校。</w:t>
      </w:r>
    </w:p>
    <w:p>
      <w:pPr>
        <w:rPr>
          <w:rFonts w:hint="eastAsia"/>
        </w:rPr>
      </w:pPr>
      <w:r>
        <w:rPr>
          <w:rFonts w:hint="eastAsia"/>
        </w:rPr>
        <w:t>　　（二）其他教育机构，是指少年宫以及地方教研室、电化教育机构等。</w:t>
      </w:r>
    </w:p>
    <w:p>
      <w:pPr>
        <w:rPr>
          <w:rFonts w:hint="eastAsia"/>
        </w:rPr>
      </w:pPr>
      <w:r>
        <w:rPr>
          <w:rFonts w:hint="eastAsia"/>
        </w:rPr>
        <w:t>　　（三）中小学教师，是指幼儿园、特殊教育机构、普通中小学、成人初等中等教育机构、职业中学以及其他教育机构的教师。</w:t>
      </w:r>
    </w:p>
    <w:p>
      <w:pPr>
        <w:rPr>
          <w:rFonts w:hint="eastAsia"/>
        </w:rPr>
      </w:pPr>
      <w:r>
        <w:rPr>
          <w:rFonts w:hint="eastAsia"/>
        </w:rPr>
        <w:t>　　第四十一条 学校和其他教育机构中的教育教学辅助人员，其他类型的学校的教师和教育教学辅助人员，可以根据实际情况参照本法的有关规定执行。</w:t>
      </w:r>
    </w:p>
    <w:p>
      <w:pPr>
        <w:rPr>
          <w:rFonts w:hint="eastAsia"/>
        </w:rPr>
      </w:pPr>
      <w:r>
        <w:rPr>
          <w:rFonts w:hint="eastAsia"/>
        </w:rPr>
        <w:t>　　军队所属院校的教师和教育教学辅助人员，由中央军事委员会依照本法制定有关规定。</w:t>
      </w:r>
    </w:p>
    <w:p>
      <w:pPr>
        <w:rPr>
          <w:rFonts w:hint="eastAsia"/>
        </w:rPr>
      </w:pPr>
      <w:r>
        <w:rPr>
          <w:rFonts w:hint="eastAsia"/>
        </w:rPr>
        <w:t>　　第四十二条 外籍教师的聘任办法由国务院教育行政部门规定。</w:t>
      </w:r>
    </w:p>
    <w:p>
      <w:pPr>
        <w:ind w:firstLine="420"/>
        <w:rPr>
          <w:rFonts w:hint="eastAsia"/>
        </w:rPr>
      </w:pPr>
      <w:r>
        <w:rPr>
          <w:rFonts w:hint="eastAsia"/>
        </w:rPr>
        <w:t>第四十三条 本法自1994年1月1日起施行。</w:t>
      </w:r>
    </w:p>
    <w:p>
      <w:pPr>
        <w:spacing w:line="560" w:lineRule="exact"/>
        <w:jc w:val="center"/>
        <w:rPr>
          <w:rFonts w:ascii="黑体" w:hAnsi="黑体" w:eastAsia="黑体" w:cs="Arial"/>
          <w:b/>
          <w:kern w:val="0"/>
          <w:sz w:val="40"/>
          <w:szCs w:val="40"/>
        </w:rPr>
      </w:pPr>
      <w:r>
        <w:rPr>
          <w:rFonts w:hint="eastAsia" w:ascii="黑体" w:hAnsi="黑体" w:eastAsia="黑体" w:cs="Arial"/>
          <w:b/>
          <w:kern w:val="0"/>
          <w:sz w:val="40"/>
          <w:szCs w:val="40"/>
        </w:rPr>
        <w:t>中华人民共和国高等教育法</w:t>
      </w:r>
    </w:p>
    <w:p>
      <w:pPr>
        <w:spacing w:line="360" w:lineRule="exact"/>
        <w:ind w:left="420" w:leftChars="200" w:right="420" w:rightChars="200"/>
        <w:rPr>
          <w:rFonts w:ascii="仿宋_GB2312" w:cs="Arial"/>
          <w:kern w:val="0"/>
          <w:szCs w:val="32"/>
        </w:rPr>
      </w:pPr>
      <w:r>
        <w:rPr>
          <w:rFonts w:hint="eastAsia" w:ascii="仿宋_GB2312" w:cs="Arial"/>
          <w:kern w:val="0"/>
          <w:szCs w:val="32"/>
        </w:rPr>
        <w:t>（1998年8月29日第九届全国人民代表大会常务委员会第四次会议通过　根据2015年12月27日第十二届全国人民代表大会常务委员会第十八次会议《关于修改〈中华人民共和国高等教育法〉的决定》第一次修正　根据2018年12月29日第十三届全国人民代表大会常务委员会第七次会议《关于修改〈中华人民共和国电力法〉等四部法律的决定》第二次修正）</w:t>
      </w:r>
    </w:p>
    <w:p>
      <w:pPr>
        <w:spacing w:line="360" w:lineRule="exact"/>
        <w:jc w:val="center"/>
        <w:rPr>
          <w:rFonts w:ascii="仿宋_GB2312" w:cs="Arial"/>
          <w:b/>
          <w:kern w:val="0"/>
          <w:szCs w:val="32"/>
        </w:rPr>
      </w:pPr>
      <w:r>
        <w:rPr>
          <w:rFonts w:hint="eastAsia" w:ascii="仿宋_GB2312" w:cs="Arial"/>
          <w:b/>
          <w:kern w:val="0"/>
          <w:szCs w:val="32"/>
        </w:rPr>
        <w:t>第一章　总则</w:t>
      </w:r>
    </w:p>
    <w:p>
      <w:pPr>
        <w:spacing w:line="360" w:lineRule="exact"/>
        <w:rPr>
          <w:rFonts w:ascii="仿宋_GB2312" w:cs="Arial"/>
          <w:kern w:val="0"/>
          <w:szCs w:val="32"/>
        </w:rPr>
      </w:pPr>
      <w:r>
        <w:rPr>
          <w:rFonts w:hint="eastAsia" w:ascii="仿宋_GB2312" w:cs="Arial"/>
          <w:kern w:val="0"/>
          <w:szCs w:val="32"/>
        </w:rPr>
        <w:t>　　第一条　为了发展高等教育事业，实施科教兴国战略，促进社会主义物质文明和精神文明建设，根据宪法和教育法，制定本法。</w:t>
      </w:r>
    </w:p>
    <w:p>
      <w:pPr>
        <w:spacing w:line="360" w:lineRule="exact"/>
        <w:rPr>
          <w:rFonts w:ascii="仿宋_GB2312" w:cs="Arial"/>
          <w:kern w:val="0"/>
          <w:szCs w:val="32"/>
        </w:rPr>
      </w:pPr>
      <w:r>
        <w:rPr>
          <w:rFonts w:hint="eastAsia" w:ascii="仿宋_GB2312" w:cs="Arial"/>
          <w:kern w:val="0"/>
          <w:szCs w:val="32"/>
        </w:rPr>
        <w:t>　　第二条　在中华人民共和国境内从事高等教育活动，适用本法。</w:t>
      </w:r>
    </w:p>
    <w:p>
      <w:pPr>
        <w:spacing w:line="360" w:lineRule="exact"/>
        <w:rPr>
          <w:rFonts w:ascii="仿宋_GB2312" w:cs="Arial"/>
          <w:kern w:val="0"/>
          <w:szCs w:val="32"/>
        </w:rPr>
      </w:pPr>
      <w:r>
        <w:rPr>
          <w:rFonts w:hint="eastAsia" w:ascii="仿宋_GB2312" w:cs="Arial"/>
          <w:kern w:val="0"/>
          <w:szCs w:val="32"/>
        </w:rPr>
        <w:t>　　本法所称高等教育，是指在完成高级中等教育基础上实施的教育。</w:t>
      </w:r>
    </w:p>
    <w:p>
      <w:pPr>
        <w:spacing w:line="360" w:lineRule="exact"/>
        <w:rPr>
          <w:rFonts w:ascii="仿宋_GB2312" w:cs="Arial"/>
          <w:kern w:val="0"/>
          <w:szCs w:val="32"/>
        </w:rPr>
      </w:pPr>
      <w:r>
        <w:rPr>
          <w:rFonts w:hint="eastAsia" w:ascii="仿宋_GB2312" w:cs="Arial"/>
          <w:kern w:val="0"/>
          <w:szCs w:val="32"/>
        </w:rPr>
        <w:t>　　第三条　国家坚持以马克思列宁主义、毛泽东思想、邓小平理论为指导，遵循宪法确定的基本原则，发展社会主义的高等教育事业。</w:t>
      </w:r>
    </w:p>
    <w:p>
      <w:pPr>
        <w:spacing w:line="360" w:lineRule="exact"/>
        <w:rPr>
          <w:rFonts w:ascii="仿宋_GB2312" w:cs="Arial"/>
          <w:kern w:val="0"/>
          <w:szCs w:val="32"/>
        </w:rPr>
      </w:pPr>
      <w:r>
        <w:rPr>
          <w:rFonts w:hint="eastAsia" w:ascii="仿宋_GB2312" w:cs="Arial"/>
          <w:kern w:val="0"/>
          <w:szCs w:val="32"/>
        </w:rPr>
        <w:t>　　第四条　高等教育必须贯彻国家的教育方针，为社会主义现代化建设服务、为人民服务，与生产劳动和社会实践相结合，使受教育者成为德、智、体、美等方面全面发展的社会主义建设者和接班人。</w:t>
      </w:r>
    </w:p>
    <w:p>
      <w:pPr>
        <w:spacing w:line="360" w:lineRule="exact"/>
        <w:rPr>
          <w:rFonts w:ascii="仿宋_GB2312" w:cs="Arial"/>
          <w:kern w:val="0"/>
          <w:szCs w:val="32"/>
        </w:rPr>
      </w:pPr>
      <w:r>
        <w:rPr>
          <w:rFonts w:hint="eastAsia" w:ascii="仿宋_GB2312" w:cs="Arial"/>
          <w:kern w:val="0"/>
          <w:szCs w:val="32"/>
        </w:rPr>
        <w:t>　　第五条　高等教育的任务是培养具有社会责任感、创新精神和实践能力的高级专门人才，发展科学技术文化，促进社会主义现代化建设。</w:t>
      </w:r>
    </w:p>
    <w:p>
      <w:pPr>
        <w:spacing w:line="360" w:lineRule="exact"/>
        <w:rPr>
          <w:rFonts w:ascii="仿宋_GB2312" w:cs="Arial"/>
          <w:kern w:val="0"/>
          <w:szCs w:val="32"/>
        </w:rPr>
      </w:pPr>
      <w:r>
        <w:rPr>
          <w:rFonts w:hint="eastAsia" w:ascii="仿宋_GB2312" w:cs="Arial"/>
          <w:kern w:val="0"/>
          <w:szCs w:val="32"/>
        </w:rPr>
        <w:t>　　第六条　国家根据经济建设和社会发展的需要，制定高等教育发展规划，举办高等学校，并采取多种形式积极发展高等教育事业。</w:t>
      </w:r>
    </w:p>
    <w:p>
      <w:pPr>
        <w:spacing w:line="360" w:lineRule="exact"/>
        <w:rPr>
          <w:rFonts w:ascii="仿宋_GB2312" w:cs="Arial"/>
          <w:kern w:val="0"/>
          <w:szCs w:val="32"/>
        </w:rPr>
      </w:pPr>
      <w:r>
        <w:rPr>
          <w:rFonts w:hint="eastAsia" w:ascii="仿宋_GB2312" w:cs="Arial"/>
          <w:kern w:val="0"/>
          <w:szCs w:val="32"/>
        </w:rPr>
        <w:t>　　国家鼓励企业事业组织、社会团体及其他社会组织和公民等社会力量依法举办高等学校，参与和支持高等教育事业的改革和发展。</w:t>
      </w:r>
    </w:p>
    <w:p>
      <w:pPr>
        <w:spacing w:line="360" w:lineRule="exact"/>
        <w:rPr>
          <w:rFonts w:ascii="仿宋_GB2312" w:cs="Arial"/>
          <w:kern w:val="0"/>
          <w:szCs w:val="32"/>
        </w:rPr>
      </w:pPr>
      <w:r>
        <w:rPr>
          <w:rFonts w:hint="eastAsia" w:ascii="仿宋_GB2312" w:cs="Arial"/>
          <w:kern w:val="0"/>
          <w:szCs w:val="32"/>
        </w:rPr>
        <w:t>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pPr>
        <w:spacing w:line="360" w:lineRule="exact"/>
        <w:rPr>
          <w:rFonts w:ascii="仿宋_GB2312" w:cs="Arial"/>
          <w:kern w:val="0"/>
          <w:szCs w:val="32"/>
        </w:rPr>
      </w:pPr>
      <w:r>
        <w:rPr>
          <w:rFonts w:hint="eastAsia" w:ascii="仿宋_GB2312" w:cs="Arial"/>
          <w:kern w:val="0"/>
          <w:szCs w:val="32"/>
        </w:rPr>
        <w:t>　　第八条　国家根据少数民族的特点和需要，帮助和支持少数民族地区发展高等教育事业，为少数民族培养高级专门人才。</w:t>
      </w:r>
    </w:p>
    <w:p>
      <w:pPr>
        <w:spacing w:line="360" w:lineRule="exact"/>
        <w:rPr>
          <w:rFonts w:ascii="仿宋_GB2312" w:cs="Arial"/>
          <w:kern w:val="0"/>
          <w:szCs w:val="32"/>
        </w:rPr>
      </w:pPr>
      <w:r>
        <w:rPr>
          <w:rFonts w:hint="eastAsia" w:ascii="仿宋_GB2312" w:cs="Arial"/>
          <w:kern w:val="0"/>
          <w:szCs w:val="32"/>
        </w:rPr>
        <w:t>　　第九条　公民依法享有接受高等教育的权利。</w:t>
      </w:r>
    </w:p>
    <w:p>
      <w:pPr>
        <w:spacing w:line="360" w:lineRule="exact"/>
        <w:rPr>
          <w:rFonts w:ascii="仿宋_GB2312" w:cs="Arial"/>
          <w:kern w:val="0"/>
          <w:szCs w:val="32"/>
        </w:rPr>
      </w:pPr>
      <w:r>
        <w:rPr>
          <w:rFonts w:hint="eastAsia" w:ascii="仿宋_GB2312" w:cs="Arial"/>
          <w:kern w:val="0"/>
          <w:szCs w:val="32"/>
        </w:rPr>
        <w:t>　　国家采取措施，帮助少数民族学生和经济困难的学生接受高等教育。</w:t>
      </w:r>
    </w:p>
    <w:p>
      <w:pPr>
        <w:spacing w:line="360" w:lineRule="exact"/>
        <w:rPr>
          <w:rFonts w:ascii="仿宋_GB2312" w:cs="Arial"/>
          <w:kern w:val="0"/>
          <w:szCs w:val="32"/>
        </w:rPr>
      </w:pPr>
      <w:r>
        <w:rPr>
          <w:rFonts w:hint="eastAsia" w:ascii="仿宋_GB2312" w:cs="Arial"/>
          <w:kern w:val="0"/>
          <w:szCs w:val="32"/>
        </w:rPr>
        <w:t>　　高等学校必须招收符合国家规定的录取标准的残疾学生入学，不得因其残疾而拒绝招收。</w:t>
      </w:r>
    </w:p>
    <w:p>
      <w:pPr>
        <w:spacing w:line="360" w:lineRule="exact"/>
        <w:rPr>
          <w:rFonts w:ascii="仿宋_GB2312" w:cs="Arial"/>
          <w:kern w:val="0"/>
          <w:szCs w:val="32"/>
        </w:rPr>
      </w:pPr>
      <w:r>
        <w:rPr>
          <w:rFonts w:hint="eastAsia" w:ascii="仿宋_GB2312" w:cs="Arial"/>
          <w:kern w:val="0"/>
          <w:szCs w:val="32"/>
        </w:rPr>
        <w:t>　　第十条　国家依法保障高等学校中的科学研究、文学艺术创作和其他文化活动的自由。</w:t>
      </w:r>
    </w:p>
    <w:p>
      <w:pPr>
        <w:spacing w:line="360" w:lineRule="exact"/>
        <w:rPr>
          <w:rFonts w:ascii="仿宋_GB2312" w:cs="Arial"/>
          <w:kern w:val="0"/>
          <w:szCs w:val="32"/>
        </w:rPr>
      </w:pPr>
      <w:r>
        <w:rPr>
          <w:rFonts w:hint="eastAsia" w:ascii="仿宋_GB2312" w:cs="Arial"/>
          <w:kern w:val="0"/>
          <w:szCs w:val="32"/>
        </w:rPr>
        <w:t>　　在高等学校中从事科学研究、文学艺术创作和其他文化活动，应当遵守法律。</w:t>
      </w:r>
    </w:p>
    <w:p>
      <w:pPr>
        <w:spacing w:line="360" w:lineRule="exact"/>
        <w:rPr>
          <w:rFonts w:ascii="仿宋_GB2312" w:cs="Arial"/>
          <w:kern w:val="0"/>
          <w:szCs w:val="32"/>
        </w:rPr>
      </w:pPr>
      <w:r>
        <w:rPr>
          <w:rFonts w:hint="eastAsia" w:ascii="仿宋_GB2312" w:cs="Arial"/>
          <w:kern w:val="0"/>
          <w:szCs w:val="32"/>
        </w:rPr>
        <w:t>　　第十一条　高等学校应当面向社会，依法自主办学，实行民主管理。</w:t>
      </w:r>
    </w:p>
    <w:p>
      <w:pPr>
        <w:spacing w:line="360" w:lineRule="exact"/>
        <w:rPr>
          <w:rFonts w:ascii="仿宋_GB2312" w:cs="Arial"/>
          <w:kern w:val="0"/>
          <w:szCs w:val="32"/>
        </w:rPr>
      </w:pPr>
      <w:r>
        <w:rPr>
          <w:rFonts w:hint="eastAsia" w:ascii="仿宋_GB2312" w:cs="Arial"/>
          <w:kern w:val="0"/>
          <w:szCs w:val="32"/>
        </w:rPr>
        <w:t>　　第十二条　国家鼓励高等学校之间、高等学校与科学研究机构以及企业事业组织之间开展协作，实行优势互补，提高教育资源的使用效益。</w:t>
      </w:r>
    </w:p>
    <w:p>
      <w:pPr>
        <w:spacing w:line="360" w:lineRule="exact"/>
        <w:rPr>
          <w:rFonts w:ascii="仿宋_GB2312" w:cs="Arial"/>
          <w:kern w:val="0"/>
          <w:szCs w:val="32"/>
        </w:rPr>
      </w:pPr>
      <w:r>
        <w:rPr>
          <w:rFonts w:hint="eastAsia" w:ascii="仿宋_GB2312" w:cs="Arial"/>
          <w:kern w:val="0"/>
          <w:szCs w:val="32"/>
        </w:rPr>
        <w:t>　　国家鼓励和支持高等教育事业的国际交流与合作。</w:t>
      </w:r>
    </w:p>
    <w:p>
      <w:pPr>
        <w:spacing w:line="360" w:lineRule="exact"/>
        <w:rPr>
          <w:rFonts w:ascii="仿宋_GB2312" w:cs="Arial"/>
          <w:kern w:val="0"/>
          <w:szCs w:val="32"/>
        </w:rPr>
      </w:pPr>
      <w:r>
        <w:rPr>
          <w:rFonts w:hint="eastAsia" w:ascii="仿宋_GB2312" w:cs="Arial"/>
          <w:kern w:val="0"/>
          <w:szCs w:val="32"/>
        </w:rPr>
        <w:t>　　第十三条　国务院统一领导和管理全国高等教育事业。</w:t>
      </w:r>
    </w:p>
    <w:p>
      <w:pPr>
        <w:spacing w:line="360" w:lineRule="exact"/>
        <w:rPr>
          <w:rFonts w:ascii="仿宋_GB2312" w:cs="Arial"/>
          <w:kern w:val="0"/>
          <w:szCs w:val="32"/>
        </w:rPr>
      </w:pPr>
      <w:r>
        <w:rPr>
          <w:rFonts w:hint="eastAsia" w:ascii="仿宋_GB2312" w:cs="Arial"/>
          <w:kern w:val="0"/>
          <w:szCs w:val="32"/>
        </w:rPr>
        <w:t>　　省、自治区、直辖市人民政府统筹协调本行政区域内的高等教育事业，管理主要为地方培养人才和国务院授权管理的高等学校。</w:t>
      </w:r>
    </w:p>
    <w:p>
      <w:pPr>
        <w:spacing w:line="360" w:lineRule="exact"/>
        <w:rPr>
          <w:rFonts w:ascii="仿宋_GB2312" w:cs="Arial"/>
          <w:kern w:val="0"/>
          <w:szCs w:val="32"/>
        </w:rPr>
      </w:pPr>
      <w:r>
        <w:rPr>
          <w:rFonts w:hint="eastAsia" w:ascii="仿宋_GB2312" w:cs="Arial"/>
          <w:kern w:val="0"/>
          <w:szCs w:val="32"/>
        </w:rPr>
        <w:t>　　第十四条　国务院教育行政部门主管全国高等教育工作，管理由国务院确定的主要为全国培养人才的高等学校。国务院其他有关部门在国务院规定的职责范围内，负责有关的高等教育工作。</w:t>
      </w:r>
    </w:p>
    <w:p>
      <w:pPr>
        <w:spacing w:line="360" w:lineRule="exact"/>
        <w:jc w:val="center"/>
        <w:rPr>
          <w:rFonts w:ascii="仿宋_GB2312" w:cs="Arial"/>
          <w:b/>
          <w:kern w:val="0"/>
          <w:szCs w:val="32"/>
        </w:rPr>
      </w:pPr>
      <w:r>
        <w:rPr>
          <w:rFonts w:hint="eastAsia" w:ascii="仿宋_GB2312" w:cs="Arial"/>
          <w:b/>
          <w:kern w:val="0"/>
          <w:szCs w:val="32"/>
        </w:rPr>
        <w:t>第二章　高等教育基本制度</w:t>
      </w:r>
    </w:p>
    <w:p>
      <w:pPr>
        <w:spacing w:line="360" w:lineRule="exact"/>
        <w:rPr>
          <w:rFonts w:ascii="仿宋_GB2312" w:cs="Arial"/>
          <w:kern w:val="0"/>
          <w:szCs w:val="32"/>
        </w:rPr>
      </w:pPr>
      <w:r>
        <w:rPr>
          <w:rFonts w:hint="eastAsia" w:ascii="仿宋_GB2312" w:cs="Arial"/>
          <w:kern w:val="0"/>
          <w:szCs w:val="32"/>
        </w:rPr>
        <w:t>　　第十五条　高等教育包括学历教育和非学历教育。</w:t>
      </w:r>
    </w:p>
    <w:p>
      <w:pPr>
        <w:spacing w:line="360" w:lineRule="exact"/>
        <w:rPr>
          <w:rFonts w:ascii="仿宋_GB2312" w:cs="Arial"/>
          <w:kern w:val="0"/>
          <w:szCs w:val="32"/>
        </w:rPr>
      </w:pPr>
      <w:r>
        <w:rPr>
          <w:rFonts w:hint="eastAsia" w:ascii="仿宋_GB2312" w:cs="Arial"/>
          <w:kern w:val="0"/>
          <w:szCs w:val="32"/>
        </w:rPr>
        <w:t>　　高等教育采用全日制和非全日制教育形式。</w:t>
      </w:r>
    </w:p>
    <w:p>
      <w:pPr>
        <w:spacing w:line="360" w:lineRule="exact"/>
        <w:rPr>
          <w:rFonts w:ascii="仿宋_GB2312" w:cs="Arial"/>
          <w:kern w:val="0"/>
          <w:szCs w:val="32"/>
        </w:rPr>
      </w:pPr>
      <w:r>
        <w:rPr>
          <w:rFonts w:hint="eastAsia" w:ascii="仿宋_GB2312" w:cs="Arial"/>
          <w:kern w:val="0"/>
          <w:szCs w:val="32"/>
        </w:rPr>
        <w:t>　　国家支持采用广播、电视、函授及其他远程教育方式实施高等教育。</w:t>
      </w:r>
    </w:p>
    <w:p>
      <w:pPr>
        <w:spacing w:line="360" w:lineRule="exact"/>
        <w:rPr>
          <w:rFonts w:ascii="仿宋_GB2312" w:cs="Arial"/>
          <w:kern w:val="0"/>
          <w:szCs w:val="32"/>
        </w:rPr>
      </w:pPr>
      <w:r>
        <w:rPr>
          <w:rFonts w:hint="eastAsia" w:ascii="仿宋_GB2312" w:cs="Arial"/>
          <w:kern w:val="0"/>
          <w:szCs w:val="32"/>
        </w:rPr>
        <w:t>　　第十六条　高等学历教育分为专科教育、本科教育和研究生教育。</w:t>
      </w:r>
    </w:p>
    <w:p>
      <w:pPr>
        <w:spacing w:line="360" w:lineRule="exact"/>
        <w:rPr>
          <w:rFonts w:ascii="仿宋_GB2312" w:cs="Arial"/>
          <w:kern w:val="0"/>
          <w:szCs w:val="32"/>
        </w:rPr>
      </w:pPr>
      <w:r>
        <w:rPr>
          <w:rFonts w:hint="eastAsia" w:ascii="仿宋_GB2312" w:cs="Arial"/>
          <w:kern w:val="0"/>
          <w:szCs w:val="32"/>
        </w:rPr>
        <w:t>　　高等学历教育应当符合下列学业标准：</w:t>
      </w:r>
    </w:p>
    <w:p>
      <w:pPr>
        <w:spacing w:line="360" w:lineRule="exact"/>
        <w:rPr>
          <w:rFonts w:ascii="仿宋_GB2312" w:cs="Arial"/>
          <w:kern w:val="0"/>
          <w:szCs w:val="32"/>
        </w:rPr>
      </w:pPr>
      <w:r>
        <w:rPr>
          <w:rFonts w:hint="eastAsia" w:ascii="仿宋_GB2312" w:cs="Arial"/>
          <w:kern w:val="0"/>
          <w:szCs w:val="32"/>
        </w:rPr>
        <w:t>　　（一）专科教育应当使学生掌握本专业必备的基础理论、专门知识，具有从事本专业实际工作的基本技能和初步能力；</w:t>
      </w:r>
    </w:p>
    <w:p>
      <w:pPr>
        <w:spacing w:line="360" w:lineRule="exact"/>
        <w:rPr>
          <w:rFonts w:ascii="仿宋_GB2312" w:cs="Arial"/>
          <w:kern w:val="0"/>
          <w:szCs w:val="32"/>
        </w:rPr>
      </w:pPr>
      <w:r>
        <w:rPr>
          <w:rFonts w:hint="eastAsia" w:ascii="仿宋_GB2312" w:cs="Arial"/>
          <w:kern w:val="0"/>
          <w:szCs w:val="32"/>
        </w:rPr>
        <w:t>　　（二）本科教育应当使学生比较系统地掌握本学科、专业必需的基础理论、基本知识，掌握本专业必要的基本技能、方法和相关知识，具有从事本专业实际工作和研究工作的初步能力；</w:t>
      </w:r>
    </w:p>
    <w:p>
      <w:pPr>
        <w:spacing w:line="360" w:lineRule="exact"/>
        <w:rPr>
          <w:rFonts w:ascii="仿宋_GB2312" w:cs="Arial"/>
          <w:kern w:val="0"/>
          <w:szCs w:val="32"/>
        </w:rPr>
      </w:pPr>
      <w:r>
        <w:rPr>
          <w:rFonts w:hint="eastAsia" w:ascii="仿宋_GB2312" w:cs="Arial"/>
          <w:kern w:val="0"/>
          <w:szCs w:val="32"/>
        </w:rPr>
        <w:t>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pPr>
        <w:spacing w:line="360" w:lineRule="exact"/>
        <w:rPr>
          <w:rFonts w:ascii="仿宋_GB2312" w:cs="Arial"/>
          <w:kern w:val="0"/>
          <w:szCs w:val="32"/>
        </w:rPr>
      </w:pPr>
      <w:r>
        <w:rPr>
          <w:rFonts w:hint="eastAsia" w:ascii="仿宋_GB2312" w:cs="Arial"/>
          <w:kern w:val="0"/>
          <w:szCs w:val="32"/>
        </w:rPr>
        <w:t>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作出调整。</w:t>
      </w:r>
    </w:p>
    <w:p>
      <w:pPr>
        <w:spacing w:line="360" w:lineRule="exact"/>
        <w:rPr>
          <w:rFonts w:ascii="仿宋_GB2312" w:cs="Arial"/>
          <w:kern w:val="0"/>
          <w:szCs w:val="32"/>
        </w:rPr>
      </w:pPr>
      <w:r>
        <w:rPr>
          <w:rFonts w:hint="eastAsia" w:ascii="仿宋_GB2312" w:cs="Arial"/>
          <w:kern w:val="0"/>
          <w:szCs w:val="32"/>
        </w:rPr>
        <w:t>　　第十八条　高等教育由高等学校和其他高等教育机构实施。</w:t>
      </w:r>
    </w:p>
    <w:p>
      <w:pPr>
        <w:spacing w:line="360" w:lineRule="exact"/>
        <w:rPr>
          <w:rFonts w:ascii="仿宋_GB2312" w:cs="Arial"/>
          <w:kern w:val="0"/>
          <w:szCs w:val="32"/>
        </w:rPr>
      </w:pPr>
      <w:r>
        <w:rPr>
          <w:rFonts w:hint="eastAsia" w:ascii="仿宋_GB2312" w:cs="Arial"/>
          <w:kern w:val="0"/>
          <w:szCs w:val="32"/>
        </w:rPr>
        <w:t>　　大学、独立设置的学院主要实施本科及本科以上教育。高等专科学校实施专科教育。经国务院教育行政部门批准，科学研究机构可以承担研究生教育的任务。</w:t>
      </w:r>
    </w:p>
    <w:p>
      <w:pPr>
        <w:spacing w:line="360" w:lineRule="exact"/>
        <w:rPr>
          <w:rFonts w:ascii="仿宋_GB2312" w:cs="Arial"/>
          <w:kern w:val="0"/>
          <w:szCs w:val="32"/>
        </w:rPr>
      </w:pPr>
      <w:r>
        <w:rPr>
          <w:rFonts w:hint="eastAsia" w:ascii="仿宋_GB2312" w:cs="Arial"/>
          <w:kern w:val="0"/>
          <w:szCs w:val="32"/>
        </w:rPr>
        <w:t>　　其他高等教育机构实施非学历高等教育。</w:t>
      </w:r>
    </w:p>
    <w:p>
      <w:pPr>
        <w:spacing w:line="360" w:lineRule="exact"/>
        <w:rPr>
          <w:rFonts w:ascii="仿宋_GB2312" w:cs="Arial"/>
          <w:kern w:val="0"/>
          <w:szCs w:val="32"/>
        </w:rPr>
      </w:pPr>
      <w:r>
        <w:rPr>
          <w:rFonts w:hint="eastAsia" w:ascii="仿宋_GB2312" w:cs="Arial"/>
          <w:kern w:val="0"/>
          <w:szCs w:val="32"/>
        </w:rPr>
        <w:t>　　第十九条　高级中等教育毕业或者具有同等学力的，经考试合格，由实施相应学历教育的高等学校录取，取得专科生或者本科生入学资格。</w:t>
      </w:r>
    </w:p>
    <w:p>
      <w:pPr>
        <w:spacing w:line="360" w:lineRule="exact"/>
        <w:rPr>
          <w:rFonts w:ascii="仿宋_GB2312" w:cs="Arial"/>
          <w:kern w:val="0"/>
          <w:szCs w:val="32"/>
        </w:rPr>
      </w:pPr>
      <w:r>
        <w:rPr>
          <w:rFonts w:hint="eastAsia" w:ascii="仿宋_GB2312" w:cs="Arial"/>
          <w:kern w:val="0"/>
          <w:szCs w:val="32"/>
        </w:rPr>
        <w:t>　　本科毕业或者具有同等学力的，经考试合格，由实施相应学历教育的高等学校或者经批准承担研究生教育任务的科学研究机构录取，取得硕士研究生入学资格。</w:t>
      </w:r>
    </w:p>
    <w:p>
      <w:pPr>
        <w:spacing w:line="360" w:lineRule="exact"/>
        <w:rPr>
          <w:rFonts w:ascii="仿宋_GB2312" w:cs="Arial"/>
          <w:kern w:val="0"/>
          <w:szCs w:val="32"/>
        </w:rPr>
      </w:pPr>
      <w:r>
        <w:rPr>
          <w:rFonts w:hint="eastAsia" w:ascii="仿宋_GB2312" w:cs="Arial"/>
          <w:kern w:val="0"/>
          <w:szCs w:val="32"/>
        </w:rPr>
        <w:t>　　硕士研究生毕业或者具有同等学力的，经考试合格，由实施相应学历教育的高等学校或者经批准承担研究生教育任务的科学研究机构录取，取得博士研究生入学资格。</w:t>
      </w:r>
    </w:p>
    <w:p>
      <w:pPr>
        <w:spacing w:line="360" w:lineRule="exact"/>
        <w:rPr>
          <w:rFonts w:ascii="仿宋_GB2312" w:cs="Arial"/>
          <w:kern w:val="0"/>
          <w:szCs w:val="32"/>
        </w:rPr>
      </w:pPr>
      <w:r>
        <w:rPr>
          <w:rFonts w:hint="eastAsia" w:ascii="仿宋_GB2312" w:cs="Arial"/>
          <w:kern w:val="0"/>
          <w:szCs w:val="32"/>
        </w:rPr>
        <w:t>　　允许特定学科和专业的本科毕业生直接取得博士研究生入学资格，具体办法由国务院教育行政部门规定。</w:t>
      </w:r>
    </w:p>
    <w:p>
      <w:pPr>
        <w:spacing w:line="360" w:lineRule="exact"/>
        <w:rPr>
          <w:rFonts w:ascii="仿宋_GB2312" w:cs="Arial"/>
          <w:kern w:val="0"/>
          <w:szCs w:val="32"/>
        </w:rPr>
      </w:pPr>
      <w:r>
        <w:rPr>
          <w:rFonts w:hint="eastAsia" w:ascii="仿宋_GB2312" w:cs="Arial"/>
          <w:kern w:val="0"/>
          <w:szCs w:val="32"/>
        </w:rPr>
        <w:t>　　第二十条　接受高等学历教育的学生，由所在高等学校或者经批准承担研究生教育任务的科学研究机构根据其修业年限、学业成绩等，按照国家有关规定，发给相应的学历证书或者其他学业证书。</w:t>
      </w:r>
    </w:p>
    <w:p>
      <w:pPr>
        <w:spacing w:line="360" w:lineRule="exact"/>
        <w:rPr>
          <w:rFonts w:ascii="仿宋_GB2312" w:cs="Arial"/>
          <w:kern w:val="0"/>
          <w:szCs w:val="32"/>
        </w:rPr>
      </w:pPr>
      <w:r>
        <w:rPr>
          <w:rFonts w:hint="eastAsia" w:ascii="仿宋_GB2312" w:cs="Arial"/>
          <w:kern w:val="0"/>
          <w:szCs w:val="32"/>
        </w:rPr>
        <w:t>　　接受非学历高等教育的学生，由所在高等学校或者其他高等教育机构发给相应的结业证书。结业证书应当载明修业年限和学业内容。</w:t>
      </w:r>
    </w:p>
    <w:p>
      <w:pPr>
        <w:spacing w:line="360" w:lineRule="exact"/>
        <w:rPr>
          <w:rFonts w:ascii="仿宋_GB2312" w:cs="Arial"/>
          <w:kern w:val="0"/>
          <w:szCs w:val="32"/>
        </w:rPr>
      </w:pPr>
      <w:r>
        <w:rPr>
          <w:rFonts w:hint="eastAsia" w:ascii="仿宋_GB2312" w:cs="Arial"/>
          <w:kern w:val="0"/>
          <w:szCs w:val="32"/>
        </w:rPr>
        <w:t>　　第二十一条　国家实行高等教育自学考试制度，经考试合格的，发给相应的学历证书或者其他学业证书。</w:t>
      </w:r>
    </w:p>
    <w:p>
      <w:pPr>
        <w:spacing w:line="360" w:lineRule="exact"/>
        <w:rPr>
          <w:rFonts w:ascii="仿宋_GB2312" w:cs="Arial"/>
          <w:kern w:val="0"/>
          <w:szCs w:val="32"/>
        </w:rPr>
      </w:pPr>
      <w:r>
        <w:rPr>
          <w:rFonts w:hint="eastAsia" w:ascii="仿宋_GB2312" w:cs="Arial"/>
          <w:kern w:val="0"/>
          <w:szCs w:val="32"/>
        </w:rPr>
        <w:t>　　第二十二条　国家实行学位制度。学位分为学士、硕士和博士。</w:t>
      </w:r>
    </w:p>
    <w:p>
      <w:pPr>
        <w:spacing w:line="360" w:lineRule="exact"/>
        <w:rPr>
          <w:rFonts w:ascii="仿宋_GB2312" w:cs="Arial"/>
          <w:kern w:val="0"/>
          <w:szCs w:val="32"/>
        </w:rPr>
      </w:pPr>
      <w:r>
        <w:rPr>
          <w:rFonts w:hint="eastAsia" w:ascii="仿宋_GB2312" w:cs="Arial"/>
          <w:kern w:val="0"/>
          <w:szCs w:val="32"/>
        </w:rPr>
        <w:t>　　公民通过接受高等教育或者自学，其学业水平达到国家规定的学位标准，可以向学位授予单位申请授予相应的学位。</w:t>
      </w:r>
    </w:p>
    <w:p>
      <w:pPr>
        <w:spacing w:line="360" w:lineRule="exact"/>
        <w:rPr>
          <w:rFonts w:ascii="仿宋_GB2312" w:cs="Arial"/>
          <w:kern w:val="0"/>
          <w:szCs w:val="32"/>
        </w:rPr>
      </w:pPr>
      <w:r>
        <w:rPr>
          <w:rFonts w:hint="eastAsia" w:ascii="仿宋_GB2312" w:cs="Arial"/>
          <w:kern w:val="0"/>
          <w:szCs w:val="32"/>
        </w:rPr>
        <w:t>　　第二十三条　高等学校和其他高等教育机构应当根据社会需要和自身办学条件，承担实施继续教育的工作。</w:t>
      </w:r>
    </w:p>
    <w:p>
      <w:pPr>
        <w:spacing w:line="360" w:lineRule="exact"/>
        <w:jc w:val="center"/>
        <w:rPr>
          <w:rFonts w:ascii="仿宋_GB2312" w:cs="Arial"/>
          <w:b/>
          <w:kern w:val="0"/>
          <w:szCs w:val="32"/>
        </w:rPr>
      </w:pPr>
      <w:r>
        <w:rPr>
          <w:rFonts w:hint="eastAsia" w:ascii="仿宋_GB2312" w:cs="Arial"/>
          <w:b/>
          <w:kern w:val="0"/>
          <w:szCs w:val="32"/>
        </w:rPr>
        <w:t>第三章　高等学校的设立</w:t>
      </w:r>
    </w:p>
    <w:p>
      <w:pPr>
        <w:spacing w:line="360" w:lineRule="exact"/>
        <w:rPr>
          <w:rFonts w:ascii="仿宋_GB2312" w:cs="Arial"/>
          <w:kern w:val="0"/>
          <w:szCs w:val="32"/>
        </w:rPr>
      </w:pPr>
      <w:r>
        <w:rPr>
          <w:rFonts w:hint="eastAsia" w:ascii="仿宋_GB2312" w:cs="Arial"/>
          <w:kern w:val="0"/>
          <w:szCs w:val="32"/>
        </w:rPr>
        <w:t>　　第二十四条　设立高等学校，应当符合国家高等教育发展规划，符合国家利益和社会公共利益。</w:t>
      </w:r>
    </w:p>
    <w:p>
      <w:pPr>
        <w:spacing w:line="360" w:lineRule="exact"/>
        <w:rPr>
          <w:rFonts w:ascii="仿宋_GB2312" w:cs="Arial"/>
          <w:kern w:val="0"/>
          <w:szCs w:val="32"/>
        </w:rPr>
      </w:pPr>
      <w:r>
        <w:rPr>
          <w:rFonts w:hint="eastAsia" w:ascii="仿宋_GB2312" w:cs="Arial"/>
          <w:kern w:val="0"/>
          <w:szCs w:val="32"/>
        </w:rPr>
        <w:t>　　第二十五条　设立高等学校，应当具备教育法规定的基本条件。</w:t>
      </w:r>
    </w:p>
    <w:p>
      <w:pPr>
        <w:spacing w:line="360" w:lineRule="exact"/>
        <w:rPr>
          <w:rFonts w:ascii="仿宋_GB2312" w:cs="Arial"/>
          <w:kern w:val="0"/>
          <w:szCs w:val="32"/>
        </w:rPr>
      </w:pPr>
      <w:r>
        <w:rPr>
          <w:rFonts w:hint="eastAsia" w:ascii="仿宋_GB2312" w:cs="Arial"/>
          <w:kern w:val="0"/>
          <w:szCs w:val="32"/>
        </w:rPr>
        <w:t>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pPr>
        <w:spacing w:line="360" w:lineRule="exact"/>
        <w:rPr>
          <w:rFonts w:ascii="仿宋_GB2312" w:cs="Arial"/>
          <w:kern w:val="0"/>
          <w:szCs w:val="32"/>
        </w:rPr>
      </w:pPr>
      <w:r>
        <w:rPr>
          <w:rFonts w:hint="eastAsia" w:ascii="仿宋_GB2312" w:cs="Arial"/>
          <w:kern w:val="0"/>
          <w:szCs w:val="32"/>
        </w:rPr>
        <w:t>　　设立其他高等教育机构的具体标准，由国务院授权的有关部门或者省、自治区、直辖市人民政府根据国务院规定的原则制定。</w:t>
      </w:r>
    </w:p>
    <w:p>
      <w:pPr>
        <w:spacing w:line="360" w:lineRule="exact"/>
        <w:rPr>
          <w:rFonts w:ascii="仿宋_GB2312" w:cs="Arial"/>
          <w:kern w:val="0"/>
          <w:szCs w:val="32"/>
        </w:rPr>
      </w:pPr>
      <w:r>
        <w:rPr>
          <w:rFonts w:hint="eastAsia" w:ascii="仿宋_GB2312" w:cs="Arial"/>
          <w:kern w:val="0"/>
          <w:szCs w:val="32"/>
        </w:rPr>
        <w:t>　　第二十六条　设立高等学校，应当根据其层次、类型、所设学科类别、规模、教学和科学研究水平，使用相应的名称。</w:t>
      </w:r>
    </w:p>
    <w:p>
      <w:pPr>
        <w:spacing w:line="360" w:lineRule="exact"/>
        <w:rPr>
          <w:rFonts w:ascii="仿宋_GB2312" w:cs="Arial"/>
          <w:kern w:val="0"/>
          <w:szCs w:val="32"/>
        </w:rPr>
      </w:pPr>
      <w:r>
        <w:rPr>
          <w:rFonts w:hint="eastAsia" w:ascii="仿宋_GB2312" w:cs="Arial"/>
          <w:kern w:val="0"/>
          <w:szCs w:val="32"/>
        </w:rPr>
        <w:t>　　第二十七条　申请设立高等学校的，应当向审批机关提交下列材料：</w:t>
      </w:r>
    </w:p>
    <w:p>
      <w:pPr>
        <w:spacing w:line="360" w:lineRule="exact"/>
        <w:rPr>
          <w:rFonts w:ascii="仿宋_GB2312" w:cs="Arial"/>
          <w:kern w:val="0"/>
          <w:szCs w:val="32"/>
        </w:rPr>
      </w:pPr>
      <w:r>
        <w:rPr>
          <w:rFonts w:hint="eastAsia" w:ascii="仿宋_GB2312" w:cs="Arial"/>
          <w:kern w:val="0"/>
          <w:szCs w:val="32"/>
        </w:rPr>
        <w:t>　　（一）申办报告；</w:t>
      </w:r>
    </w:p>
    <w:p>
      <w:pPr>
        <w:spacing w:line="360" w:lineRule="exact"/>
        <w:rPr>
          <w:rFonts w:ascii="仿宋_GB2312" w:cs="Arial"/>
          <w:kern w:val="0"/>
          <w:szCs w:val="32"/>
        </w:rPr>
      </w:pPr>
      <w:r>
        <w:rPr>
          <w:rFonts w:hint="eastAsia" w:ascii="仿宋_GB2312" w:cs="Arial"/>
          <w:kern w:val="0"/>
          <w:szCs w:val="32"/>
        </w:rPr>
        <w:t>　　（二）可行性论证材料；</w:t>
      </w:r>
    </w:p>
    <w:p>
      <w:pPr>
        <w:spacing w:line="360" w:lineRule="exact"/>
        <w:rPr>
          <w:rFonts w:ascii="仿宋_GB2312" w:cs="Arial"/>
          <w:kern w:val="0"/>
          <w:szCs w:val="32"/>
        </w:rPr>
      </w:pPr>
      <w:r>
        <w:rPr>
          <w:rFonts w:hint="eastAsia" w:ascii="仿宋_GB2312" w:cs="Arial"/>
          <w:kern w:val="0"/>
          <w:szCs w:val="32"/>
        </w:rPr>
        <w:t>　　（三）章程；</w:t>
      </w:r>
    </w:p>
    <w:p>
      <w:pPr>
        <w:spacing w:line="360" w:lineRule="exact"/>
        <w:rPr>
          <w:rFonts w:ascii="仿宋_GB2312" w:cs="Arial"/>
          <w:kern w:val="0"/>
          <w:szCs w:val="32"/>
        </w:rPr>
      </w:pPr>
      <w:r>
        <w:rPr>
          <w:rFonts w:hint="eastAsia" w:ascii="仿宋_GB2312" w:cs="Arial"/>
          <w:kern w:val="0"/>
          <w:szCs w:val="32"/>
        </w:rPr>
        <w:t>　　（四）审批机关依照本法规定要求提供的其他材料。</w:t>
      </w:r>
    </w:p>
    <w:p>
      <w:pPr>
        <w:spacing w:line="360" w:lineRule="exact"/>
        <w:rPr>
          <w:rFonts w:ascii="仿宋_GB2312" w:cs="Arial"/>
          <w:kern w:val="0"/>
          <w:szCs w:val="32"/>
        </w:rPr>
      </w:pPr>
      <w:r>
        <w:rPr>
          <w:rFonts w:hint="eastAsia" w:ascii="仿宋_GB2312" w:cs="Arial"/>
          <w:kern w:val="0"/>
          <w:szCs w:val="32"/>
        </w:rPr>
        <w:t>　　第二十八条　高等学校的章程应当规定以下事项：</w:t>
      </w:r>
    </w:p>
    <w:p>
      <w:pPr>
        <w:spacing w:line="360" w:lineRule="exact"/>
        <w:rPr>
          <w:rFonts w:ascii="仿宋_GB2312" w:cs="Arial"/>
          <w:kern w:val="0"/>
          <w:szCs w:val="32"/>
        </w:rPr>
      </w:pPr>
      <w:r>
        <w:rPr>
          <w:rFonts w:hint="eastAsia" w:ascii="仿宋_GB2312" w:cs="Arial"/>
          <w:kern w:val="0"/>
          <w:szCs w:val="32"/>
        </w:rPr>
        <w:t>　　（一）学校名称、校址；</w:t>
      </w:r>
    </w:p>
    <w:p>
      <w:pPr>
        <w:spacing w:line="360" w:lineRule="exact"/>
        <w:rPr>
          <w:rFonts w:ascii="仿宋_GB2312" w:cs="Arial"/>
          <w:kern w:val="0"/>
          <w:szCs w:val="32"/>
        </w:rPr>
      </w:pPr>
      <w:r>
        <w:rPr>
          <w:rFonts w:hint="eastAsia" w:ascii="仿宋_GB2312" w:cs="Arial"/>
          <w:kern w:val="0"/>
          <w:szCs w:val="32"/>
        </w:rPr>
        <w:t>　　（二）办学宗旨；</w:t>
      </w:r>
    </w:p>
    <w:p>
      <w:pPr>
        <w:spacing w:line="360" w:lineRule="exact"/>
        <w:rPr>
          <w:rFonts w:ascii="仿宋_GB2312" w:cs="Arial"/>
          <w:kern w:val="0"/>
          <w:szCs w:val="32"/>
        </w:rPr>
      </w:pPr>
      <w:r>
        <w:rPr>
          <w:rFonts w:hint="eastAsia" w:ascii="仿宋_GB2312" w:cs="Arial"/>
          <w:kern w:val="0"/>
          <w:szCs w:val="32"/>
        </w:rPr>
        <w:t>　　（三）办学规模；</w:t>
      </w:r>
    </w:p>
    <w:p>
      <w:pPr>
        <w:spacing w:line="360" w:lineRule="exact"/>
        <w:rPr>
          <w:rFonts w:ascii="仿宋_GB2312" w:cs="Arial"/>
          <w:kern w:val="0"/>
          <w:szCs w:val="32"/>
        </w:rPr>
      </w:pPr>
      <w:r>
        <w:rPr>
          <w:rFonts w:hint="eastAsia" w:ascii="仿宋_GB2312" w:cs="Arial"/>
          <w:kern w:val="0"/>
          <w:szCs w:val="32"/>
        </w:rPr>
        <w:t>　　（四）学科门类的设置；</w:t>
      </w:r>
    </w:p>
    <w:p>
      <w:pPr>
        <w:spacing w:line="360" w:lineRule="exact"/>
        <w:rPr>
          <w:rFonts w:ascii="仿宋_GB2312" w:cs="Arial"/>
          <w:kern w:val="0"/>
          <w:szCs w:val="32"/>
        </w:rPr>
      </w:pPr>
      <w:r>
        <w:rPr>
          <w:rFonts w:hint="eastAsia" w:ascii="仿宋_GB2312" w:cs="Arial"/>
          <w:kern w:val="0"/>
          <w:szCs w:val="32"/>
        </w:rPr>
        <w:t>　　（五）教育形式；</w:t>
      </w:r>
    </w:p>
    <w:p>
      <w:pPr>
        <w:spacing w:line="360" w:lineRule="exact"/>
        <w:rPr>
          <w:rFonts w:ascii="仿宋_GB2312" w:cs="Arial"/>
          <w:kern w:val="0"/>
          <w:szCs w:val="32"/>
        </w:rPr>
      </w:pPr>
      <w:r>
        <w:rPr>
          <w:rFonts w:hint="eastAsia" w:ascii="仿宋_GB2312" w:cs="Arial"/>
          <w:kern w:val="0"/>
          <w:szCs w:val="32"/>
        </w:rPr>
        <w:t>　　（六）内部管理体制；</w:t>
      </w:r>
    </w:p>
    <w:p>
      <w:pPr>
        <w:spacing w:line="360" w:lineRule="exact"/>
        <w:rPr>
          <w:rFonts w:ascii="仿宋_GB2312" w:cs="Arial"/>
          <w:kern w:val="0"/>
          <w:szCs w:val="32"/>
        </w:rPr>
      </w:pPr>
      <w:r>
        <w:rPr>
          <w:rFonts w:hint="eastAsia" w:ascii="仿宋_GB2312" w:cs="Arial"/>
          <w:kern w:val="0"/>
          <w:szCs w:val="32"/>
        </w:rPr>
        <w:t>　　（七）经费来源、财产和财务制度；</w:t>
      </w:r>
    </w:p>
    <w:p>
      <w:pPr>
        <w:spacing w:line="360" w:lineRule="exact"/>
        <w:rPr>
          <w:rFonts w:ascii="仿宋_GB2312" w:cs="Arial"/>
          <w:kern w:val="0"/>
          <w:szCs w:val="32"/>
        </w:rPr>
      </w:pPr>
      <w:r>
        <w:rPr>
          <w:rFonts w:hint="eastAsia" w:ascii="仿宋_GB2312" w:cs="Arial"/>
          <w:kern w:val="0"/>
          <w:szCs w:val="32"/>
        </w:rPr>
        <w:t>　　（八）举办者与学校之间的权利、义务；</w:t>
      </w:r>
    </w:p>
    <w:p>
      <w:pPr>
        <w:spacing w:line="360" w:lineRule="exact"/>
        <w:rPr>
          <w:rFonts w:ascii="仿宋_GB2312" w:cs="Arial"/>
          <w:kern w:val="0"/>
          <w:szCs w:val="32"/>
        </w:rPr>
      </w:pPr>
      <w:r>
        <w:rPr>
          <w:rFonts w:hint="eastAsia" w:ascii="仿宋_GB2312" w:cs="Arial"/>
          <w:kern w:val="0"/>
          <w:szCs w:val="32"/>
        </w:rPr>
        <w:t>　　（九）章程修改程序；</w:t>
      </w:r>
    </w:p>
    <w:p>
      <w:pPr>
        <w:spacing w:line="360" w:lineRule="exact"/>
        <w:rPr>
          <w:rFonts w:ascii="仿宋_GB2312" w:cs="Arial"/>
          <w:kern w:val="0"/>
          <w:szCs w:val="32"/>
        </w:rPr>
      </w:pPr>
      <w:r>
        <w:rPr>
          <w:rFonts w:hint="eastAsia" w:ascii="仿宋_GB2312" w:cs="Arial"/>
          <w:kern w:val="0"/>
          <w:szCs w:val="32"/>
        </w:rPr>
        <w:t>　　（十）其他必须由章程规定的事项。</w:t>
      </w:r>
    </w:p>
    <w:p>
      <w:pPr>
        <w:spacing w:line="360" w:lineRule="exact"/>
        <w:rPr>
          <w:rFonts w:ascii="仿宋_GB2312" w:cs="Arial"/>
          <w:kern w:val="0"/>
          <w:szCs w:val="32"/>
        </w:rPr>
      </w:pPr>
      <w:r>
        <w:rPr>
          <w:rFonts w:hint="eastAsia" w:ascii="仿宋_GB2312" w:cs="Arial"/>
          <w:kern w:val="0"/>
          <w:szCs w:val="32"/>
        </w:rPr>
        <w:t>　　第二十九条　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pPr>
        <w:spacing w:line="360" w:lineRule="exact"/>
        <w:rPr>
          <w:rFonts w:ascii="仿宋_GB2312" w:cs="Arial"/>
          <w:kern w:val="0"/>
          <w:szCs w:val="32"/>
        </w:rPr>
      </w:pPr>
      <w:r>
        <w:rPr>
          <w:rFonts w:hint="eastAsia" w:ascii="仿宋_GB2312" w:cs="Arial"/>
          <w:kern w:val="0"/>
          <w:szCs w:val="32"/>
        </w:rPr>
        <w:t>　　审批设立高等学校，应当委托由专家组成的评议机构评议。</w:t>
      </w:r>
    </w:p>
    <w:p>
      <w:pPr>
        <w:spacing w:line="360" w:lineRule="exact"/>
        <w:rPr>
          <w:rFonts w:ascii="仿宋_GB2312" w:cs="Arial"/>
          <w:kern w:val="0"/>
          <w:szCs w:val="32"/>
        </w:rPr>
      </w:pPr>
      <w:r>
        <w:rPr>
          <w:rFonts w:hint="eastAsia" w:ascii="仿宋_GB2312" w:cs="Arial"/>
          <w:kern w:val="0"/>
          <w:szCs w:val="32"/>
        </w:rPr>
        <w:t>　　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pPr>
        <w:spacing w:line="360" w:lineRule="exact"/>
        <w:jc w:val="center"/>
        <w:rPr>
          <w:rFonts w:ascii="仿宋_GB2312" w:cs="Arial"/>
          <w:b/>
          <w:kern w:val="0"/>
          <w:szCs w:val="32"/>
        </w:rPr>
      </w:pPr>
      <w:r>
        <w:rPr>
          <w:rFonts w:hint="eastAsia" w:ascii="仿宋_GB2312" w:cs="Arial"/>
          <w:b/>
          <w:kern w:val="0"/>
          <w:szCs w:val="32"/>
        </w:rPr>
        <w:t>第四章　高等学校的组织和活动</w:t>
      </w:r>
    </w:p>
    <w:p>
      <w:pPr>
        <w:spacing w:line="360" w:lineRule="exact"/>
        <w:rPr>
          <w:rFonts w:ascii="仿宋_GB2312" w:cs="Arial"/>
          <w:kern w:val="0"/>
          <w:szCs w:val="32"/>
        </w:rPr>
      </w:pPr>
      <w:r>
        <w:rPr>
          <w:rFonts w:hint="eastAsia" w:ascii="仿宋_GB2312" w:cs="Arial"/>
          <w:kern w:val="0"/>
          <w:szCs w:val="32"/>
        </w:rPr>
        <w:t>　　第三十条　高等学校自批准设立之日起取得法人资格。高等学校的校长为高等学校的法定代表人。</w:t>
      </w:r>
    </w:p>
    <w:p>
      <w:pPr>
        <w:spacing w:line="360" w:lineRule="exact"/>
        <w:rPr>
          <w:rFonts w:ascii="仿宋_GB2312" w:cs="Arial"/>
          <w:kern w:val="0"/>
          <w:szCs w:val="32"/>
        </w:rPr>
      </w:pPr>
      <w:r>
        <w:rPr>
          <w:rFonts w:hint="eastAsia" w:ascii="仿宋_GB2312" w:cs="Arial"/>
          <w:kern w:val="0"/>
          <w:szCs w:val="32"/>
        </w:rPr>
        <w:t>　　高等学校在民事活动中依法享有民事权利，承担民事责任。</w:t>
      </w:r>
    </w:p>
    <w:p>
      <w:pPr>
        <w:spacing w:line="360" w:lineRule="exact"/>
        <w:rPr>
          <w:rFonts w:ascii="仿宋_GB2312" w:cs="Arial"/>
          <w:kern w:val="0"/>
          <w:szCs w:val="32"/>
        </w:rPr>
      </w:pPr>
      <w:r>
        <w:rPr>
          <w:rFonts w:hint="eastAsia" w:ascii="仿宋_GB2312" w:cs="Arial"/>
          <w:kern w:val="0"/>
          <w:szCs w:val="32"/>
        </w:rPr>
        <w:t>　　第三十一条　高等学校应当以培养人才为中心，开展教学、科学研究和社会服务，保证教育教学质量达到国家规定的标准。</w:t>
      </w:r>
    </w:p>
    <w:p>
      <w:pPr>
        <w:spacing w:line="360" w:lineRule="exact"/>
        <w:rPr>
          <w:rFonts w:ascii="仿宋_GB2312" w:cs="Arial"/>
          <w:kern w:val="0"/>
          <w:szCs w:val="32"/>
        </w:rPr>
      </w:pPr>
      <w:r>
        <w:rPr>
          <w:rFonts w:hint="eastAsia" w:ascii="仿宋_GB2312" w:cs="Arial"/>
          <w:kern w:val="0"/>
          <w:szCs w:val="32"/>
        </w:rPr>
        <w:t>　　第三十二条　高等学校根据社会需求、办学条件和国家核定的办学规模，制定招生方案，自主调节系科招生比例。</w:t>
      </w:r>
    </w:p>
    <w:p>
      <w:pPr>
        <w:spacing w:line="360" w:lineRule="exact"/>
        <w:rPr>
          <w:rFonts w:ascii="仿宋_GB2312" w:cs="Arial"/>
          <w:kern w:val="0"/>
          <w:szCs w:val="32"/>
        </w:rPr>
      </w:pPr>
      <w:r>
        <w:rPr>
          <w:rFonts w:hint="eastAsia" w:ascii="仿宋_GB2312" w:cs="Arial"/>
          <w:kern w:val="0"/>
          <w:szCs w:val="32"/>
        </w:rPr>
        <w:t>　　第三十三条　高等学校依法自主设置和调整学科、专业。</w:t>
      </w:r>
    </w:p>
    <w:p>
      <w:pPr>
        <w:spacing w:line="360" w:lineRule="exact"/>
        <w:rPr>
          <w:rFonts w:ascii="仿宋_GB2312" w:cs="Arial"/>
          <w:kern w:val="0"/>
          <w:szCs w:val="32"/>
        </w:rPr>
      </w:pPr>
      <w:r>
        <w:rPr>
          <w:rFonts w:hint="eastAsia" w:ascii="仿宋_GB2312" w:cs="Arial"/>
          <w:kern w:val="0"/>
          <w:szCs w:val="32"/>
        </w:rPr>
        <w:t>　　第三十四条　高等学校根据教学需要，自主制定教学计划、选编教材、组织实施教学活动。</w:t>
      </w:r>
    </w:p>
    <w:p>
      <w:pPr>
        <w:spacing w:line="360" w:lineRule="exact"/>
        <w:rPr>
          <w:rFonts w:ascii="仿宋_GB2312" w:cs="Arial"/>
          <w:kern w:val="0"/>
          <w:szCs w:val="32"/>
        </w:rPr>
      </w:pPr>
      <w:r>
        <w:rPr>
          <w:rFonts w:hint="eastAsia" w:ascii="仿宋_GB2312" w:cs="Arial"/>
          <w:kern w:val="0"/>
          <w:szCs w:val="32"/>
        </w:rPr>
        <w:t>　　第三十五条　高等学校根据自身条件，自主开展科学研究、技术开发和社会服务。</w:t>
      </w:r>
    </w:p>
    <w:p>
      <w:pPr>
        <w:spacing w:line="360" w:lineRule="exact"/>
        <w:rPr>
          <w:rFonts w:ascii="仿宋_GB2312" w:cs="Arial"/>
          <w:kern w:val="0"/>
          <w:szCs w:val="32"/>
        </w:rPr>
      </w:pPr>
      <w:r>
        <w:rPr>
          <w:rFonts w:hint="eastAsia" w:ascii="仿宋_GB2312" w:cs="Arial"/>
          <w:kern w:val="0"/>
          <w:szCs w:val="32"/>
        </w:rPr>
        <w:t>　　国家鼓励高等学校同企业事业组织、社会团体及其他社会组织在科学研究、技术开发和推广等方面进行多种形式的合作。</w:t>
      </w:r>
    </w:p>
    <w:p>
      <w:pPr>
        <w:spacing w:line="360" w:lineRule="exact"/>
        <w:rPr>
          <w:rFonts w:ascii="仿宋_GB2312" w:cs="Arial"/>
          <w:kern w:val="0"/>
          <w:szCs w:val="32"/>
        </w:rPr>
      </w:pPr>
      <w:r>
        <w:rPr>
          <w:rFonts w:hint="eastAsia" w:ascii="仿宋_GB2312" w:cs="Arial"/>
          <w:kern w:val="0"/>
          <w:szCs w:val="32"/>
        </w:rPr>
        <w:t>　　国家支持具备条件的高等学校成为国家科学研究基地。</w:t>
      </w:r>
    </w:p>
    <w:p>
      <w:pPr>
        <w:spacing w:line="360" w:lineRule="exact"/>
        <w:rPr>
          <w:rFonts w:ascii="仿宋_GB2312" w:cs="Arial"/>
          <w:kern w:val="0"/>
          <w:szCs w:val="32"/>
        </w:rPr>
      </w:pPr>
      <w:r>
        <w:rPr>
          <w:rFonts w:hint="eastAsia" w:ascii="仿宋_GB2312" w:cs="Arial"/>
          <w:kern w:val="0"/>
          <w:szCs w:val="32"/>
        </w:rPr>
        <w:t>　　第三十六条　高等学校按照国家有关规定，自主开展与境外高等学校之间的科学技术文化交流与合作。</w:t>
      </w:r>
    </w:p>
    <w:p>
      <w:pPr>
        <w:spacing w:line="360" w:lineRule="exact"/>
        <w:rPr>
          <w:rFonts w:ascii="仿宋_GB2312" w:cs="Arial"/>
          <w:kern w:val="0"/>
          <w:szCs w:val="32"/>
        </w:rPr>
      </w:pPr>
      <w:r>
        <w:rPr>
          <w:rFonts w:hint="eastAsia" w:ascii="仿宋_GB2312" w:cs="Arial"/>
          <w:kern w:val="0"/>
          <w:szCs w:val="32"/>
        </w:rPr>
        <w:t>　　第三十七条　高等学校根据实际需要和精简、效能的原则，自主确定教学、科学研究、行政职能部门等内部组织机构的设置和人员配备；按照国家有关规定，评聘教师和其他专业技术人员的职务，调整津贴及工资分配。</w:t>
      </w:r>
    </w:p>
    <w:p>
      <w:pPr>
        <w:spacing w:line="360" w:lineRule="exact"/>
        <w:rPr>
          <w:rFonts w:ascii="仿宋_GB2312" w:cs="Arial"/>
          <w:kern w:val="0"/>
          <w:szCs w:val="32"/>
        </w:rPr>
      </w:pPr>
      <w:r>
        <w:rPr>
          <w:rFonts w:hint="eastAsia" w:ascii="仿宋_GB2312" w:cs="Arial"/>
          <w:kern w:val="0"/>
          <w:szCs w:val="32"/>
        </w:rPr>
        <w:t>　　第三十八条　高等学校对举办者提供的财产、国家财政性资助、受捐赠财产依法自主管理和使用。</w:t>
      </w:r>
    </w:p>
    <w:p>
      <w:pPr>
        <w:spacing w:line="360" w:lineRule="exact"/>
        <w:rPr>
          <w:rFonts w:ascii="仿宋_GB2312" w:cs="Arial"/>
          <w:kern w:val="0"/>
          <w:szCs w:val="32"/>
        </w:rPr>
      </w:pPr>
      <w:r>
        <w:rPr>
          <w:rFonts w:hint="eastAsia" w:ascii="仿宋_GB2312" w:cs="Arial"/>
          <w:kern w:val="0"/>
          <w:szCs w:val="32"/>
        </w:rPr>
        <w:t>　　高等学校不得将用于教学和科学研究活动的财产挪作他用。</w:t>
      </w:r>
    </w:p>
    <w:p>
      <w:pPr>
        <w:spacing w:line="360" w:lineRule="exact"/>
        <w:rPr>
          <w:rFonts w:ascii="仿宋_GB2312" w:cs="Arial"/>
          <w:kern w:val="0"/>
          <w:szCs w:val="32"/>
        </w:rPr>
      </w:pPr>
      <w:r>
        <w:rPr>
          <w:rFonts w:hint="eastAsia" w:ascii="仿宋_GB2312" w:cs="Arial"/>
          <w:kern w:val="0"/>
          <w:szCs w:val="32"/>
        </w:rPr>
        <w:t>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pPr>
        <w:spacing w:line="360" w:lineRule="exact"/>
        <w:rPr>
          <w:rFonts w:ascii="仿宋_GB2312" w:cs="Arial"/>
          <w:kern w:val="0"/>
          <w:szCs w:val="32"/>
        </w:rPr>
      </w:pPr>
      <w:r>
        <w:rPr>
          <w:rFonts w:hint="eastAsia" w:ascii="仿宋_GB2312" w:cs="Arial"/>
          <w:kern w:val="0"/>
          <w:szCs w:val="32"/>
        </w:rPr>
        <w:t>　　社会力量举办的高等学校的内部管理体制按照国家有关社会力量办学的规定确定。</w:t>
      </w:r>
    </w:p>
    <w:p>
      <w:pPr>
        <w:spacing w:line="360" w:lineRule="exact"/>
        <w:rPr>
          <w:rFonts w:ascii="仿宋_GB2312" w:cs="Arial"/>
          <w:kern w:val="0"/>
          <w:szCs w:val="32"/>
        </w:rPr>
      </w:pPr>
      <w:r>
        <w:rPr>
          <w:rFonts w:hint="eastAsia" w:ascii="仿宋_GB2312" w:cs="Arial"/>
          <w:kern w:val="0"/>
          <w:szCs w:val="32"/>
        </w:rPr>
        <w:t>　　第四十条　高等学校的校长，由符合教育法规定的任职条件的公民担任。高等学校的校长、副校长按照国家有关规定任免。</w:t>
      </w:r>
    </w:p>
    <w:p>
      <w:pPr>
        <w:spacing w:line="360" w:lineRule="exact"/>
        <w:rPr>
          <w:rFonts w:ascii="仿宋_GB2312" w:cs="Arial"/>
          <w:kern w:val="0"/>
          <w:szCs w:val="32"/>
        </w:rPr>
      </w:pPr>
      <w:r>
        <w:rPr>
          <w:rFonts w:hint="eastAsia" w:ascii="仿宋_GB2312" w:cs="Arial"/>
          <w:kern w:val="0"/>
          <w:szCs w:val="32"/>
        </w:rPr>
        <w:t>　　第四十一条　高等学校的校长全面负责本学校的教学、科学研究和其他行政管理工作，行使下列职权：</w:t>
      </w:r>
    </w:p>
    <w:p>
      <w:pPr>
        <w:spacing w:line="360" w:lineRule="exact"/>
        <w:rPr>
          <w:rFonts w:ascii="仿宋_GB2312" w:cs="Arial"/>
          <w:kern w:val="0"/>
          <w:szCs w:val="32"/>
        </w:rPr>
      </w:pPr>
      <w:r>
        <w:rPr>
          <w:rFonts w:hint="eastAsia" w:ascii="仿宋_GB2312" w:cs="Arial"/>
          <w:kern w:val="0"/>
          <w:szCs w:val="32"/>
        </w:rPr>
        <w:t>　　（一）拟订发展规划，制定具体规章制度和年度工作计划并组织实施；</w:t>
      </w:r>
    </w:p>
    <w:p>
      <w:pPr>
        <w:spacing w:line="360" w:lineRule="exact"/>
        <w:rPr>
          <w:rFonts w:ascii="仿宋_GB2312" w:cs="Arial"/>
          <w:kern w:val="0"/>
          <w:szCs w:val="32"/>
        </w:rPr>
      </w:pPr>
      <w:r>
        <w:rPr>
          <w:rFonts w:hint="eastAsia" w:ascii="仿宋_GB2312" w:cs="Arial"/>
          <w:kern w:val="0"/>
          <w:szCs w:val="32"/>
        </w:rPr>
        <w:t>　　（二）组织教学活动、科学研究和思想品德教育；</w:t>
      </w:r>
    </w:p>
    <w:p>
      <w:pPr>
        <w:spacing w:line="360" w:lineRule="exact"/>
        <w:rPr>
          <w:rFonts w:ascii="仿宋_GB2312" w:cs="Arial"/>
          <w:kern w:val="0"/>
          <w:szCs w:val="32"/>
        </w:rPr>
      </w:pPr>
      <w:r>
        <w:rPr>
          <w:rFonts w:hint="eastAsia" w:ascii="仿宋_GB2312" w:cs="Arial"/>
          <w:kern w:val="0"/>
          <w:szCs w:val="32"/>
        </w:rPr>
        <w:t>　　（三）拟订内部组织机构的设置方案，推荐副校长人选，任免内部组织机构的负责人；</w:t>
      </w:r>
    </w:p>
    <w:p>
      <w:pPr>
        <w:spacing w:line="360" w:lineRule="exact"/>
        <w:rPr>
          <w:rFonts w:ascii="仿宋_GB2312" w:cs="Arial"/>
          <w:kern w:val="0"/>
          <w:szCs w:val="32"/>
        </w:rPr>
      </w:pPr>
      <w:r>
        <w:rPr>
          <w:rFonts w:hint="eastAsia" w:ascii="仿宋_GB2312" w:cs="Arial"/>
          <w:kern w:val="0"/>
          <w:szCs w:val="32"/>
        </w:rPr>
        <w:t>　　（四）聘任与解聘教师以及内部其他工作人员，对学生进行学籍管理并实施奖励或者处分；</w:t>
      </w:r>
    </w:p>
    <w:p>
      <w:pPr>
        <w:spacing w:line="360" w:lineRule="exact"/>
        <w:rPr>
          <w:rFonts w:ascii="仿宋_GB2312" w:cs="Arial"/>
          <w:kern w:val="0"/>
          <w:szCs w:val="32"/>
        </w:rPr>
      </w:pPr>
      <w:r>
        <w:rPr>
          <w:rFonts w:hint="eastAsia" w:ascii="仿宋_GB2312" w:cs="Arial"/>
          <w:kern w:val="0"/>
          <w:szCs w:val="32"/>
        </w:rPr>
        <w:t>　　（五）拟订和执行年度经费预算方案，保护和管理校产，维护学校的合法权益；</w:t>
      </w:r>
    </w:p>
    <w:p>
      <w:pPr>
        <w:spacing w:line="360" w:lineRule="exact"/>
        <w:rPr>
          <w:rFonts w:ascii="仿宋_GB2312" w:cs="Arial"/>
          <w:kern w:val="0"/>
          <w:szCs w:val="32"/>
        </w:rPr>
      </w:pPr>
      <w:r>
        <w:rPr>
          <w:rFonts w:hint="eastAsia" w:ascii="仿宋_GB2312" w:cs="Arial"/>
          <w:kern w:val="0"/>
          <w:szCs w:val="32"/>
        </w:rPr>
        <w:t>　　（六）章程规定的其他职权。</w:t>
      </w:r>
    </w:p>
    <w:p>
      <w:pPr>
        <w:spacing w:line="360" w:lineRule="exact"/>
        <w:rPr>
          <w:rFonts w:ascii="仿宋_GB2312" w:cs="Arial"/>
          <w:kern w:val="0"/>
          <w:szCs w:val="32"/>
        </w:rPr>
      </w:pPr>
      <w:r>
        <w:rPr>
          <w:rFonts w:hint="eastAsia" w:ascii="仿宋_GB2312" w:cs="Arial"/>
          <w:kern w:val="0"/>
          <w:szCs w:val="32"/>
        </w:rPr>
        <w:t>　　高等学校的校长主持校长办公会议或者校务会议，处理前款规定的有关事项。</w:t>
      </w:r>
    </w:p>
    <w:p>
      <w:pPr>
        <w:spacing w:line="360" w:lineRule="exact"/>
        <w:rPr>
          <w:rFonts w:ascii="仿宋_GB2312" w:cs="Arial"/>
          <w:kern w:val="0"/>
          <w:szCs w:val="32"/>
        </w:rPr>
      </w:pPr>
      <w:r>
        <w:rPr>
          <w:rFonts w:hint="eastAsia" w:ascii="仿宋_GB2312" w:cs="Arial"/>
          <w:kern w:val="0"/>
          <w:szCs w:val="32"/>
        </w:rPr>
        <w:t>　　第四十二条　高等学校设立学术委员会，履行下列职责：</w:t>
      </w:r>
    </w:p>
    <w:p>
      <w:pPr>
        <w:spacing w:line="360" w:lineRule="exact"/>
        <w:rPr>
          <w:rFonts w:ascii="仿宋_GB2312" w:cs="Arial"/>
          <w:kern w:val="0"/>
          <w:szCs w:val="32"/>
        </w:rPr>
      </w:pPr>
      <w:r>
        <w:rPr>
          <w:rFonts w:hint="eastAsia" w:ascii="仿宋_GB2312" w:cs="Arial"/>
          <w:kern w:val="0"/>
          <w:szCs w:val="32"/>
        </w:rPr>
        <w:t>　　（一）审议学科建设、专业设置，教学、科学研究计划方案；</w:t>
      </w:r>
    </w:p>
    <w:p>
      <w:pPr>
        <w:spacing w:line="360" w:lineRule="exact"/>
        <w:rPr>
          <w:rFonts w:ascii="仿宋_GB2312" w:cs="Arial"/>
          <w:kern w:val="0"/>
          <w:szCs w:val="32"/>
        </w:rPr>
      </w:pPr>
      <w:r>
        <w:rPr>
          <w:rFonts w:hint="eastAsia" w:ascii="仿宋_GB2312" w:cs="Arial"/>
          <w:kern w:val="0"/>
          <w:szCs w:val="32"/>
        </w:rPr>
        <w:t>　　（二）评定教学、科学研究成果；</w:t>
      </w:r>
    </w:p>
    <w:p>
      <w:pPr>
        <w:spacing w:line="360" w:lineRule="exact"/>
        <w:rPr>
          <w:rFonts w:ascii="仿宋_GB2312" w:cs="Arial"/>
          <w:kern w:val="0"/>
          <w:szCs w:val="32"/>
        </w:rPr>
      </w:pPr>
      <w:r>
        <w:rPr>
          <w:rFonts w:hint="eastAsia" w:ascii="仿宋_GB2312" w:cs="Arial"/>
          <w:kern w:val="0"/>
          <w:szCs w:val="32"/>
        </w:rPr>
        <w:t>　　（三）调查、处理学术纠纷；</w:t>
      </w:r>
    </w:p>
    <w:p>
      <w:pPr>
        <w:spacing w:line="360" w:lineRule="exact"/>
        <w:rPr>
          <w:rFonts w:ascii="仿宋_GB2312" w:cs="Arial"/>
          <w:kern w:val="0"/>
          <w:szCs w:val="32"/>
        </w:rPr>
      </w:pPr>
      <w:r>
        <w:rPr>
          <w:rFonts w:hint="eastAsia" w:ascii="仿宋_GB2312" w:cs="Arial"/>
          <w:kern w:val="0"/>
          <w:szCs w:val="32"/>
        </w:rPr>
        <w:t>　　（四）调查、认定学术不端行为；</w:t>
      </w:r>
    </w:p>
    <w:p>
      <w:pPr>
        <w:spacing w:line="360" w:lineRule="exact"/>
        <w:rPr>
          <w:rFonts w:ascii="仿宋_GB2312" w:cs="Arial"/>
          <w:kern w:val="0"/>
          <w:szCs w:val="32"/>
        </w:rPr>
      </w:pPr>
      <w:r>
        <w:rPr>
          <w:rFonts w:hint="eastAsia" w:ascii="仿宋_GB2312" w:cs="Arial"/>
          <w:kern w:val="0"/>
          <w:szCs w:val="32"/>
        </w:rPr>
        <w:t>　　（五）按照章程审议、决定有关学术发展、学术评价、学术规范的其他事项。</w:t>
      </w:r>
    </w:p>
    <w:p>
      <w:pPr>
        <w:spacing w:line="360" w:lineRule="exact"/>
        <w:rPr>
          <w:rFonts w:ascii="仿宋_GB2312" w:cs="Arial"/>
          <w:kern w:val="0"/>
          <w:szCs w:val="32"/>
        </w:rPr>
      </w:pPr>
      <w:r>
        <w:rPr>
          <w:rFonts w:hint="eastAsia" w:ascii="仿宋_GB2312" w:cs="Arial"/>
          <w:kern w:val="0"/>
          <w:szCs w:val="32"/>
        </w:rPr>
        <w:t>　　第四十三条　高等学校通过以教师为主体的教职工代表大会等组织形式，依法保障教职工参与民主管理和监督，维护教职工合法权益。</w:t>
      </w:r>
    </w:p>
    <w:p>
      <w:pPr>
        <w:spacing w:line="360" w:lineRule="exact"/>
        <w:rPr>
          <w:rFonts w:ascii="仿宋_GB2312" w:cs="Arial"/>
          <w:kern w:val="0"/>
          <w:szCs w:val="32"/>
        </w:rPr>
      </w:pPr>
      <w:r>
        <w:rPr>
          <w:rFonts w:hint="eastAsia" w:ascii="仿宋_GB2312" w:cs="Arial"/>
          <w:kern w:val="0"/>
          <w:szCs w:val="32"/>
        </w:rPr>
        <w:t>　　第四十四条　高等学校应当建立本学校办学水平、教育质量的评价制度，及时公开相关信息，接受社会监督。</w:t>
      </w:r>
    </w:p>
    <w:p>
      <w:pPr>
        <w:spacing w:line="360" w:lineRule="exact"/>
        <w:rPr>
          <w:rFonts w:ascii="仿宋_GB2312" w:cs="Arial"/>
          <w:kern w:val="0"/>
          <w:szCs w:val="32"/>
        </w:rPr>
      </w:pPr>
      <w:r>
        <w:rPr>
          <w:rFonts w:hint="eastAsia" w:ascii="仿宋_GB2312" w:cs="Arial"/>
          <w:kern w:val="0"/>
          <w:szCs w:val="32"/>
        </w:rPr>
        <w:t>　　教育行政部门负责组织专家或者委托第三方专业机构对高等学校的办学水平、效益和教育质量进行评估。评估结果应当向社会公开。</w:t>
      </w:r>
    </w:p>
    <w:p>
      <w:pPr>
        <w:spacing w:line="360" w:lineRule="exact"/>
        <w:jc w:val="center"/>
        <w:rPr>
          <w:rFonts w:ascii="仿宋_GB2312" w:cs="Arial"/>
          <w:b/>
          <w:kern w:val="0"/>
          <w:szCs w:val="32"/>
        </w:rPr>
      </w:pPr>
      <w:r>
        <w:rPr>
          <w:rFonts w:hint="eastAsia" w:ascii="仿宋_GB2312" w:cs="Arial"/>
          <w:b/>
          <w:kern w:val="0"/>
          <w:szCs w:val="32"/>
        </w:rPr>
        <w:t>第五章　高等学校教师和其他教育工作者</w:t>
      </w:r>
    </w:p>
    <w:p>
      <w:pPr>
        <w:spacing w:line="360" w:lineRule="exact"/>
        <w:rPr>
          <w:rFonts w:ascii="仿宋_GB2312" w:cs="Arial"/>
          <w:kern w:val="0"/>
          <w:szCs w:val="32"/>
        </w:rPr>
      </w:pPr>
      <w:r>
        <w:rPr>
          <w:rFonts w:hint="eastAsia" w:ascii="仿宋_GB2312" w:cs="Arial"/>
          <w:kern w:val="0"/>
          <w:szCs w:val="32"/>
        </w:rPr>
        <w:t>　　第四十五条　高等学校的教师及其他教育工作者享有法律规定的权利，履行法律规定的义务，忠诚于人民的教育事业。</w:t>
      </w:r>
    </w:p>
    <w:p>
      <w:pPr>
        <w:spacing w:line="360" w:lineRule="exact"/>
        <w:rPr>
          <w:rFonts w:ascii="仿宋_GB2312" w:cs="Arial"/>
          <w:kern w:val="0"/>
          <w:szCs w:val="32"/>
        </w:rPr>
      </w:pPr>
      <w:r>
        <w:rPr>
          <w:rFonts w:hint="eastAsia" w:ascii="仿宋_GB2312" w:cs="Arial"/>
          <w:kern w:val="0"/>
          <w:szCs w:val="32"/>
        </w:rPr>
        <w:t>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pPr>
        <w:spacing w:line="360" w:lineRule="exact"/>
        <w:rPr>
          <w:rFonts w:ascii="仿宋_GB2312" w:cs="Arial"/>
          <w:kern w:val="0"/>
          <w:szCs w:val="32"/>
        </w:rPr>
      </w:pPr>
      <w:r>
        <w:rPr>
          <w:rFonts w:hint="eastAsia" w:ascii="仿宋_GB2312" w:cs="Arial"/>
          <w:kern w:val="0"/>
          <w:szCs w:val="32"/>
        </w:rPr>
        <w:t>　　第四十七条　高等学校实行教师职务制度。高等学校教师职务根据学校所承担的教学、科学研究等任务的需要设置。教师职务设助教、讲师、副教授、教授。</w:t>
      </w:r>
    </w:p>
    <w:p>
      <w:pPr>
        <w:spacing w:line="360" w:lineRule="exact"/>
        <w:rPr>
          <w:rFonts w:ascii="仿宋_GB2312" w:cs="Arial"/>
          <w:kern w:val="0"/>
          <w:szCs w:val="32"/>
        </w:rPr>
      </w:pPr>
      <w:r>
        <w:rPr>
          <w:rFonts w:hint="eastAsia" w:ascii="仿宋_GB2312" w:cs="Arial"/>
          <w:kern w:val="0"/>
          <w:szCs w:val="32"/>
        </w:rPr>
        <w:t>　　高等学校的教师取得前款规定的职务应当具备下列基本条件：</w:t>
      </w:r>
    </w:p>
    <w:p>
      <w:pPr>
        <w:spacing w:line="360" w:lineRule="exact"/>
        <w:rPr>
          <w:rFonts w:ascii="仿宋_GB2312" w:cs="Arial"/>
          <w:kern w:val="0"/>
          <w:szCs w:val="32"/>
        </w:rPr>
      </w:pPr>
      <w:r>
        <w:rPr>
          <w:rFonts w:hint="eastAsia" w:ascii="仿宋_GB2312" w:cs="Arial"/>
          <w:kern w:val="0"/>
          <w:szCs w:val="32"/>
        </w:rPr>
        <w:t>　　（一）取得高等学校教师资格；</w:t>
      </w:r>
    </w:p>
    <w:p>
      <w:pPr>
        <w:spacing w:line="360" w:lineRule="exact"/>
        <w:rPr>
          <w:rFonts w:ascii="仿宋_GB2312" w:cs="Arial"/>
          <w:kern w:val="0"/>
          <w:szCs w:val="32"/>
        </w:rPr>
      </w:pPr>
      <w:r>
        <w:rPr>
          <w:rFonts w:hint="eastAsia" w:ascii="仿宋_GB2312" w:cs="Arial"/>
          <w:kern w:val="0"/>
          <w:szCs w:val="32"/>
        </w:rPr>
        <w:t>　　（二）系统地掌握本学科的基础理论；</w:t>
      </w:r>
    </w:p>
    <w:p>
      <w:pPr>
        <w:spacing w:line="360" w:lineRule="exact"/>
        <w:rPr>
          <w:rFonts w:ascii="仿宋_GB2312" w:cs="Arial"/>
          <w:kern w:val="0"/>
          <w:szCs w:val="32"/>
        </w:rPr>
      </w:pPr>
      <w:r>
        <w:rPr>
          <w:rFonts w:hint="eastAsia" w:ascii="仿宋_GB2312" w:cs="Arial"/>
          <w:kern w:val="0"/>
          <w:szCs w:val="32"/>
        </w:rPr>
        <w:t>　　（三）具备相应职务的教育教学能力和科学研究能力；</w:t>
      </w:r>
    </w:p>
    <w:p>
      <w:pPr>
        <w:spacing w:line="360" w:lineRule="exact"/>
        <w:rPr>
          <w:rFonts w:ascii="仿宋_GB2312" w:cs="Arial"/>
          <w:kern w:val="0"/>
          <w:szCs w:val="32"/>
        </w:rPr>
      </w:pPr>
      <w:r>
        <w:rPr>
          <w:rFonts w:hint="eastAsia" w:ascii="仿宋_GB2312" w:cs="Arial"/>
          <w:kern w:val="0"/>
          <w:szCs w:val="32"/>
        </w:rPr>
        <w:t>　　（四）承担相应职务的课程和规定课时的教学任务。</w:t>
      </w:r>
    </w:p>
    <w:p>
      <w:pPr>
        <w:spacing w:line="360" w:lineRule="exact"/>
        <w:rPr>
          <w:rFonts w:ascii="仿宋_GB2312" w:cs="Arial"/>
          <w:kern w:val="0"/>
          <w:szCs w:val="32"/>
        </w:rPr>
      </w:pPr>
      <w:r>
        <w:rPr>
          <w:rFonts w:hint="eastAsia" w:ascii="仿宋_GB2312" w:cs="Arial"/>
          <w:kern w:val="0"/>
          <w:szCs w:val="32"/>
        </w:rPr>
        <w:t>　　教授、副教授除应当具备以上基本任职条件外，还应当对本学科具有系统而坚实的基础理论和比较丰富的教学、科学研究经验，教学成绩显著，论文或者著作达到较高水平或者有突出的教学、科学研究成果。</w:t>
      </w:r>
    </w:p>
    <w:p>
      <w:pPr>
        <w:spacing w:line="360" w:lineRule="exact"/>
        <w:rPr>
          <w:rFonts w:ascii="仿宋_GB2312" w:cs="Arial"/>
          <w:kern w:val="0"/>
          <w:szCs w:val="32"/>
        </w:rPr>
      </w:pPr>
      <w:r>
        <w:rPr>
          <w:rFonts w:hint="eastAsia" w:ascii="仿宋_GB2312" w:cs="Arial"/>
          <w:kern w:val="0"/>
          <w:szCs w:val="32"/>
        </w:rPr>
        <w:t>　　高等学校教师职务的具体任职条件由国务院规定。</w:t>
      </w:r>
    </w:p>
    <w:p>
      <w:pPr>
        <w:spacing w:line="360" w:lineRule="exact"/>
        <w:rPr>
          <w:rFonts w:ascii="仿宋_GB2312" w:cs="Arial"/>
          <w:kern w:val="0"/>
          <w:szCs w:val="32"/>
        </w:rPr>
      </w:pPr>
      <w:r>
        <w:rPr>
          <w:rFonts w:hint="eastAsia" w:ascii="仿宋_GB2312" w:cs="Arial"/>
          <w:kern w:val="0"/>
          <w:szCs w:val="32"/>
        </w:rPr>
        <w:t>　　第四十八条　高等学校实行教师聘任制。教师经评定具备任职条件的，由高等学校按照教师职务的职责、条件和任期聘任。</w:t>
      </w:r>
    </w:p>
    <w:p>
      <w:pPr>
        <w:spacing w:line="360" w:lineRule="exact"/>
        <w:rPr>
          <w:rFonts w:ascii="仿宋_GB2312" w:cs="Arial"/>
          <w:kern w:val="0"/>
          <w:szCs w:val="32"/>
        </w:rPr>
      </w:pPr>
      <w:r>
        <w:rPr>
          <w:rFonts w:hint="eastAsia" w:ascii="仿宋_GB2312" w:cs="Arial"/>
          <w:kern w:val="0"/>
          <w:szCs w:val="32"/>
        </w:rPr>
        <w:t>　　高等学校的教师的聘任，应当遵循双方平等自愿的原则，由高等学校校长与受聘教师签订聘任合同。</w:t>
      </w:r>
    </w:p>
    <w:p>
      <w:pPr>
        <w:spacing w:line="360" w:lineRule="exact"/>
        <w:rPr>
          <w:rFonts w:ascii="仿宋_GB2312" w:cs="Arial"/>
          <w:kern w:val="0"/>
          <w:szCs w:val="32"/>
        </w:rPr>
      </w:pPr>
      <w:r>
        <w:rPr>
          <w:rFonts w:hint="eastAsia" w:ascii="仿宋_GB2312" w:cs="Arial"/>
          <w:kern w:val="0"/>
          <w:szCs w:val="32"/>
        </w:rPr>
        <w:t>　　第四十九条　高等学校的管理人员，实行教育职员制度。高等学校的教学辅助人员及其他专业技术人员，实行专业技术职务聘任制度。</w:t>
      </w:r>
    </w:p>
    <w:p>
      <w:pPr>
        <w:spacing w:line="360" w:lineRule="exact"/>
        <w:rPr>
          <w:rFonts w:ascii="仿宋_GB2312" w:cs="Arial"/>
          <w:kern w:val="0"/>
          <w:szCs w:val="32"/>
        </w:rPr>
      </w:pPr>
      <w:r>
        <w:rPr>
          <w:rFonts w:hint="eastAsia" w:ascii="仿宋_GB2312" w:cs="Arial"/>
          <w:kern w:val="0"/>
          <w:szCs w:val="32"/>
        </w:rPr>
        <w:t>　　第五十条　国家保护高等学校教师及其他教育工作者的合法权益，采取措施改善高等学校教师及其他教育工作者的工作条件和生活条件。</w:t>
      </w:r>
    </w:p>
    <w:p>
      <w:pPr>
        <w:spacing w:line="360" w:lineRule="exact"/>
        <w:rPr>
          <w:rFonts w:ascii="仿宋_GB2312" w:cs="Arial"/>
          <w:kern w:val="0"/>
          <w:szCs w:val="32"/>
        </w:rPr>
      </w:pPr>
      <w:r>
        <w:rPr>
          <w:rFonts w:hint="eastAsia" w:ascii="仿宋_GB2312" w:cs="Arial"/>
          <w:kern w:val="0"/>
          <w:szCs w:val="32"/>
        </w:rPr>
        <w:t>　　第五十一条　高等学校应当为教师参加培训、开展科学研究和进行学术交流提供便利条件。</w:t>
      </w:r>
    </w:p>
    <w:p>
      <w:pPr>
        <w:spacing w:line="360" w:lineRule="exact"/>
        <w:rPr>
          <w:rFonts w:ascii="仿宋_GB2312" w:cs="Arial"/>
          <w:kern w:val="0"/>
          <w:szCs w:val="32"/>
        </w:rPr>
      </w:pPr>
      <w:r>
        <w:rPr>
          <w:rFonts w:hint="eastAsia" w:ascii="仿宋_GB2312" w:cs="Arial"/>
          <w:kern w:val="0"/>
          <w:szCs w:val="32"/>
        </w:rPr>
        <w:t>　　高等学校应当对教师、管理人员和教学辅助人员及其他专业技术人员的思想政治表现、职业道德、业务水平和工作实绩进行考核，考核结果作为聘任或者解聘、晋升、奖励或者处分的依据。</w:t>
      </w:r>
    </w:p>
    <w:p>
      <w:pPr>
        <w:spacing w:line="360" w:lineRule="exact"/>
        <w:rPr>
          <w:rFonts w:ascii="仿宋_GB2312" w:cs="Arial"/>
          <w:kern w:val="0"/>
          <w:szCs w:val="32"/>
        </w:rPr>
      </w:pPr>
      <w:r>
        <w:rPr>
          <w:rFonts w:hint="eastAsia" w:ascii="仿宋_GB2312" w:cs="Arial"/>
          <w:kern w:val="0"/>
          <w:szCs w:val="32"/>
        </w:rPr>
        <w:t>　　第五十二条　高等学校的教师、管理人员和教学辅助人员及其他专业技术人员，应当以教学和培养人才为中心做好本职工作。</w:t>
      </w:r>
    </w:p>
    <w:p>
      <w:pPr>
        <w:spacing w:line="360" w:lineRule="exact"/>
        <w:jc w:val="center"/>
        <w:rPr>
          <w:rFonts w:ascii="仿宋_GB2312" w:cs="Arial"/>
          <w:b/>
          <w:kern w:val="0"/>
          <w:szCs w:val="32"/>
        </w:rPr>
      </w:pPr>
      <w:r>
        <w:rPr>
          <w:rFonts w:hint="eastAsia" w:ascii="仿宋_GB2312" w:cs="Arial"/>
          <w:b/>
          <w:kern w:val="0"/>
          <w:szCs w:val="32"/>
        </w:rPr>
        <w:t>第六章　高等学校的学生</w:t>
      </w:r>
    </w:p>
    <w:p>
      <w:pPr>
        <w:spacing w:line="360" w:lineRule="exact"/>
        <w:rPr>
          <w:rFonts w:ascii="仿宋_GB2312" w:cs="Arial"/>
          <w:kern w:val="0"/>
          <w:szCs w:val="32"/>
        </w:rPr>
      </w:pPr>
      <w:r>
        <w:rPr>
          <w:rFonts w:hint="eastAsia" w:ascii="仿宋_GB2312" w:cs="Arial"/>
          <w:kern w:val="0"/>
          <w:szCs w:val="32"/>
        </w:rPr>
        <w:t>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pPr>
        <w:spacing w:line="360" w:lineRule="exact"/>
        <w:rPr>
          <w:rFonts w:ascii="仿宋_GB2312" w:cs="Arial"/>
          <w:kern w:val="0"/>
          <w:szCs w:val="32"/>
        </w:rPr>
      </w:pPr>
      <w:r>
        <w:rPr>
          <w:rFonts w:hint="eastAsia" w:ascii="仿宋_GB2312" w:cs="Arial"/>
          <w:kern w:val="0"/>
          <w:szCs w:val="32"/>
        </w:rPr>
        <w:t>　　高等学校学生的合法权益，受法律保护。</w:t>
      </w:r>
    </w:p>
    <w:p>
      <w:pPr>
        <w:spacing w:line="360" w:lineRule="exact"/>
        <w:rPr>
          <w:rFonts w:ascii="仿宋_GB2312" w:cs="Arial"/>
          <w:kern w:val="0"/>
          <w:szCs w:val="32"/>
        </w:rPr>
      </w:pPr>
      <w:r>
        <w:rPr>
          <w:rFonts w:hint="eastAsia" w:ascii="仿宋_GB2312" w:cs="Arial"/>
          <w:kern w:val="0"/>
          <w:szCs w:val="32"/>
        </w:rPr>
        <w:t>　　第五十四条　高等学校的学生应当按照国家规定缴纳学费。</w:t>
      </w:r>
    </w:p>
    <w:p>
      <w:pPr>
        <w:spacing w:line="360" w:lineRule="exact"/>
        <w:rPr>
          <w:rFonts w:ascii="仿宋_GB2312" w:cs="Arial"/>
          <w:kern w:val="0"/>
          <w:szCs w:val="32"/>
        </w:rPr>
      </w:pPr>
      <w:r>
        <w:rPr>
          <w:rFonts w:hint="eastAsia" w:ascii="仿宋_GB2312" w:cs="Arial"/>
          <w:kern w:val="0"/>
          <w:szCs w:val="32"/>
        </w:rPr>
        <w:t>　　家庭经济困难的学生，可以申请补助或者减免学费。</w:t>
      </w:r>
    </w:p>
    <w:p>
      <w:pPr>
        <w:spacing w:line="360" w:lineRule="exact"/>
        <w:rPr>
          <w:rFonts w:ascii="仿宋_GB2312" w:cs="Arial"/>
          <w:kern w:val="0"/>
          <w:szCs w:val="32"/>
        </w:rPr>
      </w:pPr>
      <w:r>
        <w:rPr>
          <w:rFonts w:hint="eastAsia" w:ascii="仿宋_GB2312" w:cs="Arial"/>
          <w:kern w:val="0"/>
          <w:szCs w:val="32"/>
        </w:rPr>
        <w:t>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pPr>
        <w:spacing w:line="360" w:lineRule="exact"/>
        <w:rPr>
          <w:rFonts w:ascii="仿宋_GB2312" w:cs="Arial"/>
          <w:kern w:val="0"/>
          <w:szCs w:val="32"/>
        </w:rPr>
      </w:pPr>
      <w:r>
        <w:rPr>
          <w:rFonts w:hint="eastAsia" w:ascii="仿宋_GB2312" w:cs="Arial"/>
          <w:kern w:val="0"/>
          <w:szCs w:val="32"/>
        </w:rPr>
        <w:t>　　国家设立高等学校学生勤工助学基金和贷学金，并鼓励高等学校、企业事业组织、社会团体以及其他社会组织和个人设立各种形式的助学金，对家庭经济困难的学生提供帮助。</w:t>
      </w:r>
    </w:p>
    <w:p>
      <w:pPr>
        <w:spacing w:line="360" w:lineRule="exact"/>
        <w:rPr>
          <w:rFonts w:ascii="仿宋_GB2312" w:cs="Arial"/>
          <w:kern w:val="0"/>
          <w:szCs w:val="32"/>
        </w:rPr>
      </w:pPr>
      <w:r>
        <w:rPr>
          <w:rFonts w:hint="eastAsia" w:ascii="仿宋_GB2312" w:cs="Arial"/>
          <w:kern w:val="0"/>
          <w:szCs w:val="32"/>
        </w:rPr>
        <w:t>　　获得贷学金及助学金的学生，应当履行相应的义务。</w:t>
      </w:r>
    </w:p>
    <w:p>
      <w:pPr>
        <w:spacing w:line="360" w:lineRule="exact"/>
        <w:rPr>
          <w:rFonts w:ascii="仿宋_GB2312" w:cs="Arial"/>
          <w:kern w:val="0"/>
          <w:szCs w:val="32"/>
        </w:rPr>
      </w:pPr>
      <w:r>
        <w:rPr>
          <w:rFonts w:hint="eastAsia" w:ascii="仿宋_GB2312" w:cs="Arial"/>
          <w:kern w:val="0"/>
          <w:szCs w:val="32"/>
        </w:rPr>
        <w:t>　　第五十六条　高等学校的学生在课余时间可以参加社会服务和勤工助学活动，但不得影响学业任务的完成。</w:t>
      </w:r>
    </w:p>
    <w:p>
      <w:pPr>
        <w:spacing w:line="360" w:lineRule="exact"/>
        <w:rPr>
          <w:rFonts w:ascii="仿宋_GB2312" w:cs="Arial"/>
          <w:kern w:val="0"/>
          <w:szCs w:val="32"/>
        </w:rPr>
      </w:pPr>
      <w:r>
        <w:rPr>
          <w:rFonts w:hint="eastAsia" w:ascii="仿宋_GB2312" w:cs="Arial"/>
          <w:kern w:val="0"/>
          <w:szCs w:val="32"/>
        </w:rPr>
        <w:t>　　高等学校应当对学生的社会服务和勤工助学活动给予鼓励和支持，并进行引导和管理。</w:t>
      </w:r>
    </w:p>
    <w:p>
      <w:pPr>
        <w:spacing w:line="360" w:lineRule="exact"/>
        <w:rPr>
          <w:rFonts w:ascii="仿宋_GB2312" w:cs="Arial"/>
          <w:kern w:val="0"/>
          <w:szCs w:val="32"/>
        </w:rPr>
      </w:pPr>
      <w:r>
        <w:rPr>
          <w:rFonts w:hint="eastAsia" w:ascii="仿宋_GB2312" w:cs="Arial"/>
          <w:kern w:val="0"/>
          <w:szCs w:val="32"/>
        </w:rPr>
        <w:t>　　第五十七条　高等学校的学生，可以在校内组织学生团体。学生团体在法律、法规规定的范围内活动，服从学校的领导和管理。</w:t>
      </w:r>
    </w:p>
    <w:p>
      <w:pPr>
        <w:spacing w:line="360" w:lineRule="exact"/>
        <w:rPr>
          <w:rFonts w:ascii="仿宋_GB2312" w:cs="Arial"/>
          <w:kern w:val="0"/>
          <w:szCs w:val="32"/>
        </w:rPr>
      </w:pPr>
      <w:r>
        <w:rPr>
          <w:rFonts w:hint="eastAsia" w:ascii="仿宋_GB2312" w:cs="Arial"/>
          <w:kern w:val="0"/>
          <w:szCs w:val="32"/>
        </w:rPr>
        <w:t>　　第五十八条　高等学校的学生思想品德合格，在规定的修业年限内学完规定的课程，成绩合格或者修满相应的学分，准予毕业。</w:t>
      </w:r>
    </w:p>
    <w:p>
      <w:pPr>
        <w:spacing w:line="360" w:lineRule="exact"/>
        <w:rPr>
          <w:rFonts w:ascii="仿宋_GB2312" w:cs="Arial"/>
          <w:kern w:val="0"/>
          <w:szCs w:val="32"/>
        </w:rPr>
      </w:pPr>
      <w:r>
        <w:rPr>
          <w:rFonts w:hint="eastAsia" w:ascii="仿宋_GB2312" w:cs="Arial"/>
          <w:kern w:val="0"/>
          <w:szCs w:val="32"/>
        </w:rPr>
        <w:t>　　第五十九条　高等学校应当为毕业生、结业生提供就业指导和服务。</w:t>
      </w:r>
    </w:p>
    <w:p>
      <w:pPr>
        <w:spacing w:line="360" w:lineRule="exact"/>
        <w:rPr>
          <w:rFonts w:ascii="仿宋_GB2312" w:cs="Arial"/>
          <w:kern w:val="0"/>
          <w:szCs w:val="32"/>
        </w:rPr>
      </w:pPr>
      <w:r>
        <w:rPr>
          <w:rFonts w:hint="eastAsia" w:ascii="仿宋_GB2312" w:cs="Arial"/>
          <w:kern w:val="0"/>
          <w:szCs w:val="32"/>
        </w:rPr>
        <w:t>　　国家鼓励高等学校毕业生到边远、艰苦地区工作。</w:t>
      </w:r>
    </w:p>
    <w:p>
      <w:pPr>
        <w:spacing w:line="360" w:lineRule="exact"/>
        <w:jc w:val="center"/>
        <w:rPr>
          <w:rFonts w:ascii="仿宋_GB2312" w:cs="Arial"/>
          <w:b/>
          <w:kern w:val="0"/>
          <w:szCs w:val="32"/>
        </w:rPr>
      </w:pPr>
      <w:r>
        <w:rPr>
          <w:rFonts w:hint="eastAsia" w:ascii="仿宋_GB2312" w:cs="Arial"/>
          <w:b/>
          <w:kern w:val="0"/>
          <w:szCs w:val="32"/>
        </w:rPr>
        <w:t>第七章　高等教育投入和条件保障</w:t>
      </w:r>
    </w:p>
    <w:p>
      <w:pPr>
        <w:spacing w:line="360" w:lineRule="exact"/>
        <w:rPr>
          <w:rFonts w:ascii="仿宋_GB2312" w:cs="Arial"/>
          <w:kern w:val="0"/>
          <w:szCs w:val="32"/>
        </w:rPr>
      </w:pPr>
      <w:r>
        <w:rPr>
          <w:rFonts w:hint="eastAsia" w:ascii="仿宋_GB2312" w:cs="Arial"/>
          <w:kern w:val="0"/>
          <w:szCs w:val="32"/>
        </w:rPr>
        <w:t>　　第六十条　高等教育实行以举办者投入为主、受教育者合理分担培养成本、高等学校多种渠道筹措经费的机制。</w:t>
      </w:r>
    </w:p>
    <w:p>
      <w:pPr>
        <w:spacing w:line="360" w:lineRule="exact"/>
        <w:rPr>
          <w:rFonts w:ascii="仿宋_GB2312" w:cs="Arial"/>
          <w:kern w:val="0"/>
          <w:szCs w:val="32"/>
        </w:rPr>
      </w:pPr>
      <w:r>
        <w:rPr>
          <w:rFonts w:hint="eastAsia" w:ascii="仿宋_GB2312" w:cs="Arial"/>
          <w:kern w:val="0"/>
          <w:szCs w:val="32"/>
        </w:rPr>
        <w:t>　　国务院和省、自治区、直辖市人民政府依照教育法第五十六条的规定，保证国家举办的高等教育的经费逐步增长。</w:t>
      </w:r>
    </w:p>
    <w:p>
      <w:pPr>
        <w:spacing w:line="360" w:lineRule="exact"/>
        <w:rPr>
          <w:rFonts w:ascii="仿宋_GB2312" w:cs="Arial"/>
          <w:kern w:val="0"/>
          <w:szCs w:val="32"/>
        </w:rPr>
      </w:pPr>
      <w:r>
        <w:rPr>
          <w:rFonts w:hint="eastAsia" w:ascii="仿宋_GB2312" w:cs="Arial"/>
          <w:kern w:val="0"/>
          <w:szCs w:val="32"/>
        </w:rPr>
        <w:t>　　国家鼓励企业事业组织、社会团体及其他社会组织和个人向高等教育投入。</w:t>
      </w:r>
    </w:p>
    <w:p>
      <w:pPr>
        <w:spacing w:line="360" w:lineRule="exact"/>
        <w:rPr>
          <w:rFonts w:ascii="仿宋_GB2312" w:cs="Arial"/>
          <w:kern w:val="0"/>
          <w:szCs w:val="32"/>
        </w:rPr>
      </w:pPr>
      <w:r>
        <w:rPr>
          <w:rFonts w:hint="eastAsia" w:ascii="仿宋_GB2312" w:cs="Arial"/>
          <w:kern w:val="0"/>
          <w:szCs w:val="32"/>
        </w:rPr>
        <w:t>　　第六十一条　高等学校的举办者应当保证稳定的办学经费来源，不得抽回其投入的办学资金。</w:t>
      </w:r>
    </w:p>
    <w:p>
      <w:pPr>
        <w:spacing w:line="360" w:lineRule="exact"/>
        <w:rPr>
          <w:rFonts w:ascii="仿宋_GB2312" w:cs="Arial"/>
          <w:kern w:val="0"/>
          <w:szCs w:val="32"/>
        </w:rPr>
      </w:pPr>
      <w:r>
        <w:rPr>
          <w:rFonts w:hint="eastAsia" w:ascii="仿宋_GB2312" w:cs="Arial"/>
          <w:kern w:val="0"/>
          <w:szCs w:val="32"/>
        </w:rPr>
        <w:t>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pPr>
        <w:spacing w:line="360" w:lineRule="exact"/>
        <w:rPr>
          <w:rFonts w:ascii="仿宋_GB2312" w:cs="Arial"/>
          <w:kern w:val="0"/>
          <w:szCs w:val="32"/>
        </w:rPr>
      </w:pPr>
      <w:r>
        <w:rPr>
          <w:rFonts w:hint="eastAsia" w:ascii="仿宋_GB2312" w:cs="Arial"/>
          <w:kern w:val="0"/>
          <w:szCs w:val="32"/>
        </w:rPr>
        <w:t>　　第六十三条　国家对高等学校进口图书资料、教学科研设备以及校办产业实行优惠政策。高等学校所办产业或者转让知识产权以及其他科学技术成果获得的收益，用于高等学校办学。</w:t>
      </w:r>
    </w:p>
    <w:p>
      <w:pPr>
        <w:spacing w:line="360" w:lineRule="exact"/>
        <w:rPr>
          <w:rFonts w:ascii="仿宋_GB2312" w:cs="Arial"/>
          <w:kern w:val="0"/>
          <w:szCs w:val="32"/>
        </w:rPr>
      </w:pPr>
      <w:r>
        <w:rPr>
          <w:rFonts w:hint="eastAsia" w:ascii="仿宋_GB2312" w:cs="Arial"/>
          <w:kern w:val="0"/>
          <w:szCs w:val="32"/>
        </w:rPr>
        <w:t>　　第六十四条　高等学校收取的学费应当按照国家有关规定管理和使用，其他任何组织和个人不得挪用。</w:t>
      </w:r>
    </w:p>
    <w:p>
      <w:pPr>
        <w:spacing w:line="360" w:lineRule="exact"/>
        <w:rPr>
          <w:rFonts w:ascii="仿宋_GB2312" w:cs="Arial"/>
          <w:kern w:val="0"/>
          <w:szCs w:val="32"/>
        </w:rPr>
      </w:pPr>
      <w:r>
        <w:rPr>
          <w:rFonts w:hint="eastAsia" w:ascii="仿宋_GB2312" w:cs="Arial"/>
          <w:kern w:val="0"/>
          <w:szCs w:val="32"/>
        </w:rPr>
        <w:t>　　第六十五条　高等学校应当依法建立、健全财务管理制度，合理使用、严格管理教育经费，提高教育投资效益。</w:t>
      </w:r>
    </w:p>
    <w:p>
      <w:pPr>
        <w:spacing w:line="360" w:lineRule="exact"/>
        <w:rPr>
          <w:rFonts w:ascii="仿宋_GB2312" w:cs="Arial"/>
          <w:kern w:val="0"/>
          <w:szCs w:val="32"/>
        </w:rPr>
      </w:pPr>
      <w:r>
        <w:rPr>
          <w:rFonts w:hint="eastAsia" w:ascii="仿宋_GB2312" w:cs="Arial"/>
          <w:kern w:val="0"/>
          <w:szCs w:val="32"/>
        </w:rPr>
        <w:t>　　高等学校的财务活动应当依法接受监督。</w:t>
      </w:r>
    </w:p>
    <w:p>
      <w:pPr>
        <w:spacing w:line="360" w:lineRule="exact"/>
        <w:jc w:val="center"/>
        <w:rPr>
          <w:rFonts w:ascii="仿宋_GB2312" w:cs="Arial"/>
          <w:b/>
          <w:kern w:val="0"/>
          <w:szCs w:val="32"/>
        </w:rPr>
      </w:pPr>
      <w:r>
        <w:rPr>
          <w:rFonts w:hint="eastAsia" w:ascii="仿宋_GB2312" w:cs="Arial"/>
          <w:b/>
          <w:kern w:val="0"/>
          <w:szCs w:val="32"/>
        </w:rPr>
        <w:t>第八章　附则</w:t>
      </w:r>
    </w:p>
    <w:p>
      <w:pPr>
        <w:spacing w:line="360" w:lineRule="exact"/>
        <w:rPr>
          <w:rFonts w:ascii="仿宋_GB2312" w:cs="Arial"/>
          <w:kern w:val="0"/>
          <w:szCs w:val="32"/>
        </w:rPr>
      </w:pPr>
      <w:r>
        <w:rPr>
          <w:rFonts w:hint="eastAsia" w:ascii="仿宋_GB2312" w:cs="Arial"/>
          <w:kern w:val="0"/>
          <w:szCs w:val="32"/>
        </w:rPr>
        <w:t>　　第六十六条　对高等教育活动中违反教育法规定的，依照教育法的有关规定给予处罚。</w:t>
      </w:r>
    </w:p>
    <w:p>
      <w:pPr>
        <w:spacing w:line="360" w:lineRule="exact"/>
        <w:rPr>
          <w:rFonts w:ascii="仿宋_GB2312" w:cs="Arial"/>
          <w:kern w:val="0"/>
          <w:szCs w:val="32"/>
        </w:rPr>
      </w:pPr>
      <w:r>
        <w:rPr>
          <w:rFonts w:hint="eastAsia" w:ascii="仿宋_GB2312" w:cs="Arial"/>
          <w:kern w:val="0"/>
          <w:szCs w:val="32"/>
        </w:rPr>
        <w:t>　　第六十七条　中国境外个人符合国家规定的条件并办理有关手续后，可以进入中国境内高等学校学习、研究、进行学术交流或者任教，其合法权益受国家保护。</w:t>
      </w:r>
    </w:p>
    <w:p>
      <w:pPr>
        <w:spacing w:line="360" w:lineRule="exact"/>
        <w:rPr>
          <w:rFonts w:ascii="仿宋_GB2312" w:cs="Arial"/>
          <w:kern w:val="0"/>
          <w:szCs w:val="32"/>
        </w:rPr>
      </w:pPr>
      <w:r>
        <w:rPr>
          <w:rFonts w:hint="eastAsia" w:ascii="仿宋_GB2312" w:cs="Arial"/>
          <w:kern w:val="0"/>
          <w:szCs w:val="32"/>
        </w:rPr>
        <w:t>　　第六十八条　本法所称高等学校是指大学、独立设置的学院和高等专科学校，其中包括高等职业学校和成人高等学校。</w:t>
      </w:r>
    </w:p>
    <w:p>
      <w:pPr>
        <w:spacing w:line="360" w:lineRule="exact"/>
        <w:rPr>
          <w:rFonts w:ascii="仿宋_GB2312" w:cs="Arial"/>
          <w:kern w:val="0"/>
          <w:szCs w:val="32"/>
        </w:rPr>
      </w:pPr>
      <w:r>
        <w:rPr>
          <w:rFonts w:hint="eastAsia" w:ascii="仿宋_GB2312" w:cs="Arial"/>
          <w:kern w:val="0"/>
          <w:szCs w:val="32"/>
        </w:rPr>
        <w:t>　　本法所称其他高等教育机构是指除高等学校和经批准承担研究生教育任务的科学研究机构以外的从事高等教育活动的组织。</w:t>
      </w:r>
    </w:p>
    <w:p>
      <w:pPr>
        <w:spacing w:line="360" w:lineRule="exact"/>
        <w:rPr>
          <w:rFonts w:ascii="仿宋_GB2312" w:cs="Arial"/>
          <w:kern w:val="0"/>
          <w:szCs w:val="32"/>
        </w:rPr>
      </w:pPr>
      <w:r>
        <w:rPr>
          <w:rFonts w:hint="eastAsia" w:ascii="仿宋_GB2312" w:cs="Arial"/>
          <w:kern w:val="0"/>
          <w:szCs w:val="32"/>
        </w:rPr>
        <w:t>　　本法有关高等学校的规定适用于其他高等教育机构和经批准承担研究生教育任务的科学研究机构，但是对高等学校专门适用的规定除外。</w:t>
      </w:r>
    </w:p>
    <w:p>
      <w:pPr>
        <w:spacing w:line="360" w:lineRule="exact"/>
        <w:rPr>
          <w:rFonts w:ascii="仿宋_GB2312" w:cs="Arial"/>
          <w:kern w:val="0"/>
          <w:szCs w:val="32"/>
        </w:rPr>
      </w:pPr>
      <w:r>
        <w:rPr>
          <w:rFonts w:hint="eastAsia" w:ascii="仿宋_GB2312" w:cs="Arial"/>
          <w:kern w:val="0"/>
          <w:szCs w:val="32"/>
        </w:rPr>
        <w:t>　　第六十九条　本法自1999年1月1日起施行。</w:t>
      </w:r>
    </w:p>
    <w:p>
      <w:pPr>
        <w:ind w:firstLine="420"/>
        <w:rPr>
          <w:rFonts w:hint="eastAsia"/>
        </w:rPr>
      </w:pPr>
    </w:p>
    <w:p>
      <w:pPr>
        <w:jc w:val="center"/>
        <w:rPr>
          <w:rFonts w:hint="eastAsia"/>
          <w:sz w:val="44"/>
          <w:szCs w:val="44"/>
        </w:rPr>
      </w:pPr>
      <w:r>
        <w:rPr>
          <w:rFonts w:hint="eastAsia"/>
          <w:sz w:val="44"/>
          <w:szCs w:val="44"/>
        </w:rPr>
        <w:t>教师资格条例</w:t>
      </w:r>
    </w:p>
    <w:p>
      <w:pPr>
        <w:ind w:firstLine="420"/>
        <w:rPr>
          <w:rFonts w:hint="eastAsia"/>
        </w:rPr>
      </w:pPr>
      <w:r>
        <w:rPr>
          <w:rFonts w:hint="eastAsia"/>
        </w:rPr>
        <w:t>第一章  总则</w:t>
      </w:r>
    </w:p>
    <w:p>
      <w:pPr>
        <w:ind w:firstLine="420"/>
        <w:rPr>
          <w:rFonts w:hint="eastAsia"/>
        </w:rPr>
      </w:pPr>
      <w:r>
        <w:rPr>
          <w:rFonts w:hint="eastAsia"/>
        </w:rPr>
        <w:t>第一条  为实施教师资格制度，依据《中华人民共和国教师法》（以下简称《教师法》）和《教师资格条例》，制定本办法。</w:t>
      </w:r>
    </w:p>
    <w:p>
      <w:pPr>
        <w:ind w:firstLine="420"/>
        <w:rPr>
          <w:rFonts w:hint="eastAsia"/>
        </w:rPr>
      </w:pPr>
      <w:r>
        <w:rPr>
          <w:rFonts w:hint="eastAsia"/>
        </w:rPr>
        <w:t>第二条  符合《教师法》规定学历的中国公民申请认定教师资格，适用本办法。</w:t>
      </w:r>
    </w:p>
    <w:p>
      <w:pPr>
        <w:ind w:firstLine="420"/>
        <w:rPr>
          <w:rFonts w:hint="eastAsia"/>
        </w:rPr>
      </w:pPr>
      <w:r>
        <w:rPr>
          <w:rFonts w:hint="eastAsia"/>
        </w:rPr>
        <w:t>第三条  中国公民在各级各类学校和其他教育机构中专门从事教育教学工作，应当具备教师资格。</w:t>
      </w:r>
    </w:p>
    <w:p>
      <w:pPr>
        <w:ind w:firstLine="420"/>
        <w:rPr>
          <w:rFonts w:hint="eastAsia"/>
        </w:rPr>
      </w:pPr>
      <w:r>
        <w:rPr>
          <w:rFonts w:hint="eastAsia"/>
        </w:rPr>
        <w:t>第四条  国务院教育行政部门负责全国教师资格制度的组织实施和协调监督工作；县级以上（包括县级，下同）地方人民政府教育行政部门根据《教师资格条例》规定权限负责本地教师资格认定和管理的组织、指导、监督和实施工作。</w:t>
      </w:r>
    </w:p>
    <w:p>
      <w:pPr>
        <w:ind w:firstLine="420"/>
        <w:rPr>
          <w:rFonts w:hint="eastAsia"/>
        </w:rPr>
      </w:pPr>
      <w:r>
        <w:rPr>
          <w:rFonts w:hint="eastAsia"/>
        </w:rPr>
        <w:t>第五条  依法受理教师资格认定申请的县级以上地方人民政府教育行政部门，为教师资格认定机构。</w:t>
      </w:r>
    </w:p>
    <w:p>
      <w:pPr>
        <w:ind w:firstLine="420"/>
        <w:rPr>
          <w:rFonts w:hint="eastAsia"/>
        </w:rPr>
      </w:pPr>
      <w:r>
        <w:rPr>
          <w:rFonts w:hint="eastAsia"/>
        </w:rPr>
        <w:t>第二章  资格认定条件</w:t>
      </w:r>
    </w:p>
    <w:p>
      <w:pPr>
        <w:ind w:firstLine="420"/>
        <w:rPr>
          <w:rFonts w:hint="eastAsia"/>
        </w:rPr>
      </w:pPr>
      <w:r>
        <w:rPr>
          <w:rFonts w:hint="eastAsia"/>
        </w:rPr>
        <w:t>第六条  申请认定教师资格者应当遵守宪法和法律，热爱教育事业，履行《教师法》规定的义务，遵守教师职业道德。</w:t>
      </w:r>
    </w:p>
    <w:p>
      <w:pPr>
        <w:ind w:firstLine="420"/>
        <w:rPr>
          <w:rFonts w:hint="eastAsia"/>
        </w:rPr>
      </w:pPr>
      <w:r>
        <w:rPr>
          <w:rFonts w:hint="eastAsia"/>
        </w:rPr>
        <w:t>第七条  中国公民依照本办法申请认定教师资格应当具备《教师法》规定的相应学历。</w:t>
      </w:r>
    </w:p>
    <w:p>
      <w:pPr>
        <w:ind w:firstLine="420"/>
        <w:rPr>
          <w:rFonts w:hint="eastAsia"/>
        </w:rPr>
      </w:pPr>
      <w:r>
        <w:rPr>
          <w:rFonts w:hint="eastAsia"/>
        </w:rPr>
        <w:t>申请认定中等职业学校实习指导教师资格者应当具备中等职业学校毕业及其以上学历，对于确有特殊技艺者，经省级以上人民政府教育行政部门批准，其学历要求可适当放宽。</w:t>
      </w:r>
    </w:p>
    <w:p>
      <w:pPr>
        <w:ind w:firstLine="420"/>
        <w:rPr>
          <w:rFonts w:hint="eastAsia"/>
        </w:rPr>
      </w:pPr>
      <w:r>
        <w:rPr>
          <w:rFonts w:hint="eastAsia"/>
        </w:rPr>
        <w:t>第八条  申请认定教师资格者的教育教学能力应当符合下列要求：</w:t>
      </w:r>
    </w:p>
    <w:p>
      <w:pPr>
        <w:ind w:firstLine="420"/>
        <w:rPr>
          <w:rFonts w:hint="eastAsia"/>
        </w:rPr>
      </w:pPr>
      <w:r>
        <w:rPr>
          <w:rFonts w:hint="eastAsia"/>
        </w:rPr>
        <w:t>（一）具备承担教育教学工作所必须的基本素质和能力。具体测试办法和标准由省级教育行政部门制定。</w:t>
      </w:r>
    </w:p>
    <w:p>
      <w:pPr>
        <w:ind w:firstLine="420"/>
        <w:rPr>
          <w:rFonts w:hint="eastAsia"/>
        </w:rPr>
      </w:pPr>
      <w:r>
        <w:rPr>
          <w:rFonts w:hint="eastAsia"/>
        </w:rPr>
        <w:t>（二）普通话水平应当达到国家语言文字工作委员会颁布的《普通话水平测试等级标准》二级乙等以上标准。</w:t>
      </w:r>
    </w:p>
    <w:p>
      <w:pPr>
        <w:ind w:firstLine="420"/>
        <w:rPr>
          <w:rFonts w:hint="eastAsia"/>
        </w:rPr>
      </w:pPr>
      <w:r>
        <w:rPr>
          <w:rFonts w:hint="eastAsia"/>
        </w:rPr>
        <w:t>少数方言复杂地区的普通话水平应当达到三级甲等以上标准；使用汉语和当地民族语言教学的少数民族自治地区的普通话水平，由省级人民政府教育行政部门规定标准。</w:t>
      </w:r>
    </w:p>
    <w:p>
      <w:pPr>
        <w:ind w:firstLine="420"/>
        <w:rPr>
          <w:rFonts w:hint="eastAsia"/>
        </w:rPr>
      </w:pPr>
      <w:r>
        <w:rPr>
          <w:rFonts w:hint="eastAsia"/>
        </w:rPr>
        <w:t>（三）具有良好的身体素质和心理素质，无传染性疾病，无精神病史，适应教育教学工作的需要，在教师资格认定机构指定的县级以上医院体检合格。</w:t>
      </w:r>
    </w:p>
    <w:p>
      <w:pPr>
        <w:ind w:firstLine="420"/>
        <w:rPr>
          <w:rFonts w:hint="eastAsia"/>
        </w:rPr>
      </w:pPr>
      <w:r>
        <w:rPr>
          <w:rFonts w:hint="eastAsia"/>
        </w:rPr>
        <w:t>第九条  高等学校拟聘任副教授以上教师职务或具有博士学位者申请认定高等学校教师资格，只需具备本办法第六条、第七条、第八条(三)项规定的条件。</w:t>
      </w:r>
    </w:p>
    <w:p>
      <w:pPr>
        <w:ind w:firstLine="420"/>
        <w:rPr>
          <w:rFonts w:hint="eastAsia"/>
        </w:rPr>
      </w:pPr>
      <w:r>
        <w:rPr>
          <w:rFonts w:hint="eastAsia"/>
        </w:rPr>
        <w:t>第三章  资格认定申请</w:t>
      </w:r>
    </w:p>
    <w:p>
      <w:pPr>
        <w:ind w:firstLine="420"/>
        <w:rPr>
          <w:rFonts w:hint="eastAsia"/>
        </w:rPr>
      </w:pPr>
      <w:r>
        <w:rPr>
          <w:rFonts w:hint="eastAsia"/>
        </w:rPr>
        <w:t>第十条  教师资格认定机构和依法接受委托的高等学校每年春季、秋季各受理一次教师资格认定申请。具体受理时间由省级人民政府教育行政部门统一规定，并通过新闻媒体等形式予以公布。</w:t>
      </w:r>
    </w:p>
    <w:p>
      <w:pPr>
        <w:ind w:firstLine="420"/>
        <w:rPr>
          <w:rFonts w:hint="eastAsia"/>
        </w:rPr>
      </w:pPr>
      <w:r>
        <w:rPr>
          <w:rFonts w:hint="eastAsia"/>
        </w:rPr>
        <w:t>第十一条  申请认定教师资格者，应当在受理申请期限内向相应的教师资格认定机构或者依法接受委托的高等学校提出申请，领取有关资料和表格。</w:t>
      </w:r>
    </w:p>
    <w:p>
      <w:pPr>
        <w:ind w:firstLine="420"/>
        <w:rPr>
          <w:rFonts w:hint="eastAsia"/>
        </w:rPr>
      </w:pPr>
      <w:r>
        <w:rPr>
          <w:rFonts w:hint="eastAsia"/>
        </w:rPr>
        <w:t>第十二条  申请认定教师资格者应当在规定时间向教师资格认定机构或者依法接受委托的高等学校提交下列基本材料:(一)由本人填写的《教师资格认定申请表》(见附件一)一式两份；(二)身份证原件和复印件；(三)学历证书原件和复印件；(四)由教师资格认定机构指定的县级以上医院出具的体格检查合格证明；(五)普通话水平测试等级证书原件和复印件；(六)思想品德情况的鉴定或者证明材料。</w:t>
      </w:r>
    </w:p>
    <w:p>
      <w:pPr>
        <w:ind w:firstLine="420"/>
        <w:rPr>
          <w:rFonts w:hint="eastAsia"/>
        </w:rPr>
      </w:pPr>
      <w:r>
        <w:rPr>
          <w:rFonts w:hint="eastAsia"/>
        </w:rPr>
        <w:t>第十三条  体检项目由省级人民政府教育行政部门规定，其中必须包含“传染病”、“精神病史”项目。</w:t>
      </w:r>
    </w:p>
    <w:p>
      <w:pPr>
        <w:ind w:firstLine="420"/>
        <w:rPr>
          <w:rFonts w:hint="eastAsia"/>
        </w:rPr>
      </w:pPr>
      <w:r>
        <w:rPr>
          <w:rFonts w:hint="eastAsia"/>
        </w:rPr>
        <w:t>申请认定幼儿园和小学教师资格的，参照《中等师范学校招生体检标准》的有关规定执行；申请认定初级中学及其以上教师资格的，参照《高等师范学校招生体检标准》的有关规定执行。</w:t>
      </w:r>
    </w:p>
    <w:p>
      <w:pPr>
        <w:ind w:firstLine="420"/>
        <w:rPr>
          <w:rFonts w:hint="eastAsia"/>
        </w:rPr>
      </w:pPr>
      <w:r>
        <w:rPr>
          <w:rFonts w:hint="eastAsia"/>
        </w:rPr>
        <w:t xml:space="preserve">第十四条  普通话水平测试由教育行政部门和语言文字工作机构共同组织实施，对合格者颁发由国务院教育行政部门统一印制的《普通话水平测试等级证书》。 </w:t>
      </w:r>
    </w:p>
    <w:p>
      <w:pPr>
        <w:ind w:firstLine="420"/>
        <w:rPr>
          <w:rFonts w:hint="eastAsia"/>
        </w:rPr>
      </w:pPr>
      <w:r>
        <w:rPr>
          <w:rFonts w:hint="eastAsia"/>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ind w:firstLine="420"/>
        <w:rPr>
          <w:rFonts w:hint="eastAsia"/>
        </w:rPr>
      </w:pPr>
      <w:r>
        <w:rPr>
          <w:rFonts w:hint="eastAsia"/>
        </w:rPr>
        <w:t>第十六条  各级各类学校师范教育类专业毕业生可以持毕业证书，向任教学校所在地或户籍所在地教师资格认定机构申请直接认定相应的教师资格第十七条申请认定教师资格者应当按照国家规定缴纳费用。但各级各类学校师范教育类专业毕业生不缴纳认定费用。</w:t>
      </w:r>
    </w:p>
    <w:p>
      <w:pPr>
        <w:ind w:firstLine="420"/>
        <w:rPr>
          <w:rFonts w:hint="eastAsia"/>
        </w:rPr>
      </w:pPr>
      <w:r>
        <w:rPr>
          <w:rFonts w:hint="eastAsia"/>
        </w:rPr>
        <w:t>第四章  资格认定</w:t>
      </w:r>
    </w:p>
    <w:p>
      <w:pPr>
        <w:ind w:firstLine="420"/>
        <w:rPr>
          <w:rFonts w:hint="eastAsia"/>
        </w:rPr>
      </w:pPr>
      <w:r>
        <w:rPr>
          <w:rFonts w:hint="eastAsia"/>
        </w:rPr>
        <w:t>第十八条  教师资格认定机构或者依法接受委托的高等学校应当及时根据申请人提供的材料进行初步审查。</w:t>
      </w:r>
    </w:p>
    <w:p>
      <w:pPr>
        <w:ind w:firstLine="420"/>
        <w:rPr>
          <w:rFonts w:hint="eastAsia"/>
        </w:rPr>
      </w:pPr>
      <w:r>
        <w:rPr>
          <w:rFonts w:hint="eastAsia"/>
        </w:rPr>
        <w:t>第十九条  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ind w:firstLine="420"/>
        <w:rPr>
          <w:rFonts w:hint="eastAsia"/>
        </w:rPr>
      </w:pPr>
      <w:r>
        <w:rPr>
          <w:rFonts w:hint="eastAsia"/>
        </w:rPr>
        <w:t>第二十条  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ind w:firstLine="420"/>
        <w:rPr>
          <w:rFonts w:hint="eastAsia"/>
        </w:rPr>
      </w:pPr>
      <w:r>
        <w:rPr>
          <w:rFonts w:hint="eastAsia"/>
        </w:rPr>
        <w:t>第二十一条  县级以上地方人民政府教育行政部门按照《教师资格条例》第十三条规定的权限，认定相应的教师资格。</w:t>
      </w:r>
    </w:p>
    <w:p>
      <w:pPr>
        <w:ind w:firstLine="420"/>
        <w:rPr>
          <w:rFonts w:hint="eastAsia"/>
        </w:rPr>
      </w:pPr>
      <w:r>
        <w:rPr>
          <w:rFonts w:hint="eastAsia"/>
        </w:rPr>
        <w:t>高等学校教师资格，由申请人户籍所在地或者申请人拟受聘高等学校所在地的省级人民政府教育行政部门认定；省级人民政府教育行政部门可以委托本行政区域内经过国家批准实施本科学历教育的普通高等学校认定本校拟聘人员的高等学校教师资格。</w:t>
      </w:r>
    </w:p>
    <w:p>
      <w:pPr>
        <w:ind w:firstLine="420"/>
        <w:rPr>
          <w:rFonts w:hint="eastAsia"/>
        </w:rPr>
      </w:pPr>
      <w:r>
        <w:rPr>
          <w:rFonts w:hint="eastAsia"/>
        </w:rPr>
        <w:t>第五章  资格证书管理</w:t>
      </w:r>
    </w:p>
    <w:p>
      <w:pPr>
        <w:ind w:firstLine="420"/>
        <w:rPr>
          <w:rFonts w:hint="eastAsia"/>
        </w:rPr>
      </w:pPr>
      <w:r>
        <w:rPr>
          <w:rFonts w:hint="eastAsia"/>
        </w:rPr>
        <w:t>第二十二条  各级人民政府教育行政部门应当加强对教师资格证书的管理。教师资格证书作为持证人具备国家认定的教师资格的法定凭证，由国务院教育行政部门统一印制。《教师资格认定申请表》由国务院教育行政部门统一格式。</w:t>
      </w:r>
    </w:p>
    <w:p>
      <w:pPr>
        <w:ind w:firstLine="420"/>
        <w:rPr>
          <w:rFonts w:hint="eastAsia"/>
        </w:rPr>
      </w:pPr>
      <w:r>
        <w:rPr>
          <w:rFonts w:hint="eastAsia"/>
        </w:rPr>
        <w:t>《教师资格证书》和《教师资格认定申请表》由教师资格认定机构按国家规定统一编号，加盖相应的政府教育行政部门公章、钢印后生效。</w:t>
      </w:r>
    </w:p>
    <w:p>
      <w:pPr>
        <w:ind w:firstLine="420"/>
        <w:rPr>
          <w:rFonts w:hint="eastAsia"/>
        </w:rPr>
      </w:pPr>
      <w:r>
        <w:rPr>
          <w:rFonts w:hint="eastAsia"/>
        </w:rPr>
        <w:t>第二十三条  取得教师资格的人员，其《教师资格认定申请表》一份存入本人的人事档案，其余材料由教师资格认定机构归档保存。教师资格认定机构建立教师资格管理数据库。</w:t>
      </w:r>
    </w:p>
    <w:p>
      <w:pPr>
        <w:ind w:firstLine="420"/>
        <w:rPr>
          <w:rFonts w:hint="eastAsia"/>
        </w:rPr>
      </w:pPr>
      <w:r>
        <w:rPr>
          <w:rFonts w:hint="eastAsia"/>
        </w:rPr>
        <w:t>第二十四条  教师资格证书遗失或者损毁影响使用的，由本人向原发证机关报告，申请补发。原发证机关应当在补发的同时收回损毁的教师资格证书。</w:t>
      </w:r>
    </w:p>
    <w:p>
      <w:pPr>
        <w:ind w:firstLine="420"/>
        <w:rPr>
          <w:rFonts w:hint="eastAsia"/>
        </w:rPr>
      </w:pPr>
      <w:r>
        <w:rPr>
          <w:rFonts w:hint="eastAsia"/>
        </w:rPr>
        <w:t>第二十五条  丧失教师资格者，由其工作单位或者户籍所在地相应的县级以上人民政府教育行政部门按教师资格认定权限会同原发证机关办理注销手续，收缴证书，归档备案。丧失教师资格者不得重新申请认定教师资格。</w:t>
      </w:r>
    </w:p>
    <w:p>
      <w:pPr>
        <w:ind w:firstLine="420"/>
        <w:rPr>
          <w:rFonts w:hint="eastAsia"/>
        </w:rPr>
      </w:pPr>
      <w:r>
        <w:rPr>
          <w:rFonts w:hint="eastAsia"/>
        </w:rPr>
        <w:t>第二十六条  按照《教师资格条例》应当被撤销教师资格者，由县级以上人民政府教育行政部门按教师资格认定权限会同原发证机关撤销资格，收缴证书，归档备案。被撤销教师资格者自撤销之日起5年内不得重新取得教师资格。</w:t>
      </w:r>
    </w:p>
    <w:p>
      <w:pPr>
        <w:ind w:firstLine="420"/>
        <w:rPr>
          <w:rFonts w:hint="eastAsia"/>
        </w:rPr>
      </w:pPr>
      <w:r>
        <w:rPr>
          <w:rFonts w:hint="eastAsia"/>
        </w:rPr>
        <w:t>第二十七条  对使用假资格证书的，一经查实，按弄虚作假、骗取教师资格处理，5年内不得申请认定教师资格，由教育行政部门没收假证书。对变造、买卖教师资格证书的，依法追究法律责任。</w:t>
      </w:r>
    </w:p>
    <w:p>
      <w:pPr>
        <w:ind w:firstLine="420"/>
        <w:rPr>
          <w:rFonts w:hint="eastAsia"/>
        </w:rPr>
      </w:pPr>
      <w:r>
        <w:rPr>
          <w:rFonts w:hint="eastAsia"/>
        </w:rPr>
        <w:t>第六章  附则</w:t>
      </w:r>
    </w:p>
    <w:p>
      <w:pPr>
        <w:ind w:firstLine="420"/>
        <w:rPr>
          <w:rFonts w:hint="eastAsia"/>
        </w:rPr>
      </w:pPr>
      <w:r>
        <w:rPr>
          <w:rFonts w:hint="eastAsia"/>
        </w:rPr>
        <w:t>第二十八条  省级人民政府教育行政部门依据本办法制定实施细则，并报国务院教育行政部门备案。</w:t>
      </w:r>
    </w:p>
    <w:p>
      <w:pPr>
        <w:ind w:firstLine="420"/>
        <w:rPr>
          <w:rFonts w:hint="eastAsia"/>
        </w:rPr>
      </w:pPr>
      <w:r>
        <w:rPr>
          <w:rFonts w:hint="eastAsia"/>
        </w:rPr>
        <w:t>第二十九条  本办法自发布之日起施行。</w:t>
      </w:r>
    </w:p>
    <w:p>
      <w:pPr>
        <w:ind w:firstLine="420"/>
        <w:rPr>
          <w:rFonts w:hint="eastAsia"/>
        </w:rPr>
      </w:pPr>
      <w:r>
        <w:rPr>
          <w:rFonts w:hint="eastAsia"/>
        </w:rPr>
        <w:t>中华人民共和国教育部令第10号   2000年9月23日</w:t>
      </w:r>
    </w:p>
    <w:p>
      <w:pPr>
        <w:ind w:firstLine="420"/>
        <w:rPr>
          <w:rFonts w:hint="eastAsia"/>
        </w:rPr>
      </w:pPr>
    </w:p>
    <w:p>
      <w:pPr>
        <w:spacing w:line="460" w:lineRule="exact"/>
        <w:jc w:val="center"/>
        <w:rPr>
          <w:rFonts w:hint="eastAsia"/>
          <w:sz w:val="44"/>
          <w:szCs w:val="44"/>
        </w:rPr>
      </w:pPr>
      <w:r>
        <w:rPr>
          <w:rFonts w:hint="eastAsia"/>
          <w:sz w:val="44"/>
          <w:szCs w:val="44"/>
        </w:rPr>
        <w:t>最高人民法院 最高人民检察院 教育部印发 《 关于落实从业禁止制度的意见》的通知</w:t>
      </w:r>
    </w:p>
    <w:p>
      <w:pPr>
        <w:jc w:val="center"/>
        <w:rPr>
          <w:rFonts w:hint="eastAsia"/>
        </w:rPr>
      </w:pPr>
      <w:r>
        <w:rPr>
          <w:rFonts w:hint="eastAsia"/>
        </w:rPr>
        <w:t>法发〔2022〕32 号</w:t>
      </w:r>
    </w:p>
    <w:p>
      <w:pPr>
        <w:rPr>
          <w:rFonts w:hint="eastAsia"/>
        </w:rPr>
      </w:pPr>
      <w:r>
        <w:rPr>
          <w:rFonts w:hint="eastAsia"/>
        </w:rPr>
        <w:t>各省、自治区、直辖市高级人民法院、人民检察院、教育厅（教委），解放军军事法院、军事检察院，新疆维吾尔自治区高级人民法院生产建设兵团分院、新疆生产建设兵团人民检察院、教育局：</w:t>
      </w:r>
    </w:p>
    <w:p>
      <w:pPr>
        <w:ind w:firstLine="420"/>
        <w:rPr>
          <w:rFonts w:hint="eastAsia"/>
        </w:rPr>
      </w:pPr>
      <w:r>
        <w:rPr>
          <w:rFonts w:hint="eastAsia"/>
        </w:rPr>
        <w:t>为严格执行犯罪人员从业禁止制度，净化校园环境，保护未成年人，根据刑法、未成年人保护法、教师法等法律规定，结合执法司法实践反映的情况，最高人民法院会同最高人民检察院、教育部制定了《关于落实从业禁止制度的意见》。现予以印发，请结合实际认真贯彻执行。在执行中遇到问题，请及时分别报告最高人民法院、最高人民检察院、教育部。</w:t>
      </w:r>
    </w:p>
    <w:p>
      <w:pPr>
        <w:ind w:firstLine="4620" w:firstLineChars="2200"/>
        <w:rPr>
          <w:rFonts w:hint="eastAsia"/>
        </w:rPr>
      </w:pPr>
      <w:r>
        <w:rPr>
          <w:rFonts w:hint="eastAsia"/>
        </w:rPr>
        <w:t>最高人民法院 最高人民检察院 教育部</w:t>
      </w:r>
    </w:p>
    <w:p>
      <w:pPr>
        <w:ind w:firstLine="5460" w:firstLineChars="2600"/>
        <w:rPr>
          <w:rFonts w:hint="eastAsia"/>
        </w:rPr>
      </w:pPr>
      <w:r>
        <w:rPr>
          <w:rFonts w:hint="eastAsia"/>
        </w:rPr>
        <w:t>2022年11月10日</w:t>
      </w:r>
    </w:p>
    <w:p>
      <w:pPr>
        <w:jc w:val="center"/>
        <w:rPr>
          <w:rFonts w:hint="eastAsia"/>
        </w:rPr>
      </w:pPr>
      <w:r>
        <w:rPr>
          <w:rFonts w:hint="eastAsia"/>
        </w:rPr>
        <w:t>最高人民法院 最高人民检察院 教育部关于落实从业禁止制度的意见</w:t>
      </w:r>
    </w:p>
    <w:p>
      <w:pPr>
        <w:ind w:firstLine="420"/>
        <w:rPr>
          <w:rFonts w:hint="eastAsia"/>
        </w:rPr>
      </w:pPr>
      <w:r>
        <w:rPr>
          <w:rFonts w:hint="eastAsia"/>
        </w:rPr>
        <w:t>为贯彻落实学校、幼儿园等教育机构、校外培训机构教职员工违法犯罪记录查询制度，严格执行犯罪人员从业禁止制度，净化校园环境，切实保护未成年人，根据《中华人民共和国刑法》（以下简称《刑法》）、《中华人民共和国未成年人保护法》（以下简称《未成年人保护法》）、《中华人民共和国教师法》（以下简称《教师法》）等法律规定，提出如下意见：</w:t>
      </w:r>
    </w:p>
    <w:p>
      <w:pPr>
        <w:ind w:firstLine="420"/>
        <w:rPr>
          <w:rFonts w:hint="eastAsia"/>
        </w:rPr>
      </w:pPr>
      <w:r>
        <w:rPr>
          <w:rFonts w:hint="eastAsia"/>
        </w:rPr>
        <w:t>一、依照《刑法》第三十七条之一的规定，教职员工利用职业便利实施犯罪，或者实施违背职业要求的特定义务的犯罪被判处刑罚的，人民法院可以根据犯罪情况和预防再犯罪的需要，禁止其在一定期限内从事相关职业。其他法律、行政法规对其从事相关职业另有禁止或者限制性规定的，从其规定。</w:t>
      </w:r>
    </w:p>
    <w:p>
      <w:pPr>
        <w:ind w:firstLine="420"/>
        <w:rPr>
          <w:rFonts w:hint="eastAsia"/>
        </w:rPr>
      </w:pPr>
      <w:r>
        <w:rPr>
          <w:rFonts w:hint="eastAsia"/>
        </w:rPr>
        <w:t>《未成年人保护法》、《教师法》属于前款规定的法律，《教师资格条例》属于前款规定的行政法规。</w:t>
      </w:r>
    </w:p>
    <w:p>
      <w:pPr>
        <w:ind w:firstLine="420"/>
        <w:rPr>
          <w:rFonts w:hint="eastAsia"/>
        </w:rPr>
      </w:pPr>
      <w:r>
        <w:rPr>
          <w:rFonts w:hint="eastAsia"/>
        </w:rPr>
        <w:t>二、依照《未成年人保护法》第六十二条的规定，实施性侵害、虐待、拐卖、暴力伤害等违法犯罪的人员，禁止从事密切接触未成年人的工作。</w:t>
      </w:r>
    </w:p>
    <w:p>
      <w:pPr>
        <w:ind w:firstLine="420"/>
        <w:rPr>
          <w:rFonts w:hint="eastAsia"/>
        </w:rPr>
      </w:pPr>
      <w:r>
        <w:rPr>
          <w:rFonts w:hint="eastAsia"/>
        </w:rPr>
        <w:t>依照《教师法》第十四条、《教师资格条例》第十八条规定，受到剥夺政治权利或者故意犯罪受到有期徒刑以上刑罚的，不能取得教师资格；已经取得教师资格的，丧失教师资格，且不能重新取得教师资格。</w:t>
      </w:r>
    </w:p>
    <w:p>
      <w:pPr>
        <w:ind w:firstLine="420"/>
        <w:rPr>
          <w:rFonts w:hint="eastAsia"/>
        </w:rPr>
      </w:pPr>
      <w:r>
        <w:rPr>
          <w:rFonts w:hint="eastAsia"/>
        </w:rPr>
        <w:t>三、教职员工实施性侵害、虐待、拐卖、暴力伤害等犯罪的，人民法院应当依照《未成年人保护法》第六十二条的规定，判决禁止其从事密切接触未成年人的工作。</w:t>
      </w:r>
    </w:p>
    <w:p>
      <w:pPr>
        <w:ind w:firstLine="420"/>
        <w:rPr>
          <w:rFonts w:hint="eastAsia"/>
        </w:rPr>
      </w:pPr>
      <w:r>
        <w:rPr>
          <w:rFonts w:hint="eastAsia"/>
        </w:rPr>
        <w:t>教职员工实施前款规定以外的其他犯罪，人民法院可以根据犯罪情况和预防再犯罪的需要，依照《刑法》第三十七条之一第一款的规定，判决禁止其自刑罚执行完毕之日或者假释之日起从事相关职业，期限为三年至五年；或者依照《刑法》第三十八条第二款、第七十二条第二款的规定，对其适用禁止令。</w:t>
      </w:r>
    </w:p>
    <w:p>
      <w:pPr>
        <w:ind w:firstLine="420"/>
        <w:rPr>
          <w:rFonts w:hint="eastAsia"/>
        </w:rPr>
      </w:pPr>
      <w:r>
        <w:rPr>
          <w:rFonts w:hint="eastAsia"/>
        </w:rPr>
        <w:t>四、对有必要禁止教职员工从事相关职业或者适用禁止令的，人民检察院在提起公诉时，应当提出相应建议。</w:t>
      </w:r>
    </w:p>
    <w:p>
      <w:pPr>
        <w:ind w:firstLine="420"/>
        <w:rPr>
          <w:rFonts w:hint="eastAsia"/>
        </w:rPr>
      </w:pPr>
      <w:r>
        <w:rPr>
          <w:rFonts w:hint="eastAsia"/>
        </w:rPr>
        <w:t>五、教职员工犯罪的刑事案件，判决生效后，人民法院应当在三十日内将裁判文书送达被告人单位所在地的教育行政部门；必要时，教育行政部门应当将裁判文书转送有关主管部门。</w:t>
      </w:r>
    </w:p>
    <w:p>
      <w:pPr>
        <w:ind w:firstLine="420"/>
        <w:rPr>
          <w:rFonts w:hint="eastAsia"/>
        </w:rPr>
      </w:pPr>
      <w:r>
        <w:rPr>
          <w:rFonts w:hint="eastAsia"/>
        </w:rPr>
        <w:t>因涉及未成年人隐私等原因，不宜送达裁判文书的，可以送达载明被告人的自然情况、罪名及刑期的相关证明材料。</w:t>
      </w:r>
    </w:p>
    <w:p>
      <w:pPr>
        <w:ind w:firstLine="420"/>
        <w:rPr>
          <w:rFonts w:hint="eastAsia"/>
        </w:rPr>
      </w:pPr>
      <w:r>
        <w:rPr>
          <w:rFonts w:hint="eastAsia"/>
        </w:rPr>
        <w:t>六、教职员工犯罪，人民法院作出的判决生效后，所在单位、教育行政部门或者有关主管部门可以依照《未成年人保护法》、《教师法》、《教师资格条例》等法律法规给予相应处理、处分和处罚。</w:t>
      </w:r>
    </w:p>
    <w:p>
      <w:pPr>
        <w:ind w:firstLine="420"/>
        <w:rPr>
          <w:rFonts w:hint="eastAsia"/>
        </w:rPr>
      </w:pPr>
      <w:r>
        <w:rPr>
          <w:rFonts w:hint="eastAsia"/>
        </w:rPr>
        <w:t>符合丧失教师资格或者撤销教师资格情形的，教育行政部门应当及时收缴其教师资格证书。</w:t>
      </w:r>
    </w:p>
    <w:p>
      <w:pPr>
        <w:ind w:firstLine="420"/>
        <w:rPr>
          <w:rFonts w:hint="eastAsia"/>
        </w:rPr>
      </w:pPr>
      <w:r>
        <w:rPr>
          <w:rFonts w:hint="eastAsia"/>
        </w:rPr>
        <w:t>七、人民检察院应当对从业禁止和禁止令执行落实情况进行监督。</w:t>
      </w:r>
    </w:p>
    <w:p>
      <w:pPr>
        <w:ind w:firstLine="420"/>
        <w:rPr>
          <w:rFonts w:hint="eastAsia"/>
        </w:rPr>
      </w:pPr>
      <w:r>
        <w:rPr>
          <w:rFonts w:hint="eastAsia"/>
        </w:rPr>
        <w:t>八、人民法院、人民检察院发现有关单位未履行犯罪记录查询制度、从业禁止制度的，应当向该单位提出建议。</w:t>
      </w:r>
    </w:p>
    <w:p>
      <w:pPr>
        <w:ind w:firstLine="420"/>
        <w:rPr>
          <w:rFonts w:hint="eastAsia"/>
        </w:rPr>
      </w:pPr>
      <w:r>
        <w:rPr>
          <w:rFonts w:hint="eastAsia"/>
        </w:rPr>
        <w:t>九、本意见所称教职员工，是指在学校、幼儿园等教育机构工作的教师、教育教学辅助人员、行政人员、勤杂人员、安保人员，以及校外培训机构的相关工作人员。</w:t>
      </w:r>
    </w:p>
    <w:p>
      <w:pPr>
        <w:ind w:firstLine="420"/>
        <w:rPr>
          <w:rFonts w:hint="eastAsia"/>
        </w:rPr>
      </w:pPr>
      <w:r>
        <w:rPr>
          <w:rFonts w:hint="eastAsia"/>
        </w:rPr>
        <w:t>学校、幼儿园等教育机构、校外培训机构的举办者、实际控制人犯罪，参照本意见执行。</w:t>
      </w:r>
    </w:p>
    <w:p>
      <w:pPr>
        <w:ind w:firstLine="420"/>
        <w:rPr>
          <w:rFonts w:hint="eastAsia"/>
        </w:rPr>
      </w:pPr>
      <w:r>
        <w:rPr>
          <w:rFonts w:hint="eastAsia"/>
        </w:rPr>
        <w:t>十、本意见自2022年11月15日起施行。</w:t>
      </w:r>
    </w:p>
    <w:p>
      <w:pPr>
        <w:ind w:firstLine="420"/>
        <w:rPr>
          <w:rFonts w:hint="eastAsia"/>
        </w:rPr>
      </w:pPr>
    </w:p>
    <w:p>
      <w:pPr>
        <w:jc w:val="center"/>
        <w:rPr>
          <w:rFonts w:hint="eastAsia"/>
          <w:sz w:val="44"/>
          <w:szCs w:val="44"/>
          <w:lang w:val="en"/>
        </w:rPr>
      </w:pPr>
      <w:r>
        <w:rPr>
          <w:rFonts w:hint="eastAsia"/>
          <w:sz w:val="44"/>
          <w:szCs w:val="44"/>
          <w:lang w:val="en"/>
        </w:rPr>
        <w:t>新时代高校教师职业行为十项准则</w:t>
      </w:r>
    </w:p>
    <w:p>
      <w:pPr>
        <w:ind w:firstLine="420"/>
        <w:rPr>
          <w:rFonts w:hint="eastAsia"/>
          <w:lang w:val="en"/>
        </w:rPr>
      </w:pPr>
      <w:r>
        <w:rPr>
          <w:rFonts w:hint="eastAsia"/>
          <w:lang w:val="en"/>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ind w:firstLine="420"/>
        <w:rPr>
          <w:rFonts w:hint="eastAsia"/>
          <w:lang w:val="en"/>
        </w:rPr>
      </w:pPr>
      <w:r>
        <w:rPr>
          <w:rFonts w:hint="eastAsia"/>
          <w:lang w:val="en"/>
        </w:rPr>
        <w:t>一、坚定政治方向。坚持以习近平新时代中国特色社会主义思想为指导，拥护中国共产党的领导，贯彻党的教育方针；不得在教育教学活动中及其他场合有损害党中央权威、违背党的路线方针政策的言行。</w:t>
      </w:r>
    </w:p>
    <w:p>
      <w:pPr>
        <w:ind w:firstLine="420"/>
        <w:rPr>
          <w:rFonts w:hint="eastAsia"/>
          <w:lang w:val="en"/>
        </w:rPr>
      </w:pPr>
      <w:r>
        <w:rPr>
          <w:rFonts w:hint="eastAsia"/>
          <w:lang w:val="en"/>
        </w:rPr>
        <w:t>二、自觉爱国守法。忠于祖国，忠于人民，恪守宪法原则，遵守法律法规，依法履行教师职责；不得损害国家利益、社会公共利益，或违背社会公序良俗。</w:t>
      </w:r>
    </w:p>
    <w:p>
      <w:pPr>
        <w:ind w:firstLine="420"/>
        <w:rPr>
          <w:rFonts w:hint="eastAsia"/>
          <w:lang w:val="en"/>
        </w:rPr>
      </w:pPr>
      <w:r>
        <w:rPr>
          <w:rFonts w:hint="eastAsia"/>
          <w:lang w:val="en"/>
        </w:rPr>
        <w:t>三、传播优秀文化。带头践行社会主义核心价值观，弘扬真善美，传递正能量；不得通过课堂、论坛、讲座、信息网络及其他渠道发表、转发错误观点，或编造散布虚假信息、不良信息。</w:t>
      </w:r>
    </w:p>
    <w:p>
      <w:pPr>
        <w:ind w:firstLine="420"/>
        <w:rPr>
          <w:rFonts w:hint="eastAsia"/>
          <w:lang w:val="en"/>
        </w:rPr>
      </w:pPr>
      <w:r>
        <w:rPr>
          <w:rFonts w:hint="eastAsia"/>
          <w:lang w:val="en"/>
        </w:rPr>
        <w:t>四、潜心教书育人。落实立德树人根本任务，遵循教育规律和学生成长规律，因材施教，教学相长；不得违反教学纪律，敷衍教学，或擅自从事影响教育教学本职工作的兼职兼薪行为。</w:t>
      </w:r>
    </w:p>
    <w:p>
      <w:pPr>
        <w:ind w:firstLine="420"/>
        <w:rPr>
          <w:rFonts w:hint="eastAsia"/>
          <w:lang w:val="en"/>
        </w:rPr>
      </w:pPr>
      <w:r>
        <w:rPr>
          <w:rFonts w:hint="eastAsia"/>
          <w:lang w:val="en"/>
        </w:rPr>
        <w:t>五、关心爱护学生。严慈相济，诲人不倦，真心关爱学生，严格要求学生，做学生良师益友；不得要求学生从事与教学、科研、社会服务无关的事宜。</w:t>
      </w:r>
    </w:p>
    <w:p>
      <w:pPr>
        <w:ind w:firstLine="420"/>
        <w:rPr>
          <w:rFonts w:hint="eastAsia"/>
          <w:lang w:val="en"/>
        </w:rPr>
      </w:pPr>
      <w:r>
        <w:rPr>
          <w:rFonts w:hint="eastAsia"/>
          <w:lang w:val="en"/>
        </w:rPr>
        <w:t>六、坚持言行雅正。为人师表，以身作则，举止文明，作风正派，自重自爱；不得与学生发生任何不正当关系，严禁任何形式的猥亵、性骚扰行为。</w:t>
      </w:r>
    </w:p>
    <w:p>
      <w:pPr>
        <w:ind w:firstLine="420"/>
        <w:rPr>
          <w:rFonts w:hint="eastAsia"/>
          <w:lang w:val="en"/>
        </w:rPr>
      </w:pPr>
      <w:r>
        <w:rPr>
          <w:rFonts w:hint="eastAsia"/>
          <w:lang w:val="en"/>
        </w:rPr>
        <w:t>七、遵守学术规范。严谨治学，力戒浮躁，潜心问道，勇于探索，坚守学术良知，反对学术不端；不得抄袭剽窃、篡改侵吞他人学术成果，或滥用学术资源和学术影响。</w:t>
      </w:r>
    </w:p>
    <w:p>
      <w:pPr>
        <w:ind w:firstLine="420"/>
        <w:rPr>
          <w:rFonts w:hint="eastAsia"/>
          <w:lang w:val="en"/>
        </w:rPr>
      </w:pPr>
      <w:r>
        <w:rPr>
          <w:rFonts w:hint="eastAsia"/>
          <w:lang w:val="en"/>
        </w:rPr>
        <w:t>八、秉持公平诚信。坚持原则，处事公道，光明磊落，为人正直；不得在招生、考试、推优、保研、就业及绩效考核、岗位聘用、职称评聘、评优评奖等工作中徇私舞弊、弄虚作假。</w:t>
      </w:r>
    </w:p>
    <w:p>
      <w:pPr>
        <w:ind w:firstLine="420"/>
        <w:rPr>
          <w:rFonts w:hint="eastAsia"/>
          <w:lang w:val="en"/>
        </w:rPr>
      </w:pPr>
      <w:r>
        <w:rPr>
          <w:rFonts w:hint="eastAsia"/>
          <w:lang w:val="en"/>
        </w:rPr>
        <w:t>九、坚守廉洁自律。严于律己，清廉从教；不得索要、收受学生及家长财物，不得参加由学生及家长付费的宴请、旅游、娱乐休闲等活动，或利用家长资源谋取私利。</w:t>
      </w:r>
    </w:p>
    <w:p>
      <w:pPr>
        <w:ind w:firstLine="420"/>
        <w:rPr>
          <w:rFonts w:hint="eastAsia"/>
          <w:lang w:val="en"/>
        </w:rPr>
      </w:pPr>
      <w:r>
        <w:rPr>
          <w:rFonts w:hint="eastAsia"/>
          <w:lang w:val="en"/>
        </w:rPr>
        <w:t>十、积极奉献社会。履行社会责任，贡献聪明才智，树立正确义利观；不得假公济私，擅自利用学校名义或校名、校徽、专利、场所等资源谋取个人利益。</w:t>
      </w:r>
    </w:p>
    <w:p>
      <w:pPr>
        <w:ind w:firstLine="420"/>
        <w:rPr>
          <w:rFonts w:hint="eastAsia"/>
          <w:lang w:val="en"/>
        </w:rPr>
      </w:pPr>
    </w:p>
    <w:p>
      <w:pPr>
        <w:jc w:val="center"/>
        <w:rPr>
          <w:rFonts w:hint="eastAsia"/>
          <w:sz w:val="36"/>
          <w:szCs w:val="36"/>
          <w:lang w:val="en"/>
        </w:rPr>
      </w:pPr>
      <w:r>
        <w:rPr>
          <w:rFonts w:hint="eastAsia"/>
          <w:sz w:val="36"/>
          <w:szCs w:val="36"/>
          <w:lang w:val="en"/>
        </w:rPr>
        <w:t>教育部关于高校教师师德失范行为处理的指导意见</w:t>
      </w:r>
    </w:p>
    <w:p>
      <w:pPr>
        <w:jc w:val="center"/>
        <w:rPr>
          <w:rFonts w:hint="eastAsia"/>
          <w:lang w:val="en"/>
        </w:rPr>
      </w:pPr>
      <w:r>
        <w:rPr>
          <w:rFonts w:hint="eastAsia"/>
          <w:lang w:val="en"/>
        </w:rPr>
        <w:t>教师〔2018〕17号</w:t>
      </w:r>
    </w:p>
    <w:p>
      <w:pPr>
        <w:rPr>
          <w:rFonts w:hint="eastAsia"/>
          <w:lang w:val="en"/>
        </w:rPr>
      </w:pPr>
      <w:r>
        <w:rPr>
          <w:rFonts w:hint="eastAsia"/>
          <w:lang w:val="en"/>
        </w:rPr>
        <w:t>各省、自治区、直辖市教育厅（教委），新疆生产建设兵团教育局，有关部门（单位）教育司（局），部属各高等学校、部省合建各高等学校：</w:t>
      </w:r>
    </w:p>
    <w:p>
      <w:pPr>
        <w:ind w:firstLine="420"/>
        <w:rPr>
          <w:rFonts w:hint="eastAsia"/>
          <w:lang w:val="en"/>
        </w:rPr>
      </w:pPr>
      <w:r>
        <w:rPr>
          <w:rFonts w:hint="eastAsia"/>
          <w:lang w:val="en"/>
        </w:rPr>
        <w:t>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pPr>
        <w:ind w:firstLine="420"/>
        <w:rPr>
          <w:rFonts w:hint="eastAsia"/>
          <w:lang w:val="en"/>
        </w:rPr>
      </w:pPr>
      <w:r>
        <w:rPr>
          <w:rFonts w:hint="eastAsia"/>
          <w:lang w:val="en"/>
        </w:rPr>
        <w:t>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pPr>
        <w:ind w:firstLine="420"/>
        <w:rPr>
          <w:rFonts w:hint="eastAsia"/>
          <w:lang w:val="en"/>
        </w:rPr>
      </w:pPr>
      <w:r>
        <w:rPr>
          <w:rFonts w:hint="eastAsia"/>
          <w:lang w:val="en"/>
        </w:rPr>
        <w:t>二、高校教师要自觉加强师德修养，严格遵守师德规范，严以律己，为人师表，把教书育人和自我修养结合起来，坚持以德立身、以德立学、以德施教、以德育德。发生师德失范行为，本人要承担相应责任。</w:t>
      </w:r>
    </w:p>
    <w:p>
      <w:pPr>
        <w:ind w:firstLine="420"/>
        <w:rPr>
          <w:rFonts w:hint="eastAsia"/>
          <w:lang w:val="en"/>
        </w:rPr>
      </w:pPr>
      <w:r>
        <w:rPr>
          <w:rFonts w:hint="eastAsia"/>
          <w:lang w:val="en"/>
        </w:rPr>
        <w:t>三、对高校教师师德失范行为实行“一票否决”。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pPr>
        <w:ind w:firstLine="420"/>
        <w:rPr>
          <w:rFonts w:hint="eastAsia"/>
          <w:lang w:val="en"/>
        </w:rPr>
      </w:pPr>
      <w:r>
        <w:rPr>
          <w:rFonts w:hint="eastAsia"/>
          <w:lang w:val="en"/>
        </w:rPr>
        <w:t>四、对师德失范行为的处理，应坚持公平公正、教育与惩处相结合的原则，做到事实清楚、证据确凿、定性准确、处理适当、程序合法、手续完备。</w:t>
      </w:r>
    </w:p>
    <w:p>
      <w:pPr>
        <w:ind w:firstLine="420"/>
        <w:rPr>
          <w:rFonts w:hint="eastAsia"/>
          <w:lang w:val="en"/>
        </w:rPr>
      </w:pPr>
      <w:r>
        <w:rPr>
          <w:rFonts w:hint="eastAsia"/>
          <w:lang w:val="en"/>
        </w:rPr>
        <w:t>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pPr>
        <w:ind w:firstLine="420"/>
        <w:rPr>
          <w:rFonts w:hint="eastAsia"/>
          <w:lang w:val="en"/>
        </w:rPr>
      </w:pPr>
      <w:r>
        <w:rPr>
          <w:rFonts w:hint="eastAsia"/>
          <w:lang w:val="en"/>
        </w:rPr>
        <w:t>六、高校师德师风建设要坚持权责对等、分级负责、层层落实、失责必问、问责必严的原则。对于相关单位和责任人不履行或不正确履行职责，有下列情形之一的，根据职责权限和责任划分进行问责：</w:t>
      </w:r>
    </w:p>
    <w:p>
      <w:pPr>
        <w:ind w:firstLine="420"/>
        <w:rPr>
          <w:rFonts w:hint="eastAsia"/>
          <w:lang w:val="en"/>
        </w:rPr>
      </w:pPr>
      <w:r>
        <w:rPr>
          <w:rFonts w:hint="eastAsia"/>
          <w:lang w:val="en"/>
        </w:rPr>
        <w:t>（一）师德师风制度建设、日常教育监督、舆论宣传、预防工作不到位；</w:t>
      </w:r>
    </w:p>
    <w:p>
      <w:pPr>
        <w:ind w:firstLine="420"/>
        <w:rPr>
          <w:rFonts w:hint="eastAsia"/>
          <w:lang w:val="en"/>
        </w:rPr>
      </w:pPr>
      <w:r>
        <w:rPr>
          <w:rFonts w:hint="eastAsia"/>
          <w:lang w:val="en"/>
        </w:rPr>
        <w:t>（二）师德失范问题排查发现不及时；</w:t>
      </w:r>
    </w:p>
    <w:p>
      <w:pPr>
        <w:ind w:firstLine="420"/>
        <w:rPr>
          <w:rFonts w:hint="eastAsia"/>
          <w:lang w:val="en"/>
        </w:rPr>
      </w:pPr>
      <w:r>
        <w:rPr>
          <w:rFonts w:hint="eastAsia"/>
          <w:lang w:val="en"/>
        </w:rPr>
        <w:t>（三）对已发现的师德失范行为处置不力、方式不当；</w:t>
      </w:r>
    </w:p>
    <w:p>
      <w:pPr>
        <w:ind w:firstLine="420"/>
        <w:rPr>
          <w:rFonts w:hint="eastAsia"/>
          <w:lang w:val="en"/>
        </w:rPr>
      </w:pPr>
      <w:r>
        <w:rPr>
          <w:rFonts w:hint="eastAsia"/>
          <w:lang w:val="en"/>
        </w:rPr>
        <w:t>（四）已作出的师德失范行为处理决定落实不到位，师德失范行为整改不彻底；</w:t>
      </w:r>
    </w:p>
    <w:p>
      <w:pPr>
        <w:ind w:firstLine="420"/>
        <w:rPr>
          <w:rFonts w:hint="eastAsia"/>
          <w:lang w:val="en"/>
        </w:rPr>
      </w:pPr>
      <w:r>
        <w:rPr>
          <w:rFonts w:hint="eastAsia"/>
          <w:lang w:val="en"/>
        </w:rPr>
        <w:t>（五）多次出现师德失范问题或因师德失范行为引起不良社会影响；</w:t>
      </w:r>
    </w:p>
    <w:p>
      <w:pPr>
        <w:ind w:firstLine="420"/>
        <w:rPr>
          <w:rFonts w:hint="eastAsia"/>
          <w:lang w:val="en"/>
        </w:rPr>
      </w:pPr>
      <w:r>
        <w:rPr>
          <w:rFonts w:hint="eastAsia"/>
          <w:lang w:val="en"/>
        </w:rPr>
        <w:t>（六）其他应当问责的失职失责情形。</w:t>
      </w:r>
    </w:p>
    <w:p>
      <w:pPr>
        <w:ind w:firstLine="420"/>
        <w:rPr>
          <w:rFonts w:hint="eastAsia"/>
          <w:lang w:val="en"/>
        </w:rPr>
      </w:pPr>
      <w:r>
        <w:rPr>
          <w:rFonts w:hint="eastAsia"/>
          <w:lang w:val="en"/>
        </w:rPr>
        <w:t>七、教师出现师德失范问题，所在院（系）行政主要负责人和党组织主要负责人需向学校分别做出检讨，由学校依据有关规定视情节轻重采取约谈、诫勉谈话、通报批评、纪律处分和组织处理等方式进行问责。</w:t>
      </w:r>
    </w:p>
    <w:p>
      <w:pPr>
        <w:ind w:firstLine="420"/>
        <w:rPr>
          <w:rFonts w:hint="eastAsia"/>
          <w:lang w:val="en"/>
        </w:rPr>
      </w:pPr>
      <w:r>
        <w:rPr>
          <w:rFonts w:hint="eastAsia"/>
          <w:lang w:val="en"/>
        </w:rPr>
        <w:t>八、教师出现师德失范问题，学校需向上级主管部门做出说明，并引以为戒，进行自查自纠与落实整改。如有学校反复出现师德失范问题，分管校领导应向学校做出检讨，学校应在上级主管部门督导下进行整改。</w:t>
      </w:r>
    </w:p>
    <w:p>
      <w:pPr>
        <w:ind w:firstLine="420"/>
        <w:rPr>
          <w:rFonts w:hint="eastAsia"/>
          <w:lang w:val="en"/>
        </w:rPr>
      </w:pPr>
      <w:r>
        <w:rPr>
          <w:rFonts w:hint="eastAsia"/>
          <w:lang w:val="en"/>
        </w:rPr>
        <w:t>九、各地各校应当依据本意见制定高校教师师德失范行为负面清单及处理办法，并报上级主管部门备案。</w:t>
      </w:r>
    </w:p>
    <w:p>
      <w:pPr>
        <w:ind w:firstLine="420"/>
        <w:rPr>
          <w:rFonts w:hint="eastAsia"/>
          <w:lang w:val="en"/>
        </w:rPr>
      </w:pPr>
      <w:r>
        <w:rPr>
          <w:rFonts w:hint="eastAsia"/>
          <w:lang w:val="en"/>
        </w:rPr>
        <w:t>十、民办高校的劳动人事管理执行《中华人民共和国劳动合同法》规定，对教师师德失范行为的处理，遵照本指导意见执行。　</w:t>
      </w:r>
    </w:p>
    <w:p>
      <w:pPr>
        <w:ind w:firstLine="7140" w:firstLineChars="3400"/>
        <w:rPr>
          <w:rFonts w:hint="eastAsia"/>
          <w:lang w:val="en"/>
        </w:rPr>
      </w:pPr>
      <w:r>
        <w:rPr>
          <w:rFonts w:hint="eastAsia"/>
          <w:lang w:val="en"/>
        </w:rPr>
        <w:t>教育部</w:t>
      </w:r>
    </w:p>
    <w:p>
      <w:pPr>
        <w:ind w:firstLine="6510" w:firstLineChars="3100"/>
        <w:rPr>
          <w:rFonts w:hint="eastAsia"/>
          <w:lang w:val="en"/>
        </w:rPr>
      </w:pPr>
      <w:r>
        <w:rPr>
          <w:rFonts w:hint="eastAsia"/>
          <w:lang w:val="en"/>
        </w:rPr>
        <w:t>2018年11月8日</w:t>
      </w:r>
    </w:p>
    <w:p>
      <w:pPr>
        <w:ind w:firstLine="420"/>
        <w:rPr>
          <w:rFonts w:hint="eastAsia"/>
          <w:lang w:val="en"/>
        </w:rPr>
      </w:pPr>
    </w:p>
    <w:p>
      <w:pPr>
        <w:jc w:val="center"/>
        <w:rPr>
          <w:rFonts w:hint="eastAsia"/>
          <w:sz w:val="44"/>
          <w:szCs w:val="44"/>
        </w:rPr>
      </w:pPr>
      <w:r>
        <w:rPr>
          <w:rFonts w:hint="eastAsia"/>
          <w:sz w:val="44"/>
          <w:szCs w:val="44"/>
        </w:rPr>
        <w:t>中华人民共和国教育部令第40号</w:t>
      </w:r>
    </w:p>
    <w:p>
      <w:pPr>
        <w:ind w:firstLine="420"/>
        <w:rPr>
          <w:rFonts w:hint="eastAsia"/>
        </w:rPr>
      </w:pPr>
      <w:r>
        <w:rPr>
          <w:rFonts w:hint="eastAsia"/>
        </w:rPr>
        <w:t>《高等学校预防与处理学术不端行为办法》已于2016年4月5日经教育部2016年第14次部长办公会议审议通过，现予发布，自2016年9月1日起施行。</w:t>
      </w:r>
    </w:p>
    <w:p>
      <w:pPr>
        <w:ind w:firstLine="6300" w:firstLineChars="3000"/>
        <w:rPr>
          <w:rFonts w:hint="eastAsia"/>
        </w:rPr>
      </w:pPr>
      <w:r>
        <w:rPr>
          <w:rFonts w:hint="eastAsia"/>
        </w:rPr>
        <w:t>教育部部长 袁贵仁</w:t>
      </w:r>
    </w:p>
    <w:p>
      <w:pPr>
        <w:ind w:firstLine="420"/>
        <w:rPr>
          <w:rFonts w:hint="eastAsia"/>
        </w:rPr>
      </w:pPr>
      <w:r>
        <w:rPr>
          <w:rFonts w:hint="eastAsia"/>
        </w:rPr>
        <w:t>　　                                                   2016年6月16日</w:t>
      </w:r>
    </w:p>
    <w:p>
      <w:pPr>
        <w:jc w:val="center"/>
        <w:rPr>
          <w:rFonts w:hint="eastAsia"/>
        </w:rPr>
      </w:pPr>
      <w:r>
        <w:rPr>
          <w:rFonts w:hint="eastAsia"/>
        </w:rPr>
        <w:t>高等学校预防与处理学术不端行为办法</w:t>
      </w:r>
    </w:p>
    <w:p>
      <w:pPr>
        <w:ind w:firstLine="420"/>
        <w:rPr>
          <w:rFonts w:hint="eastAsia"/>
        </w:rPr>
      </w:pPr>
      <w:r>
        <w:rPr>
          <w:rFonts w:hint="eastAsia"/>
        </w:rPr>
        <w:t>第一章　总则</w:t>
      </w:r>
    </w:p>
    <w:p>
      <w:pPr>
        <w:ind w:firstLine="420"/>
        <w:rPr>
          <w:rFonts w:hint="eastAsia"/>
        </w:rPr>
      </w:pPr>
      <w:r>
        <w:rPr>
          <w:rFonts w:hint="eastAsia"/>
        </w:rPr>
        <w:t>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pPr>
        <w:ind w:firstLine="420"/>
        <w:rPr>
          <w:rFonts w:hint="eastAsia"/>
        </w:rPr>
      </w:pPr>
      <w:r>
        <w:rPr>
          <w:rFonts w:hint="eastAsia"/>
        </w:rPr>
        <w:t>第二条　本办法所称学术不端行为是指高等学校及其教学科研人员、管理人员和学生，在科学研究及相关活动中发生的违反公认的学术准则、违背学术诚信的行为。</w:t>
      </w:r>
    </w:p>
    <w:p>
      <w:pPr>
        <w:ind w:firstLine="420"/>
        <w:rPr>
          <w:rFonts w:hint="eastAsia"/>
        </w:rPr>
      </w:pPr>
      <w:r>
        <w:rPr>
          <w:rFonts w:hint="eastAsia"/>
        </w:rPr>
        <w:t>第三条　高等学校预防与处理学术不端行为应坚持预防为主、教育与惩戒结合的原则。</w:t>
      </w:r>
    </w:p>
    <w:p>
      <w:pPr>
        <w:ind w:firstLine="420"/>
        <w:rPr>
          <w:rFonts w:hint="eastAsia"/>
        </w:rPr>
      </w:pPr>
      <w:r>
        <w:rPr>
          <w:rFonts w:hint="eastAsia"/>
        </w:rPr>
        <w:t>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pPr>
        <w:ind w:firstLine="420"/>
        <w:rPr>
          <w:rFonts w:hint="eastAsia"/>
        </w:rPr>
      </w:pPr>
      <w:r>
        <w:rPr>
          <w:rFonts w:hint="eastAsia"/>
        </w:rPr>
        <w:t>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pPr>
        <w:ind w:firstLine="420"/>
        <w:rPr>
          <w:rFonts w:hint="eastAsia"/>
        </w:rPr>
      </w:pPr>
      <w:r>
        <w:rPr>
          <w:rFonts w:hint="eastAsia"/>
        </w:rPr>
        <w:t>高等学校应当充分发挥学术委员会在学风建设方面的作用，支持和保障学术委员会依法履行职责，调查、认定学术不端行为。</w:t>
      </w:r>
    </w:p>
    <w:p>
      <w:pPr>
        <w:ind w:firstLine="420"/>
        <w:rPr>
          <w:rFonts w:hint="eastAsia"/>
        </w:rPr>
      </w:pPr>
      <w:r>
        <w:rPr>
          <w:rFonts w:hint="eastAsia"/>
        </w:rPr>
        <w:t>第二章　教育与预防</w:t>
      </w:r>
    </w:p>
    <w:p>
      <w:pPr>
        <w:ind w:firstLine="420"/>
        <w:rPr>
          <w:rFonts w:hint="eastAsia"/>
        </w:rPr>
      </w:pPr>
      <w:r>
        <w:rPr>
          <w:rFonts w:hint="eastAsia"/>
        </w:rPr>
        <w:t>第六条　高等学校应当完善学术治理体系，建立科学公正的学术评价和学术发展制度，营造鼓励创新、宽容失败、不骄不躁、风清气正的学术环境。</w:t>
      </w:r>
    </w:p>
    <w:p>
      <w:pPr>
        <w:ind w:firstLine="420"/>
        <w:rPr>
          <w:rFonts w:hint="eastAsia"/>
        </w:rPr>
      </w:pPr>
      <w:r>
        <w:rPr>
          <w:rFonts w:hint="eastAsia"/>
        </w:rPr>
        <w:t>高等学校教学科研人员、管理人员、学生在科研活动中应当遵循实事求是的科学精神和严谨认真的治学态度，恪守学术诚信，遵循学术准则，尊重和保护他人知识产权等合法权益。</w:t>
      </w:r>
    </w:p>
    <w:p>
      <w:pPr>
        <w:ind w:firstLine="420"/>
        <w:rPr>
          <w:rFonts w:hint="eastAsia"/>
        </w:rPr>
      </w:pPr>
      <w:r>
        <w:rPr>
          <w:rFonts w:hint="eastAsia"/>
        </w:rPr>
        <w:t>第七条　高等学校应当将学术规范和学术诚信教育，作为教师培训和学生教育的必要内容，以多种形式开展教育、培训。</w:t>
      </w:r>
    </w:p>
    <w:p>
      <w:pPr>
        <w:ind w:firstLine="420"/>
        <w:rPr>
          <w:rFonts w:hint="eastAsia"/>
        </w:rPr>
      </w:pPr>
      <w:r>
        <w:rPr>
          <w:rFonts w:hint="eastAsia"/>
        </w:rPr>
        <w:t>教师对其指导的学生应当进行学术规范、学术诚信教育和指导，对学生公开发表论文、研究和撰写学位论文是否符合学术规范、学术诚信要求，进行必要的检查与审核。</w:t>
      </w:r>
    </w:p>
    <w:p>
      <w:pPr>
        <w:ind w:firstLine="420"/>
        <w:rPr>
          <w:rFonts w:hint="eastAsia"/>
        </w:rPr>
      </w:pPr>
      <w:r>
        <w:rPr>
          <w:rFonts w:hint="eastAsia"/>
        </w:rPr>
        <w:t>第八条　高等学校应当利用信息技术等手段，建立对学术成果、学位论文所涉及内容的知识产权查询制度，健全学术规范监督机制。</w:t>
      </w:r>
    </w:p>
    <w:p>
      <w:pPr>
        <w:ind w:firstLine="420"/>
        <w:rPr>
          <w:rFonts w:hint="eastAsia"/>
        </w:rPr>
      </w:pPr>
      <w:r>
        <w:rPr>
          <w:rFonts w:hint="eastAsia"/>
        </w:rPr>
        <w:t>第九条　高等学校应当建立健全科研管理制度，在合理期限内保存研究的原始数据和资料，保证科研档案和数据的真实性、完整性。</w:t>
      </w:r>
    </w:p>
    <w:p>
      <w:pPr>
        <w:ind w:firstLine="420"/>
        <w:rPr>
          <w:rFonts w:hint="eastAsia"/>
        </w:rPr>
      </w:pPr>
      <w:r>
        <w:rPr>
          <w:rFonts w:hint="eastAsia"/>
        </w:rPr>
        <w:t>高等学校应当完善科研项目评审、学术成果鉴定程序，结合学科特点，对非涉密的科研项目申报材料、学术成果的基本信息以适当方式进行公开。</w:t>
      </w:r>
    </w:p>
    <w:p>
      <w:pPr>
        <w:ind w:firstLine="420"/>
        <w:rPr>
          <w:rFonts w:hint="eastAsia"/>
        </w:rPr>
      </w:pPr>
      <w:r>
        <w:rPr>
          <w:rFonts w:hint="eastAsia"/>
        </w:rPr>
        <w:t>第十条　高等学校应当遵循学术研究规律，建立科学的学术水平考核评价标准、办法，引导教学科研人员和学生潜心研究，形成具有创新性、独创性的研究成果。</w:t>
      </w:r>
    </w:p>
    <w:p>
      <w:pPr>
        <w:ind w:firstLine="420"/>
        <w:rPr>
          <w:rFonts w:hint="eastAsia"/>
        </w:rPr>
      </w:pPr>
      <w:r>
        <w:rPr>
          <w:rFonts w:hint="eastAsia"/>
        </w:rPr>
        <w:t>第十一条　高等学校应当建立教学科研人员学术诚信记录，在年度考核、职称评定、岗位聘用、课题立项、人才计划、评优奖励中强化学术诚信考核。</w:t>
      </w:r>
    </w:p>
    <w:p>
      <w:pPr>
        <w:ind w:firstLine="420"/>
        <w:rPr>
          <w:rFonts w:hint="eastAsia"/>
        </w:rPr>
      </w:pPr>
      <w:r>
        <w:rPr>
          <w:rFonts w:hint="eastAsia"/>
        </w:rPr>
        <w:t>第三章　受理与调查</w:t>
      </w:r>
    </w:p>
    <w:p>
      <w:pPr>
        <w:ind w:firstLine="420"/>
        <w:rPr>
          <w:rFonts w:hint="eastAsia"/>
        </w:rPr>
      </w:pPr>
      <w:r>
        <w:rPr>
          <w:rFonts w:hint="eastAsia"/>
        </w:rPr>
        <w:t>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pPr>
        <w:ind w:firstLine="420"/>
        <w:rPr>
          <w:rFonts w:hint="eastAsia"/>
        </w:rPr>
      </w:pPr>
      <w:r>
        <w:rPr>
          <w:rFonts w:hint="eastAsia"/>
        </w:rPr>
        <w:t>第十三条　对学术不端行为的举报，一般应当以书面方式实名提出，并符合下列条件：</w:t>
      </w:r>
    </w:p>
    <w:p>
      <w:pPr>
        <w:ind w:firstLine="420"/>
        <w:rPr>
          <w:rFonts w:hint="eastAsia"/>
        </w:rPr>
      </w:pPr>
      <w:r>
        <w:rPr>
          <w:rFonts w:hint="eastAsia"/>
        </w:rPr>
        <w:t>（一）有明确的举报对象；</w:t>
      </w:r>
    </w:p>
    <w:p>
      <w:pPr>
        <w:ind w:firstLine="420"/>
        <w:rPr>
          <w:rFonts w:hint="eastAsia"/>
        </w:rPr>
      </w:pPr>
      <w:r>
        <w:rPr>
          <w:rFonts w:hint="eastAsia"/>
        </w:rPr>
        <w:t>（二）有实施学术不端行为的事实；</w:t>
      </w:r>
    </w:p>
    <w:p>
      <w:pPr>
        <w:ind w:firstLine="420"/>
        <w:rPr>
          <w:rFonts w:hint="eastAsia"/>
        </w:rPr>
      </w:pPr>
      <w:r>
        <w:rPr>
          <w:rFonts w:hint="eastAsia"/>
        </w:rPr>
        <w:t>（三）有客观的证据材料或者查证线索。</w:t>
      </w:r>
    </w:p>
    <w:p>
      <w:pPr>
        <w:ind w:firstLine="420"/>
        <w:rPr>
          <w:rFonts w:hint="eastAsia"/>
        </w:rPr>
      </w:pPr>
      <w:r>
        <w:rPr>
          <w:rFonts w:hint="eastAsia"/>
        </w:rPr>
        <w:t>以匿名方式举报，但事实清楚、证据充分或者线索明确的，高等学校应当视情况予以受理。</w:t>
      </w:r>
    </w:p>
    <w:p>
      <w:pPr>
        <w:ind w:firstLine="420"/>
        <w:rPr>
          <w:rFonts w:hint="eastAsia"/>
        </w:rPr>
      </w:pPr>
      <w:r>
        <w:rPr>
          <w:rFonts w:hint="eastAsia"/>
        </w:rPr>
        <w:t>第十四条　高等学校对媒体公开报道、其他学术机构或者社会组织主动披露的涉及本校人员的学术不端行为，应当依据职权，主动进行调查处理。</w:t>
      </w:r>
    </w:p>
    <w:p>
      <w:pPr>
        <w:ind w:firstLine="420"/>
        <w:rPr>
          <w:rFonts w:hint="eastAsia"/>
        </w:rPr>
      </w:pPr>
      <w:r>
        <w:rPr>
          <w:rFonts w:hint="eastAsia"/>
        </w:rPr>
        <w:t>第十五条　高等学校受理机构认为举报材料符合条件的，应当及时作出受理决定，并通知举报人。不予受理的，应当书面说明理由。</w:t>
      </w:r>
    </w:p>
    <w:p>
      <w:pPr>
        <w:ind w:firstLine="420"/>
        <w:rPr>
          <w:rFonts w:hint="eastAsia"/>
        </w:rPr>
      </w:pPr>
      <w:r>
        <w:rPr>
          <w:rFonts w:hint="eastAsia"/>
        </w:rPr>
        <w:t>第十六条　学术不端行为举报受理后，应当交由学校学术委员会按照相关程序组织开展调查。</w:t>
      </w:r>
    </w:p>
    <w:p>
      <w:pPr>
        <w:ind w:firstLine="420"/>
        <w:rPr>
          <w:rFonts w:hint="eastAsia"/>
        </w:rPr>
      </w:pPr>
      <w:r>
        <w:rPr>
          <w:rFonts w:hint="eastAsia"/>
        </w:rPr>
        <w:t>学术委员会可委托有关专家就举报内容的合理性、调查的可能性等进行初步审查，并作出是否进入正式调查的决定。</w:t>
      </w:r>
    </w:p>
    <w:p>
      <w:pPr>
        <w:ind w:firstLine="420"/>
        <w:rPr>
          <w:rFonts w:hint="eastAsia"/>
        </w:rPr>
      </w:pPr>
      <w:r>
        <w:rPr>
          <w:rFonts w:hint="eastAsia"/>
        </w:rPr>
        <w:t>决定不进入正式调查的，应当告知举报人。举报人如有新的证据，可以提出异议。异议成立的，应当进入正式调查。</w:t>
      </w:r>
    </w:p>
    <w:p>
      <w:pPr>
        <w:ind w:firstLine="420"/>
        <w:rPr>
          <w:rFonts w:hint="eastAsia"/>
        </w:rPr>
      </w:pPr>
      <w:r>
        <w:rPr>
          <w:rFonts w:hint="eastAsia"/>
        </w:rPr>
        <w:t>第十七条　高等学校学术委员会决定进入正式调查的，应当通知被举报人。</w:t>
      </w:r>
    </w:p>
    <w:p>
      <w:pPr>
        <w:ind w:firstLine="420"/>
        <w:rPr>
          <w:rFonts w:hint="eastAsia"/>
        </w:rPr>
      </w:pPr>
      <w:r>
        <w:rPr>
          <w:rFonts w:hint="eastAsia"/>
        </w:rPr>
        <w:t>被调查行为涉及资助项目的，可以同时通知项目资助方。</w:t>
      </w:r>
    </w:p>
    <w:p>
      <w:pPr>
        <w:ind w:firstLine="420"/>
        <w:rPr>
          <w:rFonts w:hint="eastAsia"/>
        </w:rPr>
      </w:pPr>
      <w:r>
        <w:rPr>
          <w:rFonts w:hint="eastAsia"/>
        </w:rPr>
        <w:t>第十八条　高等学校学术委员会应当组成调查组，负责对被举报行为进行调查；但对事实清楚、证据确凿、情节简单的被举报行为，也可以采用简易调查程序，具体办法由学术委员会确定。</w:t>
      </w:r>
    </w:p>
    <w:p>
      <w:pPr>
        <w:ind w:firstLine="420"/>
        <w:rPr>
          <w:rFonts w:hint="eastAsia"/>
        </w:rPr>
      </w:pPr>
      <w:r>
        <w:rPr>
          <w:rFonts w:hint="eastAsia"/>
        </w:rPr>
        <w:t>调查组应当不少于３人，必要时应当包括学校纪检、监察机构指派的工作人员，可以邀请同行专家参与调查或者以咨询等方式提供学术判断。</w:t>
      </w:r>
    </w:p>
    <w:p>
      <w:pPr>
        <w:ind w:firstLine="420"/>
        <w:rPr>
          <w:rFonts w:hint="eastAsia"/>
        </w:rPr>
      </w:pPr>
      <w:r>
        <w:rPr>
          <w:rFonts w:hint="eastAsia"/>
        </w:rPr>
        <w:t>被调查行为涉及资助项目的，可以邀请项目资助方委派相关专业人员参与调查组。</w:t>
      </w:r>
    </w:p>
    <w:p>
      <w:pPr>
        <w:ind w:firstLine="420"/>
        <w:rPr>
          <w:rFonts w:hint="eastAsia"/>
        </w:rPr>
      </w:pPr>
      <w:r>
        <w:rPr>
          <w:rFonts w:hint="eastAsia"/>
        </w:rPr>
        <w:t>第十九条　调查组的组成人员与举报人或者被举报人有合作研究、亲属或者导师学生等直接利害关系的，应当回避。</w:t>
      </w:r>
    </w:p>
    <w:p>
      <w:pPr>
        <w:ind w:firstLine="420"/>
        <w:rPr>
          <w:rFonts w:hint="eastAsia"/>
        </w:rPr>
      </w:pPr>
      <w:r>
        <w:rPr>
          <w:rFonts w:hint="eastAsia"/>
        </w:rPr>
        <w:t>第二十条　调查可通过查询资料、现场查看、实验检验、询问证人、询问举报人和被举报人等方式进行。调查组认为有必要的，可以委托无利害关系的专家或者第三方专业机构就有关事项进行独立调查或者验证。</w:t>
      </w:r>
    </w:p>
    <w:p>
      <w:pPr>
        <w:ind w:firstLine="420"/>
        <w:rPr>
          <w:rFonts w:hint="eastAsia"/>
        </w:rPr>
      </w:pPr>
      <w:r>
        <w:rPr>
          <w:rFonts w:hint="eastAsia"/>
        </w:rPr>
        <w:t>第二十一条　调查组在调查过程中，应当认真听取被举报人的陈述、申辩，对有关事实、理由和证据进行核实；认为必要的，可以采取听证方式。</w:t>
      </w:r>
    </w:p>
    <w:p>
      <w:pPr>
        <w:ind w:firstLine="420"/>
        <w:rPr>
          <w:rFonts w:hint="eastAsia"/>
        </w:rPr>
      </w:pPr>
      <w:r>
        <w:rPr>
          <w:rFonts w:hint="eastAsia"/>
        </w:rPr>
        <w:t>第二十二条　有关单位和个人应当为调查组开展工作提供必要的便利和协助。</w:t>
      </w:r>
    </w:p>
    <w:p>
      <w:pPr>
        <w:ind w:firstLine="420"/>
        <w:rPr>
          <w:rFonts w:hint="eastAsia"/>
        </w:rPr>
      </w:pPr>
      <w:r>
        <w:rPr>
          <w:rFonts w:hint="eastAsia"/>
        </w:rPr>
        <w:t>举报人、被举报人、证人及其他有关人员应当如实回答询问，配合调查，提供相关证据材料，不得隐瞒或者提供虚假信息。</w:t>
      </w:r>
    </w:p>
    <w:p>
      <w:pPr>
        <w:ind w:firstLine="420"/>
        <w:rPr>
          <w:rFonts w:hint="eastAsia"/>
        </w:rPr>
      </w:pPr>
      <w:r>
        <w:rPr>
          <w:rFonts w:hint="eastAsia"/>
        </w:rPr>
        <w:t>第二十三条　调查过程中，出现知识产权等争议引发的法律纠纷的，且该争议可能影响行为定性的，应当中止调查，待争议解决后重启调查。</w:t>
      </w:r>
    </w:p>
    <w:p>
      <w:pPr>
        <w:ind w:firstLine="420"/>
        <w:rPr>
          <w:rFonts w:hint="eastAsia"/>
        </w:rPr>
      </w:pPr>
      <w:r>
        <w:rPr>
          <w:rFonts w:hint="eastAsia"/>
        </w:rPr>
        <w:t>第二十四条　调查组应当在查清事实的基础上形成调查报告。调查报告应当包括学术不端行为责任人的确认、调查过程、事实认定及理由、调查结论等。</w:t>
      </w:r>
    </w:p>
    <w:p>
      <w:pPr>
        <w:ind w:firstLine="420"/>
        <w:rPr>
          <w:rFonts w:hint="eastAsia"/>
        </w:rPr>
      </w:pPr>
      <w:r>
        <w:rPr>
          <w:rFonts w:hint="eastAsia"/>
        </w:rPr>
        <w:t>学术不端行为由多人集体做出的，调查报告中应当区别各责任人在行为中所发挥的作用。</w:t>
      </w:r>
    </w:p>
    <w:p>
      <w:pPr>
        <w:ind w:firstLine="420"/>
        <w:rPr>
          <w:rFonts w:hint="eastAsia"/>
        </w:rPr>
      </w:pPr>
      <w:r>
        <w:rPr>
          <w:rFonts w:hint="eastAsia"/>
        </w:rPr>
        <w:t>第二十五条　接触举报材料和参与调查处理的人员，不得向无关人员透露举报人、被举报人个人信息及调查情况。</w:t>
      </w:r>
    </w:p>
    <w:p>
      <w:pPr>
        <w:ind w:firstLine="420"/>
        <w:rPr>
          <w:rFonts w:hint="eastAsia"/>
        </w:rPr>
      </w:pPr>
      <w:r>
        <w:rPr>
          <w:rFonts w:hint="eastAsia"/>
        </w:rPr>
        <w:t>第四章　认定</w:t>
      </w:r>
    </w:p>
    <w:p>
      <w:pPr>
        <w:ind w:firstLine="420"/>
        <w:rPr>
          <w:rFonts w:hint="eastAsia"/>
        </w:rPr>
      </w:pPr>
      <w:r>
        <w:rPr>
          <w:rFonts w:hint="eastAsia"/>
        </w:rPr>
        <w:t>第二十六条　高等学校学术委员会应当对调查组提交的调查报告进行审查；必要的，应当听取调查组的汇报。</w:t>
      </w:r>
    </w:p>
    <w:p>
      <w:pPr>
        <w:ind w:firstLine="420"/>
        <w:rPr>
          <w:rFonts w:hint="eastAsia"/>
        </w:rPr>
      </w:pPr>
      <w:r>
        <w:rPr>
          <w:rFonts w:hint="eastAsia"/>
        </w:rPr>
        <w:t>学术委员会可以召开全体会议或者授权专门委员会对被调查行为是否构成学术不端行为以及行为的性质、情节等作出认定结论，并依职权作出处理或建议学校作出相应处理。</w:t>
      </w:r>
    </w:p>
    <w:p>
      <w:pPr>
        <w:ind w:firstLine="420"/>
        <w:rPr>
          <w:rFonts w:hint="eastAsia"/>
        </w:rPr>
      </w:pPr>
      <w:r>
        <w:rPr>
          <w:rFonts w:hint="eastAsia"/>
        </w:rPr>
        <w:t>第二十七条　经调查，确认被举报人在科学研究及相关活动中有下列行为之一的，应当认定为构成学术不端行为：</w:t>
      </w:r>
    </w:p>
    <w:p>
      <w:pPr>
        <w:ind w:firstLine="420"/>
        <w:rPr>
          <w:rFonts w:hint="eastAsia"/>
        </w:rPr>
      </w:pPr>
      <w:r>
        <w:rPr>
          <w:rFonts w:hint="eastAsia"/>
        </w:rPr>
        <w:t>（一）剽窃、抄袭、侵占他人学术成果；</w:t>
      </w:r>
    </w:p>
    <w:p>
      <w:pPr>
        <w:ind w:firstLine="420"/>
        <w:rPr>
          <w:rFonts w:hint="eastAsia"/>
        </w:rPr>
      </w:pPr>
      <w:r>
        <w:rPr>
          <w:rFonts w:hint="eastAsia"/>
        </w:rPr>
        <w:t>（二）篡改他人研究成果；</w:t>
      </w:r>
    </w:p>
    <w:p>
      <w:pPr>
        <w:ind w:firstLine="420"/>
        <w:rPr>
          <w:rFonts w:hint="eastAsia"/>
        </w:rPr>
      </w:pPr>
      <w:r>
        <w:rPr>
          <w:rFonts w:hint="eastAsia"/>
        </w:rPr>
        <w:t>（三）伪造科研数据、资料、文献、注释，或者捏造事实、编造虚假研究成果；</w:t>
      </w:r>
    </w:p>
    <w:p>
      <w:pPr>
        <w:ind w:firstLine="420"/>
        <w:rPr>
          <w:rFonts w:hint="eastAsia"/>
        </w:rPr>
      </w:pPr>
      <w:r>
        <w:rPr>
          <w:rFonts w:hint="eastAsia"/>
        </w:rPr>
        <w:t>（四）未参加研究或创作而在研究成果、学术论文上署名，未经他人许可而不当使用他人署名，虚构合作者共同署名，或者多人共同完成研究而在成果中未注明他人工作、贡献；</w:t>
      </w:r>
    </w:p>
    <w:p>
      <w:pPr>
        <w:ind w:firstLine="420"/>
        <w:rPr>
          <w:rFonts w:hint="eastAsia"/>
        </w:rPr>
      </w:pPr>
      <w:r>
        <w:rPr>
          <w:rFonts w:hint="eastAsia"/>
        </w:rPr>
        <w:t>（五）在申报课题、成果、奖励和职务评审评定、申请学位等过程中提供虚假学术信息；</w:t>
      </w:r>
    </w:p>
    <w:p>
      <w:pPr>
        <w:ind w:firstLine="420"/>
        <w:rPr>
          <w:rFonts w:hint="eastAsia"/>
        </w:rPr>
      </w:pPr>
      <w:r>
        <w:rPr>
          <w:rFonts w:hint="eastAsia"/>
        </w:rPr>
        <w:t>（六）买卖论文、由他人代写或者为他人代写论文；</w:t>
      </w:r>
    </w:p>
    <w:p>
      <w:pPr>
        <w:ind w:firstLine="420"/>
        <w:rPr>
          <w:rFonts w:hint="eastAsia"/>
        </w:rPr>
      </w:pPr>
      <w:r>
        <w:rPr>
          <w:rFonts w:hint="eastAsia"/>
        </w:rPr>
        <w:t>（七）其他根据高等学校或者有关学术组织、相关科研管理机构制定的规则，属于学术不端的行为。</w:t>
      </w:r>
    </w:p>
    <w:p>
      <w:pPr>
        <w:ind w:firstLine="420"/>
        <w:rPr>
          <w:rFonts w:hint="eastAsia"/>
        </w:rPr>
      </w:pPr>
      <w:r>
        <w:rPr>
          <w:rFonts w:hint="eastAsia"/>
        </w:rPr>
        <w:t>第二十八条　有学术不端行为且有下列情形之一的，应当认定为情节严重：</w:t>
      </w:r>
    </w:p>
    <w:p>
      <w:pPr>
        <w:ind w:firstLine="420"/>
        <w:rPr>
          <w:rFonts w:hint="eastAsia"/>
        </w:rPr>
      </w:pPr>
      <w:r>
        <w:rPr>
          <w:rFonts w:hint="eastAsia"/>
        </w:rPr>
        <w:t>（一）造成恶劣影响的；</w:t>
      </w:r>
    </w:p>
    <w:p>
      <w:pPr>
        <w:ind w:firstLine="420"/>
        <w:rPr>
          <w:rFonts w:hint="eastAsia"/>
        </w:rPr>
      </w:pPr>
      <w:r>
        <w:rPr>
          <w:rFonts w:hint="eastAsia"/>
        </w:rPr>
        <w:t>（二）存在利益输送或者利益交换的；</w:t>
      </w:r>
    </w:p>
    <w:p>
      <w:pPr>
        <w:ind w:firstLine="420"/>
        <w:rPr>
          <w:rFonts w:hint="eastAsia"/>
        </w:rPr>
      </w:pPr>
      <w:r>
        <w:rPr>
          <w:rFonts w:hint="eastAsia"/>
        </w:rPr>
        <w:t>（三）对举报人进行打击报复的；</w:t>
      </w:r>
    </w:p>
    <w:p>
      <w:pPr>
        <w:ind w:firstLine="420"/>
        <w:rPr>
          <w:rFonts w:hint="eastAsia"/>
        </w:rPr>
      </w:pPr>
      <w:r>
        <w:rPr>
          <w:rFonts w:hint="eastAsia"/>
        </w:rPr>
        <w:t>（四）有组织实施学术不端行为的；</w:t>
      </w:r>
    </w:p>
    <w:p>
      <w:pPr>
        <w:ind w:firstLine="420"/>
        <w:rPr>
          <w:rFonts w:hint="eastAsia"/>
        </w:rPr>
      </w:pPr>
      <w:r>
        <w:rPr>
          <w:rFonts w:hint="eastAsia"/>
        </w:rPr>
        <w:t>（五）多次实施学术不端行为的；</w:t>
      </w:r>
    </w:p>
    <w:p>
      <w:pPr>
        <w:ind w:firstLine="420"/>
        <w:rPr>
          <w:rFonts w:hint="eastAsia"/>
        </w:rPr>
      </w:pPr>
      <w:r>
        <w:rPr>
          <w:rFonts w:hint="eastAsia"/>
        </w:rPr>
        <w:t>（六）其他造成严重后果或者恶劣影响的。</w:t>
      </w:r>
    </w:p>
    <w:p>
      <w:pPr>
        <w:ind w:firstLine="420"/>
        <w:rPr>
          <w:rFonts w:hint="eastAsia"/>
        </w:rPr>
      </w:pPr>
      <w:r>
        <w:rPr>
          <w:rFonts w:hint="eastAsia"/>
        </w:rPr>
        <w:t>第五章　处理</w:t>
      </w:r>
    </w:p>
    <w:p>
      <w:pPr>
        <w:ind w:firstLine="420"/>
        <w:rPr>
          <w:rFonts w:hint="eastAsia"/>
        </w:rPr>
      </w:pPr>
      <w:r>
        <w:rPr>
          <w:rFonts w:hint="eastAsia"/>
        </w:rPr>
        <w:t>第二十九条　高等学校应当根据学术委员会的认定结论和处理建议，结合行为性质和情节轻重，依职权和规定程序对学术不端行为责任人作出如下处理：</w:t>
      </w:r>
    </w:p>
    <w:p>
      <w:pPr>
        <w:ind w:firstLine="420"/>
        <w:rPr>
          <w:rFonts w:hint="eastAsia"/>
        </w:rPr>
      </w:pPr>
      <w:r>
        <w:rPr>
          <w:rFonts w:hint="eastAsia"/>
        </w:rPr>
        <w:t>（一）通报批评；</w:t>
      </w:r>
    </w:p>
    <w:p>
      <w:pPr>
        <w:ind w:firstLine="420"/>
        <w:rPr>
          <w:rFonts w:hint="eastAsia"/>
        </w:rPr>
      </w:pPr>
      <w:r>
        <w:rPr>
          <w:rFonts w:hint="eastAsia"/>
        </w:rPr>
        <w:t>（二）终止或者撤销相关的科研项目，并在一定期限内取消申请资格；</w:t>
      </w:r>
    </w:p>
    <w:p>
      <w:pPr>
        <w:ind w:firstLine="420"/>
        <w:rPr>
          <w:rFonts w:hint="eastAsia"/>
        </w:rPr>
      </w:pPr>
      <w:r>
        <w:rPr>
          <w:rFonts w:hint="eastAsia"/>
        </w:rPr>
        <w:t>（三）撤销学术奖励或者荣誉称号；</w:t>
      </w:r>
    </w:p>
    <w:p>
      <w:pPr>
        <w:ind w:firstLine="420"/>
        <w:rPr>
          <w:rFonts w:hint="eastAsia"/>
        </w:rPr>
      </w:pPr>
      <w:r>
        <w:rPr>
          <w:rFonts w:hint="eastAsia"/>
        </w:rPr>
        <w:t>（四）辞退或解聘；</w:t>
      </w:r>
    </w:p>
    <w:p>
      <w:pPr>
        <w:ind w:firstLine="420"/>
        <w:rPr>
          <w:rFonts w:hint="eastAsia"/>
        </w:rPr>
      </w:pPr>
      <w:r>
        <w:rPr>
          <w:rFonts w:hint="eastAsia"/>
        </w:rPr>
        <w:t>（五）法律、法规及规章规定的其他处理措施。</w:t>
      </w:r>
    </w:p>
    <w:p>
      <w:pPr>
        <w:ind w:firstLine="420"/>
        <w:rPr>
          <w:rFonts w:hint="eastAsia"/>
        </w:rPr>
      </w:pPr>
      <w:r>
        <w:rPr>
          <w:rFonts w:hint="eastAsia"/>
        </w:rPr>
        <w:t>同时，可以依照有关规定，给予警告、记过、降低岗位等级或者撤职、开除等处分。</w:t>
      </w:r>
    </w:p>
    <w:p>
      <w:pPr>
        <w:ind w:firstLine="420"/>
        <w:rPr>
          <w:rFonts w:hint="eastAsia"/>
        </w:rPr>
      </w:pPr>
      <w:r>
        <w:rPr>
          <w:rFonts w:hint="eastAsia"/>
        </w:rPr>
        <w:t>学术不端行为责任人获得有关部门、机构设立的科研项目、学术奖励或者荣誉称号等利益的，学校应当同时向有关主管部门提出处理建议。</w:t>
      </w:r>
    </w:p>
    <w:p>
      <w:pPr>
        <w:ind w:firstLine="420"/>
        <w:rPr>
          <w:rFonts w:hint="eastAsia"/>
        </w:rPr>
      </w:pPr>
      <w:r>
        <w:rPr>
          <w:rFonts w:hint="eastAsia"/>
        </w:rPr>
        <w:t>学生有学术不端行为的，还应当按照学生管理的相关规定，给予相应的学籍处分。</w:t>
      </w:r>
    </w:p>
    <w:p>
      <w:pPr>
        <w:ind w:firstLine="420"/>
        <w:rPr>
          <w:rFonts w:hint="eastAsia"/>
        </w:rPr>
      </w:pPr>
      <w:r>
        <w:rPr>
          <w:rFonts w:hint="eastAsia"/>
        </w:rPr>
        <w:t>学术不端行为与获得学位有直接关联的，由学位授予单位作暂缓授予学位、不授予学位或者依法撤销学位等处理。</w:t>
      </w:r>
    </w:p>
    <w:p>
      <w:pPr>
        <w:ind w:firstLine="420"/>
        <w:rPr>
          <w:rFonts w:hint="eastAsia"/>
        </w:rPr>
      </w:pPr>
      <w:r>
        <w:rPr>
          <w:rFonts w:hint="eastAsia"/>
        </w:rPr>
        <w:t>第三十条　高等学校对学术不端行为作出处理决定，应当制作处理决定书，载明以下内容：</w:t>
      </w:r>
    </w:p>
    <w:p>
      <w:pPr>
        <w:ind w:firstLine="420"/>
        <w:rPr>
          <w:rFonts w:hint="eastAsia"/>
        </w:rPr>
      </w:pPr>
      <w:r>
        <w:rPr>
          <w:rFonts w:hint="eastAsia"/>
        </w:rPr>
        <w:t>（一）责任人的基本情况；</w:t>
      </w:r>
    </w:p>
    <w:p>
      <w:pPr>
        <w:ind w:firstLine="420"/>
        <w:rPr>
          <w:rFonts w:hint="eastAsia"/>
        </w:rPr>
      </w:pPr>
      <w:r>
        <w:rPr>
          <w:rFonts w:hint="eastAsia"/>
        </w:rPr>
        <w:t>（二）经查证的学术不端行为事实；</w:t>
      </w:r>
    </w:p>
    <w:p>
      <w:pPr>
        <w:ind w:firstLine="420"/>
        <w:rPr>
          <w:rFonts w:hint="eastAsia"/>
        </w:rPr>
      </w:pPr>
      <w:r>
        <w:rPr>
          <w:rFonts w:hint="eastAsia"/>
        </w:rPr>
        <w:t>（三）处理意见和依据；</w:t>
      </w:r>
    </w:p>
    <w:p>
      <w:pPr>
        <w:ind w:firstLine="420"/>
        <w:rPr>
          <w:rFonts w:hint="eastAsia"/>
        </w:rPr>
      </w:pPr>
      <w:r>
        <w:rPr>
          <w:rFonts w:hint="eastAsia"/>
        </w:rPr>
        <w:t>（四）救济途径和期限；</w:t>
      </w:r>
    </w:p>
    <w:p>
      <w:pPr>
        <w:ind w:firstLine="420"/>
        <w:rPr>
          <w:rFonts w:hint="eastAsia"/>
        </w:rPr>
      </w:pPr>
      <w:r>
        <w:rPr>
          <w:rFonts w:hint="eastAsia"/>
        </w:rPr>
        <w:t>（五）其他必要内容。</w:t>
      </w:r>
    </w:p>
    <w:p>
      <w:pPr>
        <w:ind w:firstLine="420"/>
        <w:rPr>
          <w:rFonts w:hint="eastAsia"/>
        </w:rPr>
      </w:pPr>
      <w:r>
        <w:rPr>
          <w:rFonts w:hint="eastAsia"/>
        </w:rPr>
        <w:t>第三十一条　经调查认定，不构成学术不端行为的，根据被举报人申请，高等学校应当通过一定方式为其消除影响、恢复名誉等。</w:t>
      </w:r>
    </w:p>
    <w:p>
      <w:pPr>
        <w:ind w:firstLine="420"/>
        <w:rPr>
          <w:rFonts w:hint="eastAsia"/>
        </w:rPr>
      </w:pPr>
      <w:r>
        <w:rPr>
          <w:rFonts w:hint="eastAsia"/>
        </w:rPr>
        <w:t>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pPr>
        <w:ind w:firstLine="420"/>
        <w:rPr>
          <w:rFonts w:hint="eastAsia"/>
        </w:rPr>
      </w:pPr>
      <w:r>
        <w:rPr>
          <w:rFonts w:hint="eastAsia"/>
        </w:rPr>
        <w:t>第三十二条　参与举报受理、调查和处理的人员违反保密等规定，造成不良影响的，按照有关规定给予处分或其他处理。</w:t>
      </w:r>
    </w:p>
    <w:p>
      <w:pPr>
        <w:ind w:firstLine="420"/>
        <w:rPr>
          <w:rFonts w:hint="eastAsia"/>
        </w:rPr>
      </w:pPr>
      <w:r>
        <w:rPr>
          <w:rFonts w:hint="eastAsia"/>
        </w:rPr>
        <w:t>第六章　复核</w:t>
      </w:r>
    </w:p>
    <w:p>
      <w:pPr>
        <w:ind w:firstLine="420"/>
        <w:rPr>
          <w:rFonts w:hint="eastAsia"/>
        </w:rPr>
      </w:pPr>
      <w:r>
        <w:rPr>
          <w:rFonts w:hint="eastAsia"/>
        </w:rPr>
        <w:t>第三十三条　举报人或者学术不端行为责任人对处理决定不服的，可以在收到处理决定之日起30日内，以书面形式向高等学校提出异议或者复核申请。</w:t>
      </w:r>
    </w:p>
    <w:p>
      <w:pPr>
        <w:ind w:firstLine="420"/>
        <w:rPr>
          <w:rFonts w:hint="eastAsia"/>
        </w:rPr>
      </w:pPr>
      <w:r>
        <w:rPr>
          <w:rFonts w:hint="eastAsia"/>
        </w:rPr>
        <w:t>异议和复核不影响处理决定的执行。</w:t>
      </w:r>
    </w:p>
    <w:p>
      <w:pPr>
        <w:ind w:firstLine="420"/>
        <w:rPr>
          <w:rFonts w:hint="eastAsia"/>
        </w:rPr>
      </w:pPr>
      <w:r>
        <w:rPr>
          <w:rFonts w:hint="eastAsia"/>
        </w:rPr>
        <w:t>第三十四条　高等学校收到异议或者复核申请后，应当交由学术委员会组织讨论，并于15日内作出是否受理的决定。</w:t>
      </w:r>
    </w:p>
    <w:p>
      <w:pPr>
        <w:ind w:firstLine="420"/>
        <w:rPr>
          <w:rFonts w:hint="eastAsia"/>
        </w:rPr>
      </w:pPr>
      <w:r>
        <w:rPr>
          <w:rFonts w:hint="eastAsia"/>
        </w:rPr>
        <w:t>决定受理的，学校或者学术委员会可以另行组织调查组或者委托第三方机构进行调查；决定不予受理的，应当书面通知当事人。</w:t>
      </w:r>
    </w:p>
    <w:p>
      <w:pPr>
        <w:ind w:firstLine="420"/>
        <w:rPr>
          <w:rFonts w:hint="eastAsia"/>
        </w:rPr>
      </w:pPr>
      <w:r>
        <w:rPr>
          <w:rFonts w:hint="eastAsia"/>
        </w:rPr>
        <w:t>第三十五条　当事人对复核决定不服，仍以同一事实和理由提出异议或者申请复核的，不予受理；向有关主管部门提出申诉的，按照相关规定执行。</w:t>
      </w:r>
    </w:p>
    <w:p>
      <w:pPr>
        <w:ind w:firstLine="420"/>
        <w:rPr>
          <w:rFonts w:hint="eastAsia"/>
        </w:rPr>
      </w:pPr>
      <w:r>
        <w:rPr>
          <w:rFonts w:hint="eastAsia"/>
        </w:rPr>
        <w:t>第七章　监督</w:t>
      </w:r>
    </w:p>
    <w:p>
      <w:pPr>
        <w:ind w:firstLine="420"/>
        <w:rPr>
          <w:rFonts w:hint="eastAsia"/>
        </w:rPr>
      </w:pPr>
      <w:r>
        <w:rPr>
          <w:rFonts w:hint="eastAsia"/>
        </w:rPr>
        <w:t>第三十六条　高等学校应当按年度发布学风建设工作报告，并向社会公开，接受社会监督。</w:t>
      </w:r>
    </w:p>
    <w:p>
      <w:pPr>
        <w:ind w:firstLine="420"/>
        <w:rPr>
          <w:rFonts w:hint="eastAsia"/>
        </w:rPr>
      </w:pPr>
      <w:r>
        <w:rPr>
          <w:rFonts w:hint="eastAsia"/>
        </w:rPr>
        <w:t>第三十七条　高等学校处理学术不端行为推诿塞责、隐瞒包庇、查处不力的，主管部门可以直接组织或者委托相关机构查处。</w:t>
      </w:r>
    </w:p>
    <w:p>
      <w:pPr>
        <w:ind w:firstLine="420"/>
        <w:rPr>
          <w:rFonts w:hint="eastAsia"/>
        </w:rPr>
      </w:pPr>
      <w:r>
        <w:rPr>
          <w:rFonts w:hint="eastAsia"/>
        </w:rPr>
        <w:t>第三十八条　高等学校对本校发生的学术不端行为，未能及时查处并做出公正结论，造成恶劣影响的，主管部门应当追究相关领导的责任，并进行通报。</w:t>
      </w:r>
    </w:p>
    <w:p>
      <w:pPr>
        <w:ind w:firstLine="420"/>
        <w:rPr>
          <w:rFonts w:hint="eastAsia"/>
        </w:rPr>
      </w:pPr>
      <w:r>
        <w:rPr>
          <w:rFonts w:hint="eastAsia"/>
        </w:rPr>
        <w:t>高等学校为获得相关利益，有组织实施学术不端行为的，主管部门调查确认后，应当撤销高等学校由此获得的相关权利、项目以及其他利益，并追究学校主要负责人、直接负责人的责任。</w:t>
      </w:r>
    </w:p>
    <w:p>
      <w:pPr>
        <w:ind w:firstLine="420"/>
        <w:rPr>
          <w:rFonts w:hint="eastAsia"/>
        </w:rPr>
      </w:pPr>
      <w:r>
        <w:rPr>
          <w:rFonts w:hint="eastAsia"/>
        </w:rPr>
        <w:t>第八章　附则</w:t>
      </w:r>
    </w:p>
    <w:p>
      <w:pPr>
        <w:ind w:firstLine="420"/>
        <w:rPr>
          <w:rFonts w:hint="eastAsia"/>
        </w:rPr>
      </w:pPr>
      <w:r>
        <w:rPr>
          <w:rFonts w:hint="eastAsia"/>
        </w:rPr>
        <w:t>第三十九条　高等学校应当根据本办法，结合学校实际和学科特点，制定本校学术不端行为查处规则及处理办法，明确各类学术不端行为的惩处标准。有关规则应当经学校学术委员会和教职工代表大会讨论通过。</w:t>
      </w:r>
    </w:p>
    <w:p>
      <w:pPr>
        <w:ind w:firstLine="420"/>
        <w:rPr>
          <w:rFonts w:hint="eastAsia"/>
        </w:rPr>
      </w:pPr>
      <w:r>
        <w:rPr>
          <w:rFonts w:hint="eastAsia"/>
        </w:rPr>
        <w:t>第四十条　高等学校主管部门对直接受理的学术不端案件，可自行组织调查组或者指定、委托高等学校、有关机构组织调查、认定。对学术不端行为责任人的处理，根据本办法及国家有关规定执行。</w:t>
      </w:r>
    </w:p>
    <w:p>
      <w:pPr>
        <w:ind w:firstLine="420"/>
        <w:rPr>
          <w:rFonts w:hint="eastAsia"/>
        </w:rPr>
      </w:pPr>
      <w:r>
        <w:rPr>
          <w:rFonts w:hint="eastAsia"/>
        </w:rPr>
        <w:t>教育系统所属科研机构及其他单位有关人员学术不端行为的调查与处理，可参照本办法执行。</w:t>
      </w:r>
    </w:p>
    <w:p>
      <w:pPr>
        <w:ind w:firstLine="420"/>
        <w:rPr>
          <w:rFonts w:hint="eastAsia"/>
        </w:rPr>
      </w:pPr>
      <w:r>
        <w:rPr>
          <w:rFonts w:hint="eastAsia"/>
        </w:rPr>
        <w:t>第四十一条　本办法自2016年9月1日起施行。</w:t>
      </w:r>
    </w:p>
    <w:p>
      <w:pPr>
        <w:ind w:firstLine="420"/>
        <w:rPr>
          <w:rFonts w:hint="eastAsia"/>
        </w:rPr>
      </w:pPr>
      <w:r>
        <w:rPr>
          <w:rFonts w:hint="eastAsia"/>
        </w:rPr>
        <w:t>教育部此前发布的有关规章、文件中的相关规定与本办法不一致的，以本办法为准。</w:t>
      </w:r>
    </w:p>
    <w:p>
      <w:pPr>
        <w:ind w:firstLine="420"/>
        <w:rPr>
          <w:rFonts w:hint="eastAsia"/>
        </w:rPr>
      </w:pPr>
    </w:p>
    <w:p>
      <w:pPr>
        <w:jc w:val="center"/>
        <w:rPr>
          <w:rFonts w:hint="eastAsia"/>
          <w:sz w:val="36"/>
          <w:szCs w:val="36"/>
        </w:rPr>
      </w:pPr>
      <w:r>
        <w:rPr>
          <w:rFonts w:hint="eastAsia"/>
          <w:sz w:val="36"/>
          <w:szCs w:val="36"/>
        </w:rPr>
        <w:t>教育部关于建立健全高校师德建设长效机制的意见</w:t>
      </w:r>
    </w:p>
    <w:p>
      <w:pPr>
        <w:jc w:val="center"/>
        <w:rPr>
          <w:rFonts w:hint="eastAsia"/>
        </w:rPr>
      </w:pPr>
      <w:r>
        <w:rPr>
          <w:rFonts w:hint="eastAsia"/>
        </w:rPr>
        <w:t>教师〔2014〕10号</w:t>
      </w:r>
    </w:p>
    <w:p>
      <w:pPr>
        <w:rPr>
          <w:rFonts w:hint="eastAsia"/>
        </w:rPr>
      </w:pPr>
      <w:r>
        <w:rPr>
          <w:rFonts w:hint="eastAsia"/>
        </w:rPr>
        <w:t>各省、自治区、直辖市教育厅（教委），有关部门（单位）教育司（局），新疆生产建设兵团教育局，部属各高等学校：</w:t>
      </w:r>
    </w:p>
    <w:p>
      <w:pPr>
        <w:ind w:firstLine="420"/>
        <w:rPr>
          <w:rFonts w:hint="eastAsia"/>
        </w:rPr>
      </w:pPr>
      <w:r>
        <w:rPr>
          <w:rFonts w:hint="eastAsia"/>
        </w:rPr>
        <w:t>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pPr>
        <w:ind w:firstLine="420"/>
        <w:rPr>
          <w:rFonts w:hint="eastAsia"/>
        </w:rPr>
      </w:pPr>
      <w:r>
        <w:rPr>
          <w:rFonts w:hint="eastAsia"/>
        </w:rPr>
        <w:t>一、深刻认识新时期建立健全高校师德建设长效机制的重要性和紧迫性</w:t>
      </w:r>
    </w:p>
    <w:p>
      <w:pPr>
        <w:ind w:firstLine="420"/>
        <w:rPr>
          <w:rFonts w:hint="eastAsia"/>
        </w:rPr>
      </w:pPr>
      <w:r>
        <w:rPr>
          <w:rFonts w:hint="eastAsia"/>
        </w:rPr>
        <w:t>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pPr>
        <w:ind w:firstLine="420"/>
        <w:rPr>
          <w:rFonts w:hint="eastAsia"/>
        </w:rPr>
      </w:pPr>
      <w:r>
        <w:rPr>
          <w:rFonts w:hint="eastAsia"/>
        </w:rPr>
        <w:t>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pPr>
        <w:ind w:firstLine="420"/>
        <w:rPr>
          <w:rFonts w:hint="eastAsia"/>
        </w:rPr>
      </w:pPr>
      <w:r>
        <w:rPr>
          <w:rFonts w:hint="eastAsia"/>
        </w:rPr>
        <w:t>二、建立健全高校师德建设长效机制的原则和要求</w:t>
      </w:r>
    </w:p>
    <w:p>
      <w:pPr>
        <w:ind w:firstLine="420"/>
        <w:rPr>
          <w:rFonts w:hint="eastAsia"/>
        </w:rPr>
      </w:pPr>
      <w:r>
        <w:rPr>
          <w:rFonts w:hint="eastAsia"/>
        </w:rPr>
        <w:t>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pPr>
        <w:ind w:firstLine="420"/>
        <w:rPr>
          <w:rFonts w:hint="eastAsia"/>
        </w:rPr>
      </w:pPr>
      <w:r>
        <w:rPr>
          <w:rFonts w:hint="eastAsia"/>
        </w:rPr>
        <w:t>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pPr>
        <w:ind w:firstLine="420"/>
        <w:rPr>
          <w:rFonts w:hint="eastAsia"/>
        </w:rPr>
      </w:pPr>
      <w:r>
        <w:rPr>
          <w:rFonts w:hint="eastAsia"/>
        </w:rPr>
        <w:t>三、建立健全高校师德建设长效机制的主要举措</w:t>
      </w:r>
    </w:p>
    <w:p>
      <w:pPr>
        <w:ind w:firstLine="420"/>
        <w:rPr>
          <w:rFonts w:hint="eastAsia"/>
        </w:rPr>
      </w:pPr>
      <w:r>
        <w:rPr>
          <w:rFonts w:hint="eastAsia"/>
        </w:rPr>
        <w:t>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pPr>
        <w:ind w:firstLine="420"/>
        <w:rPr>
          <w:rFonts w:hint="eastAsia"/>
        </w:rPr>
      </w:pPr>
      <w:r>
        <w:rPr>
          <w:rFonts w:hint="eastAsia"/>
        </w:rPr>
        <w:t>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pPr>
        <w:ind w:firstLine="420"/>
        <w:rPr>
          <w:rFonts w:hint="eastAsia"/>
        </w:rPr>
      </w:pPr>
      <w:r>
        <w:rPr>
          <w:rFonts w:hint="eastAsia"/>
        </w:rPr>
        <w:t>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pPr>
        <w:ind w:firstLine="420"/>
        <w:rPr>
          <w:rFonts w:hint="eastAsia"/>
        </w:rPr>
      </w:pPr>
      <w:r>
        <w:rPr>
          <w:rFonts w:hint="eastAsia"/>
        </w:rPr>
        <w:t>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pPr>
        <w:ind w:firstLine="420"/>
        <w:rPr>
          <w:rFonts w:hint="eastAsia"/>
        </w:rPr>
      </w:pPr>
      <w:r>
        <w:rPr>
          <w:rFonts w:hint="eastAsia"/>
        </w:rPr>
        <w:t>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pPr>
        <w:ind w:firstLine="420"/>
        <w:rPr>
          <w:rFonts w:hint="eastAsia"/>
        </w:rPr>
      </w:pPr>
      <w:r>
        <w:rPr>
          <w:rFonts w:hint="eastAsia"/>
        </w:rPr>
        <w:t>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pPr>
        <w:ind w:firstLine="420"/>
        <w:rPr>
          <w:rFonts w:hint="eastAsia"/>
        </w:rPr>
      </w:pPr>
      <w:r>
        <w:rPr>
          <w:rFonts w:hint="eastAsia"/>
        </w:rPr>
        <w:t>四、充分激发高校教师加强师德建设的自觉性</w:t>
      </w:r>
    </w:p>
    <w:p>
      <w:pPr>
        <w:ind w:firstLine="420"/>
        <w:rPr>
          <w:rFonts w:hint="eastAsia"/>
        </w:rPr>
      </w:pPr>
      <w:r>
        <w:rPr>
          <w:rFonts w:hint="eastAsia"/>
        </w:rPr>
        <w:t>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pPr>
        <w:ind w:firstLine="420"/>
        <w:rPr>
          <w:rFonts w:hint="eastAsia"/>
        </w:rPr>
      </w:pPr>
      <w:r>
        <w:rPr>
          <w:rFonts w:hint="eastAsia"/>
        </w:rPr>
        <w:t>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pPr>
        <w:ind w:firstLine="420"/>
        <w:rPr>
          <w:rFonts w:hint="eastAsia"/>
        </w:rPr>
      </w:pPr>
      <w:r>
        <w:rPr>
          <w:rFonts w:hint="eastAsia"/>
        </w:rPr>
        <w:t>五、切实明确高校师德建设工作的责任主体</w:t>
      </w:r>
    </w:p>
    <w:p>
      <w:pPr>
        <w:ind w:firstLine="420"/>
        <w:rPr>
          <w:rFonts w:hint="eastAsia"/>
        </w:rPr>
      </w:pPr>
      <w:r>
        <w:rPr>
          <w:rFonts w:hint="eastAsia"/>
        </w:rPr>
        <w:t>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pPr>
        <w:ind w:firstLine="420"/>
        <w:rPr>
          <w:rFonts w:hint="eastAsia"/>
        </w:rPr>
      </w:pPr>
      <w:r>
        <w:rPr>
          <w:rFonts w:hint="eastAsia"/>
        </w:rPr>
        <w:t>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pPr>
        <w:ind w:firstLine="420"/>
        <w:rPr>
          <w:rFonts w:hint="eastAsia"/>
        </w:rPr>
      </w:pPr>
      <w:r>
        <w:rPr>
          <w:rFonts w:hint="eastAsia"/>
        </w:rPr>
        <w:t>各地各校要根据实际制订具体的实施办法。</w:t>
      </w:r>
    </w:p>
    <w:p>
      <w:pPr>
        <w:ind w:firstLine="420"/>
        <w:rPr>
          <w:rFonts w:hint="eastAsia"/>
        </w:rPr>
      </w:pPr>
      <w:r>
        <w:rPr>
          <w:rFonts w:hint="eastAsia"/>
        </w:rPr>
        <w:t>教育部</w:t>
      </w:r>
    </w:p>
    <w:p>
      <w:pPr>
        <w:ind w:firstLine="420"/>
        <w:rPr>
          <w:rFonts w:hint="eastAsia"/>
        </w:rPr>
      </w:pPr>
      <w:r>
        <w:rPr>
          <w:rFonts w:hint="eastAsia"/>
        </w:rPr>
        <w:t>2014年9月29日</w:t>
      </w:r>
    </w:p>
    <w:p>
      <w:pPr>
        <w:ind w:firstLine="420"/>
      </w:pPr>
    </w:p>
    <w:p>
      <w:pPr>
        <w:spacing w:line="460" w:lineRule="exact"/>
        <w:jc w:val="center"/>
        <w:rPr>
          <w:rFonts w:hint="eastAsia"/>
          <w:sz w:val="44"/>
          <w:szCs w:val="44"/>
        </w:rPr>
      </w:pPr>
      <w:r>
        <w:rPr>
          <w:rFonts w:hint="eastAsia"/>
          <w:sz w:val="44"/>
          <w:szCs w:val="44"/>
        </w:rPr>
        <w:t>教育部等七部门印发《关于加强和改进新时代师德师风建设的意见》的通知</w:t>
      </w:r>
    </w:p>
    <w:p>
      <w:pPr>
        <w:spacing w:line="460" w:lineRule="exact"/>
        <w:jc w:val="center"/>
        <w:rPr>
          <w:rFonts w:hint="eastAsia"/>
        </w:rPr>
      </w:pPr>
      <w:r>
        <w:rPr>
          <w:rFonts w:hint="eastAsia"/>
        </w:rPr>
        <w:t>教师〔2019〕10号</w:t>
      </w:r>
    </w:p>
    <w:p>
      <w:pPr>
        <w:spacing w:line="460" w:lineRule="exact"/>
        <w:jc w:val="left"/>
        <w:rPr>
          <w:rFonts w:hint="eastAsia"/>
        </w:rPr>
      </w:pPr>
      <w:r>
        <w:rPr>
          <w:rFonts w:hint="eastAsia"/>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pPr>
        <w:spacing w:line="460" w:lineRule="exact"/>
        <w:jc w:val="left"/>
        <w:rPr>
          <w:rFonts w:hint="eastAsia"/>
        </w:rPr>
      </w:pPr>
      <w:r>
        <w:rPr>
          <w:rFonts w:hint="eastAsia"/>
        </w:rPr>
        <w:t>　　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pPr>
        <w:spacing w:line="460" w:lineRule="exact"/>
        <w:jc w:val="center"/>
        <w:rPr>
          <w:rFonts w:hint="eastAsia"/>
        </w:rPr>
      </w:pPr>
      <w:r>
        <w:rPr>
          <w:rFonts w:hint="eastAsia"/>
        </w:rPr>
        <w:t>教育部 中央组织部 中央宣传部</w:t>
      </w:r>
    </w:p>
    <w:p>
      <w:pPr>
        <w:spacing w:line="460" w:lineRule="exact"/>
        <w:jc w:val="center"/>
        <w:rPr>
          <w:rFonts w:hint="eastAsia"/>
        </w:rPr>
      </w:pPr>
      <w:r>
        <w:rPr>
          <w:rFonts w:hint="eastAsia"/>
        </w:rPr>
        <w:t>国家发展改革委 财政部</w:t>
      </w:r>
    </w:p>
    <w:p>
      <w:pPr>
        <w:spacing w:line="460" w:lineRule="exact"/>
        <w:jc w:val="center"/>
        <w:rPr>
          <w:rFonts w:hint="eastAsia"/>
        </w:rPr>
      </w:pPr>
      <w:r>
        <w:rPr>
          <w:rFonts w:hint="eastAsia"/>
        </w:rPr>
        <w:t>人力资源社会保障部 文化和旅游部</w:t>
      </w:r>
    </w:p>
    <w:p>
      <w:pPr>
        <w:spacing w:line="460" w:lineRule="exact"/>
        <w:jc w:val="center"/>
        <w:rPr>
          <w:rFonts w:hint="eastAsia"/>
        </w:rPr>
      </w:pPr>
      <w:r>
        <w:rPr>
          <w:rFonts w:hint="eastAsia"/>
        </w:rPr>
        <w:t>2019年11月15日</w:t>
      </w:r>
    </w:p>
    <w:p>
      <w:pPr>
        <w:spacing w:line="460" w:lineRule="exact"/>
        <w:jc w:val="center"/>
      </w:pPr>
    </w:p>
    <w:p>
      <w:pPr>
        <w:spacing w:line="460" w:lineRule="exact"/>
        <w:jc w:val="center"/>
        <w:rPr>
          <w:rFonts w:hint="eastAsia"/>
        </w:rPr>
      </w:pPr>
      <w:r>
        <w:rPr>
          <w:rFonts w:hint="eastAsia"/>
        </w:rPr>
        <w:t>关于加强和改进新时代师德师风建设的意见</w:t>
      </w:r>
    </w:p>
    <w:p>
      <w:pPr>
        <w:spacing w:line="460" w:lineRule="exact"/>
        <w:jc w:val="left"/>
        <w:rPr>
          <w:rFonts w:hint="eastAsia"/>
        </w:rPr>
      </w:pPr>
      <w:r>
        <w:rPr>
          <w:rFonts w:hint="eastAsia"/>
        </w:rPr>
        <w:t>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pPr>
        <w:spacing w:line="460" w:lineRule="exact"/>
        <w:jc w:val="left"/>
        <w:rPr>
          <w:rFonts w:hint="eastAsia"/>
        </w:rPr>
      </w:pPr>
      <w:r>
        <w:rPr>
          <w:rFonts w:hint="eastAsia"/>
        </w:rPr>
        <w:t>　　一、加强师德师风建设的总体要求</w:t>
      </w:r>
    </w:p>
    <w:p>
      <w:pPr>
        <w:spacing w:line="460" w:lineRule="exact"/>
        <w:jc w:val="left"/>
        <w:rPr>
          <w:rFonts w:hint="eastAsia"/>
        </w:rPr>
      </w:pPr>
      <w:r>
        <w:rPr>
          <w:rFonts w:hint="eastAsia"/>
        </w:rPr>
        <w:t>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spacing w:line="460" w:lineRule="exact"/>
        <w:jc w:val="left"/>
        <w:rPr>
          <w:rFonts w:hint="eastAsia"/>
        </w:rPr>
      </w:pPr>
      <w:r>
        <w:rPr>
          <w:rFonts w:hint="eastAsia"/>
        </w:rPr>
        <w:t>　　2．基本原则</w:t>
      </w:r>
    </w:p>
    <w:p>
      <w:pPr>
        <w:spacing w:line="460" w:lineRule="exact"/>
        <w:jc w:val="left"/>
        <w:rPr>
          <w:rFonts w:hint="eastAsia"/>
        </w:rPr>
      </w:pPr>
      <w:r>
        <w:rPr>
          <w:rFonts w:hint="eastAsia"/>
        </w:rPr>
        <w:t>　　——坚持正确方向。加强党对教育工作的全面领导，坚持社会主义办学方向，确保教师在落实立德树人根本任务中的主体作用得到全面发挥。</w:t>
      </w:r>
    </w:p>
    <w:p>
      <w:pPr>
        <w:spacing w:line="460" w:lineRule="exact"/>
        <w:jc w:val="left"/>
        <w:rPr>
          <w:rFonts w:hint="eastAsia"/>
        </w:rPr>
      </w:pPr>
      <w:r>
        <w:rPr>
          <w:rFonts w:hint="eastAsia"/>
        </w:rPr>
        <w:t>　　——坚持尊重规律。遵循教育规律、教师成长发展规律和师德师风建设规律，注重高位引领与底线要求结合、严管与厚爱并重，不断激发教师内生动力。</w:t>
      </w:r>
    </w:p>
    <w:p>
      <w:pPr>
        <w:spacing w:line="460" w:lineRule="exact"/>
        <w:jc w:val="left"/>
        <w:rPr>
          <w:rFonts w:hint="eastAsia"/>
        </w:rPr>
      </w:pPr>
      <w:r>
        <w:rPr>
          <w:rFonts w:hint="eastAsia"/>
        </w:rPr>
        <w:t>　　——坚持聚焦重点。围绕重点内容，针对突出问题，强化各地各部门的领导责任，压实学校主体责任，引导家庭、社会协同配合，推进师德师风建设工作制度化、常态化。</w:t>
      </w:r>
    </w:p>
    <w:p>
      <w:pPr>
        <w:spacing w:line="460" w:lineRule="exact"/>
        <w:jc w:val="left"/>
        <w:rPr>
          <w:rFonts w:hint="eastAsia"/>
        </w:rPr>
      </w:pPr>
      <w:r>
        <w:rPr>
          <w:rFonts w:hint="eastAsia"/>
        </w:rPr>
        <w:t>　　——坚持继承创新。传承中华优秀师道传统，全面总结改革开放特别是党的十八大以来师德师风建设经验，适应新时代变化，加强创新，推动师德师风建设工作不断深化。</w:t>
      </w:r>
    </w:p>
    <w:p>
      <w:pPr>
        <w:spacing w:line="460" w:lineRule="exact"/>
        <w:jc w:val="left"/>
        <w:rPr>
          <w:rFonts w:hint="eastAsia"/>
        </w:rPr>
      </w:pPr>
      <w:r>
        <w:rPr>
          <w:rFonts w:hint="eastAsia"/>
        </w:rPr>
        <w:t>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spacing w:line="460" w:lineRule="exact"/>
        <w:jc w:val="left"/>
        <w:rPr>
          <w:rFonts w:hint="eastAsia"/>
        </w:rPr>
      </w:pPr>
      <w:r>
        <w:rPr>
          <w:rFonts w:hint="eastAsia"/>
        </w:rPr>
        <w:t>　　二、全面加强教师队伍思想政治工作</w:t>
      </w:r>
    </w:p>
    <w:p>
      <w:pPr>
        <w:spacing w:line="460" w:lineRule="exact"/>
        <w:jc w:val="left"/>
        <w:rPr>
          <w:rFonts w:hint="eastAsia"/>
        </w:rPr>
      </w:pPr>
      <w:r>
        <w:rPr>
          <w:rFonts w:hint="eastAsia"/>
        </w:rPr>
        <w:t>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spacing w:line="460" w:lineRule="exact"/>
        <w:jc w:val="left"/>
        <w:rPr>
          <w:rFonts w:hint="eastAsia"/>
        </w:rPr>
      </w:pPr>
      <w:r>
        <w:rPr>
          <w:rFonts w:hint="eastAsia"/>
        </w:rPr>
        <w:t>　　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spacing w:line="460" w:lineRule="exact"/>
        <w:jc w:val="left"/>
      </w:pPr>
      <w:r>
        <w:rPr>
          <w:rFonts w:hint="eastAsia"/>
        </w:rPr>
        <w:t>　　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spacing w:line="460" w:lineRule="exact"/>
        <w:jc w:val="left"/>
        <w:rPr>
          <w:rFonts w:hint="eastAsia"/>
        </w:rPr>
      </w:pPr>
      <w:r>
        <w:rPr>
          <w:rFonts w:hint="eastAsia"/>
        </w:rPr>
        <w:t>　　三、大力提升教师职业道德素养</w:t>
      </w:r>
    </w:p>
    <w:p>
      <w:pPr>
        <w:spacing w:line="460" w:lineRule="exact"/>
        <w:jc w:val="left"/>
        <w:rPr>
          <w:rFonts w:hint="eastAsia"/>
        </w:rPr>
      </w:pPr>
      <w:r>
        <w:rPr>
          <w:rFonts w:hint="eastAsia"/>
        </w:rPr>
        <w:t>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spacing w:line="460" w:lineRule="exact"/>
        <w:jc w:val="left"/>
        <w:rPr>
          <w:rFonts w:hint="eastAsia"/>
        </w:rPr>
      </w:pPr>
      <w:r>
        <w:rPr>
          <w:rFonts w:hint="eastAsia"/>
        </w:rPr>
        <w:t>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spacing w:line="460" w:lineRule="exact"/>
        <w:jc w:val="left"/>
        <w:rPr>
          <w:rFonts w:hint="eastAsia"/>
        </w:rPr>
      </w:pPr>
      <w:r>
        <w:rPr>
          <w:rFonts w:hint="eastAsia"/>
        </w:rPr>
        <w:t>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spacing w:line="460" w:lineRule="exact"/>
        <w:jc w:val="left"/>
        <w:rPr>
          <w:rFonts w:hint="eastAsia"/>
        </w:rPr>
      </w:pPr>
      <w:r>
        <w:rPr>
          <w:rFonts w:hint="eastAsia"/>
        </w:rPr>
        <w:t>　　四、将师德师风建设要求贯穿教师管理全过程</w:t>
      </w:r>
    </w:p>
    <w:p>
      <w:pPr>
        <w:spacing w:line="460" w:lineRule="exact"/>
        <w:jc w:val="left"/>
        <w:rPr>
          <w:rFonts w:hint="eastAsia"/>
        </w:rPr>
      </w:pPr>
      <w:r>
        <w:rPr>
          <w:rFonts w:hint="eastAsia"/>
        </w:rPr>
        <w:t>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spacing w:line="460" w:lineRule="exact"/>
        <w:jc w:val="left"/>
        <w:rPr>
          <w:rFonts w:hint="eastAsia"/>
        </w:rPr>
      </w:pPr>
      <w:r>
        <w:rPr>
          <w:rFonts w:hint="eastAsia"/>
        </w:rPr>
        <w:t>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spacing w:line="460" w:lineRule="exact"/>
        <w:jc w:val="left"/>
        <w:rPr>
          <w:rFonts w:hint="eastAsia"/>
        </w:rPr>
      </w:pPr>
      <w:r>
        <w:rPr>
          <w:rFonts w:hint="eastAsia"/>
        </w:rPr>
        <w:t>　　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spacing w:line="460" w:lineRule="exact"/>
        <w:jc w:val="left"/>
        <w:rPr>
          <w:rFonts w:hint="eastAsia"/>
        </w:rPr>
      </w:pPr>
      <w:r>
        <w:rPr>
          <w:rFonts w:hint="eastAsia"/>
        </w:rPr>
        <w:t>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spacing w:line="460" w:lineRule="exact"/>
        <w:jc w:val="left"/>
        <w:rPr>
          <w:rFonts w:hint="eastAsia"/>
        </w:rPr>
      </w:pPr>
      <w:r>
        <w:rPr>
          <w:rFonts w:hint="eastAsia"/>
        </w:rPr>
        <w:t>　　五、着力营造全社会尊师重教氛围</w:t>
      </w:r>
    </w:p>
    <w:p>
      <w:pPr>
        <w:spacing w:line="460" w:lineRule="exact"/>
        <w:jc w:val="left"/>
        <w:rPr>
          <w:rFonts w:hint="eastAsia"/>
        </w:rPr>
      </w:pPr>
      <w:r>
        <w:rPr>
          <w:rFonts w:hint="eastAsia"/>
        </w:rPr>
        <w:t>　　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spacing w:line="460" w:lineRule="exact"/>
        <w:jc w:val="left"/>
        <w:rPr>
          <w:rFonts w:hint="eastAsia"/>
        </w:rPr>
      </w:pPr>
      <w:r>
        <w:rPr>
          <w:rFonts w:hint="eastAsia"/>
        </w:rPr>
        <w:t>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spacing w:line="460" w:lineRule="exact"/>
        <w:jc w:val="left"/>
        <w:rPr>
          <w:rFonts w:hint="eastAsia"/>
        </w:rPr>
      </w:pPr>
      <w:r>
        <w:rPr>
          <w:rFonts w:hint="eastAsia"/>
        </w:rPr>
        <w:t>　　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spacing w:line="460" w:lineRule="exact"/>
        <w:jc w:val="left"/>
        <w:rPr>
          <w:rFonts w:hint="eastAsia"/>
        </w:rPr>
      </w:pPr>
      <w:r>
        <w:rPr>
          <w:rFonts w:hint="eastAsia"/>
        </w:rPr>
        <w:t>　　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spacing w:line="460" w:lineRule="exact"/>
        <w:jc w:val="left"/>
        <w:rPr>
          <w:rFonts w:hint="eastAsia"/>
        </w:rPr>
      </w:pPr>
      <w:r>
        <w:rPr>
          <w:rFonts w:hint="eastAsia"/>
        </w:rPr>
        <w:t>　　六、推进师德师风建设任务落到实处</w:t>
      </w:r>
    </w:p>
    <w:p>
      <w:pPr>
        <w:spacing w:line="460" w:lineRule="exact"/>
        <w:jc w:val="left"/>
        <w:rPr>
          <w:rFonts w:hint="eastAsia"/>
        </w:rPr>
      </w:pPr>
      <w:r>
        <w:rPr>
          <w:rFonts w:hint="eastAsia"/>
        </w:rPr>
        <w:t>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pPr>
        <w:spacing w:line="460" w:lineRule="exact"/>
        <w:jc w:val="center"/>
        <w:rPr>
          <w:rFonts w:asciiTheme="majorEastAsia" w:hAnsiTheme="majorEastAsia" w:eastAsiaTheme="majorEastAsia"/>
          <w:b/>
          <w:sz w:val="32"/>
          <w:szCs w:val="32"/>
        </w:rPr>
      </w:pPr>
      <w:r>
        <w:br w:type="page"/>
      </w:r>
      <w:r>
        <w:rPr>
          <w:rFonts w:hint="eastAsia" w:asciiTheme="majorEastAsia" w:hAnsiTheme="majorEastAsia" w:eastAsiaTheme="majorEastAsia"/>
          <w:b/>
          <w:sz w:val="32"/>
          <w:szCs w:val="32"/>
        </w:rPr>
        <w:t>党史学习教育工作条例</w:t>
      </w:r>
    </w:p>
    <w:p>
      <w:pPr>
        <w:spacing w:line="420" w:lineRule="exact"/>
        <w:ind w:firstLine="560" w:firstLineChars="200"/>
        <w:jc w:val="center"/>
        <w:rPr>
          <w:rFonts w:ascii="宋体" w:hAnsi="宋体" w:eastAsia="宋体"/>
          <w:sz w:val="28"/>
          <w:szCs w:val="28"/>
        </w:rPr>
      </w:pPr>
      <w:r>
        <w:rPr>
          <w:rFonts w:hint="eastAsia" w:ascii="宋体" w:hAnsi="宋体" w:eastAsia="宋体"/>
          <w:sz w:val="28"/>
          <w:szCs w:val="28"/>
        </w:rPr>
        <w:t>（2024年1月18日中共中央政治局常委会会议审议批准</w:t>
      </w:r>
    </w:p>
    <w:p>
      <w:pPr>
        <w:spacing w:line="420" w:lineRule="exact"/>
        <w:ind w:firstLine="560" w:firstLineChars="200"/>
        <w:jc w:val="center"/>
        <w:rPr>
          <w:rFonts w:ascii="宋体" w:hAnsi="宋体" w:eastAsia="宋体"/>
          <w:sz w:val="28"/>
          <w:szCs w:val="28"/>
        </w:rPr>
      </w:pPr>
      <w:r>
        <w:rPr>
          <w:rFonts w:hint="eastAsia" w:ascii="宋体" w:hAnsi="宋体" w:eastAsia="宋体"/>
          <w:sz w:val="28"/>
          <w:szCs w:val="28"/>
        </w:rPr>
        <w:t>2024年2月5日中共中央发布）</w:t>
      </w:r>
    </w:p>
    <w:p>
      <w:pPr>
        <w:spacing w:line="360" w:lineRule="exact"/>
        <w:ind w:firstLine="420" w:firstLineChars="200"/>
        <w:rPr>
          <w:rFonts w:ascii="宋体" w:hAnsi="宋体" w:eastAsia="宋体"/>
          <w:szCs w:val="21"/>
        </w:rPr>
      </w:pPr>
      <w:r>
        <w:rPr>
          <w:rFonts w:hint="eastAsia" w:ascii="宋体" w:hAnsi="宋体" w:eastAsia="宋体"/>
          <w:szCs w:val="21"/>
        </w:rPr>
        <w:t>第一章　总则</w:t>
      </w:r>
    </w:p>
    <w:p>
      <w:pPr>
        <w:spacing w:line="360" w:lineRule="exact"/>
        <w:ind w:firstLine="420" w:firstLineChars="200"/>
        <w:rPr>
          <w:rFonts w:ascii="宋体" w:hAnsi="宋体" w:eastAsia="宋体"/>
          <w:szCs w:val="21"/>
        </w:rPr>
      </w:pPr>
      <w:r>
        <w:rPr>
          <w:rFonts w:hint="eastAsia" w:ascii="宋体" w:hAnsi="宋体" w:eastAsia="宋体"/>
          <w:szCs w:val="21"/>
        </w:rPr>
        <w:t>第一条　为了推动党史学习教育常态化长效化，推动全党全社会学好党史、用好党史，从党的历史中汲取智慧和力量，弘扬伟大建党精神，传承红色基因，赓续红色血脉，根据《中国共产党章程》，制定本条例。</w:t>
      </w:r>
    </w:p>
    <w:p>
      <w:pPr>
        <w:spacing w:line="360" w:lineRule="exact"/>
        <w:ind w:firstLine="420" w:firstLineChars="200"/>
        <w:rPr>
          <w:rFonts w:ascii="宋体" w:hAnsi="宋体" w:eastAsia="宋体"/>
          <w:szCs w:val="21"/>
        </w:rPr>
      </w:pPr>
      <w:r>
        <w:rPr>
          <w:rFonts w:hint="eastAsia" w:ascii="宋体" w:hAnsi="宋体" w:eastAsia="宋体"/>
          <w:szCs w:val="21"/>
        </w:rPr>
        <w:t>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pPr>
        <w:spacing w:line="360" w:lineRule="exact"/>
        <w:ind w:firstLine="420" w:firstLineChars="200"/>
        <w:rPr>
          <w:rFonts w:ascii="宋体" w:hAnsi="宋体" w:eastAsia="宋体"/>
          <w:szCs w:val="21"/>
        </w:rPr>
      </w:pPr>
      <w:r>
        <w:rPr>
          <w:rFonts w:hint="eastAsia" w:ascii="宋体" w:hAnsi="宋体" w:eastAsia="宋体"/>
          <w:szCs w:val="21"/>
        </w:rPr>
        <w:t>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spacing w:line="360" w:lineRule="exact"/>
        <w:ind w:firstLine="420" w:firstLineChars="200"/>
        <w:rPr>
          <w:rFonts w:ascii="宋体" w:hAnsi="宋体" w:eastAsia="宋体"/>
          <w:szCs w:val="21"/>
        </w:rPr>
      </w:pPr>
      <w:r>
        <w:rPr>
          <w:rFonts w:hint="eastAsia" w:ascii="宋体" w:hAnsi="宋体" w:eastAsia="宋体"/>
          <w:szCs w:val="21"/>
        </w:rPr>
        <w:t>第四条　党史学习教育工作的主要任务是：</w:t>
      </w:r>
    </w:p>
    <w:p>
      <w:pPr>
        <w:spacing w:line="360" w:lineRule="exact"/>
        <w:ind w:firstLine="420" w:firstLineChars="200"/>
        <w:rPr>
          <w:rFonts w:ascii="宋体" w:hAnsi="宋体" w:eastAsia="宋体"/>
          <w:szCs w:val="21"/>
        </w:rPr>
      </w:pPr>
      <w:r>
        <w:rPr>
          <w:rFonts w:hint="eastAsia" w:ascii="宋体" w:hAnsi="宋体" w:eastAsia="宋体"/>
          <w:szCs w:val="21"/>
        </w:rPr>
        <w:t>（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spacing w:line="360" w:lineRule="exact"/>
        <w:ind w:firstLine="420" w:firstLineChars="200"/>
        <w:rPr>
          <w:rFonts w:ascii="宋体" w:hAnsi="宋体" w:eastAsia="宋体"/>
          <w:szCs w:val="21"/>
        </w:rPr>
      </w:pPr>
      <w:r>
        <w:rPr>
          <w:rFonts w:hint="eastAsia" w:ascii="宋体" w:hAnsi="宋体" w:eastAsia="宋体"/>
          <w:szCs w:val="21"/>
        </w:rPr>
        <w:t>（二）学史增信。教育引导党员增强对马克思主义、共产主义的信仰，对中国特色社会主义的信念，对实现中华民族伟大复兴的信心，自觉做共产主义远大理想、中国特色社会主义共同理想的坚定信仰者和忠实践行者。</w:t>
      </w:r>
    </w:p>
    <w:p>
      <w:pPr>
        <w:spacing w:line="360" w:lineRule="exact"/>
        <w:ind w:firstLine="420" w:firstLineChars="200"/>
        <w:rPr>
          <w:rFonts w:ascii="宋体" w:hAnsi="宋体" w:eastAsia="宋体"/>
          <w:szCs w:val="21"/>
        </w:rPr>
      </w:pPr>
      <w:r>
        <w:rPr>
          <w:rFonts w:hint="eastAsia" w:ascii="宋体" w:hAnsi="宋体" w:eastAsia="宋体"/>
          <w:szCs w:val="21"/>
        </w:rPr>
        <w:t>（三）学史崇德。教育引导党员涵养高尚道德品质，崇尚对党忠诚的大德、造福人民的公德、严于律己的品德，做到始终忠于党、忠于人民。</w:t>
      </w:r>
    </w:p>
    <w:p>
      <w:pPr>
        <w:spacing w:line="360" w:lineRule="exact"/>
        <w:ind w:firstLine="420" w:firstLineChars="200"/>
        <w:rPr>
          <w:rFonts w:ascii="宋体" w:hAnsi="宋体" w:eastAsia="宋体"/>
          <w:szCs w:val="21"/>
        </w:rPr>
      </w:pPr>
      <w:r>
        <w:rPr>
          <w:rFonts w:hint="eastAsia" w:ascii="宋体" w:hAnsi="宋体" w:eastAsia="宋体"/>
          <w:szCs w:val="21"/>
        </w:rPr>
        <w:t>（四）学史力行。教育引导党员坚持在锤炼党性上力行、在为民服务上力行、在推动发展上力行，不断提高政治判断力、政治领悟力、政治执行力，增强斗争本领，把握历史主动。</w:t>
      </w:r>
    </w:p>
    <w:p>
      <w:pPr>
        <w:spacing w:line="360" w:lineRule="exact"/>
        <w:ind w:firstLine="420" w:firstLineChars="200"/>
        <w:rPr>
          <w:rFonts w:ascii="宋体" w:hAnsi="宋体" w:eastAsia="宋体"/>
          <w:szCs w:val="21"/>
        </w:rPr>
      </w:pPr>
      <w:r>
        <w:rPr>
          <w:rFonts w:hint="eastAsia" w:ascii="宋体" w:hAnsi="宋体" w:eastAsia="宋体"/>
          <w:szCs w:val="21"/>
        </w:rPr>
        <w:t>第五条　党史学习教育工作遵循以下原则：</w:t>
      </w:r>
    </w:p>
    <w:p>
      <w:pPr>
        <w:spacing w:line="360" w:lineRule="exact"/>
        <w:ind w:firstLine="420" w:firstLineChars="200"/>
        <w:rPr>
          <w:rFonts w:ascii="宋体" w:hAnsi="宋体" w:eastAsia="宋体"/>
          <w:szCs w:val="21"/>
        </w:rPr>
      </w:pPr>
      <w:r>
        <w:rPr>
          <w:rFonts w:hint="eastAsia" w:ascii="宋体" w:hAnsi="宋体" w:eastAsia="宋体"/>
          <w:szCs w:val="21"/>
        </w:rPr>
        <w:t>（一）坚持党的全面领导；</w:t>
      </w:r>
    </w:p>
    <w:p>
      <w:pPr>
        <w:spacing w:line="360" w:lineRule="exact"/>
        <w:ind w:firstLine="420" w:firstLineChars="200"/>
        <w:rPr>
          <w:rFonts w:ascii="宋体" w:hAnsi="宋体" w:eastAsia="宋体"/>
          <w:szCs w:val="21"/>
        </w:rPr>
      </w:pPr>
      <w:r>
        <w:rPr>
          <w:rFonts w:hint="eastAsia" w:ascii="宋体" w:hAnsi="宋体" w:eastAsia="宋体"/>
          <w:szCs w:val="21"/>
        </w:rPr>
        <w:t>（二）坚持围绕中心、服务大局；</w:t>
      </w:r>
    </w:p>
    <w:p>
      <w:pPr>
        <w:spacing w:line="360" w:lineRule="exact"/>
        <w:ind w:firstLine="420" w:firstLineChars="200"/>
        <w:rPr>
          <w:rFonts w:ascii="宋体" w:hAnsi="宋体" w:eastAsia="宋体"/>
          <w:szCs w:val="21"/>
        </w:rPr>
      </w:pPr>
      <w:r>
        <w:rPr>
          <w:rFonts w:hint="eastAsia" w:ascii="宋体" w:hAnsi="宋体" w:eastAsia="宋体"/>
          <w:szCs w:val="21"/>
        </w:rPr>
        <w:t>（三）坚持以史鉴今、资政育人；</w:t>
      </w:r>
    </w:p>
    <w:p>
      <w:pPr>
        <w:spacing w:line="360" w:lineRule="exact"/>
        <w:ind w:firstLine="420" w:firstLineChars="200"/>
        <w:rPr>
          <w:rFonts w:ascii="宋体" w:hAnsi="宋体" w:eastAsia="宋体"/>
          <w:szCs w:val="21"/>
        </w:rPr>
      </w:pPr>
      <w:r>
        <w:rPr>
          <w:rFonts w:hint="eastAsia" w:ascii="宋体" w:hAnsi="宋体" w:eastAsia="宋体"/>
          <w:szCs w:val="21"/>
        </w:rPr>
        <w:t>（四）坚持统筹谋划、开拓创新；</w:t>
      </w:r>
    </w:p>
    <w:p>
      <w:pPr>
        <w:spacing w:line="360" w:lineRule="exact"/>
        <w:ind w:firstLine="420" w:firstLineChars="200"/>
        <w:rPr>
          <w:rFonts w:ascii="宋体" w:hAnsi="宋体" w:eastAsia="宋体"/>
          <w:szCs w:val="21"/>
        </w:rPr>
      </w:pPr>
      <w:r>
        <w:rPr>
          <w:rFonts w:hint="eastAsia" w:ascii="宋体" w:hAnsi="宋体" w:eastAsia="宋体"/>
          <w:szCs w:val="21"/>
        </w:rPr>
        <w:t>（五）坚持分类指导、精准施策；</w:t>
      </w:r>
    </w:p>
    <w:p>
      <w:pPr>
        <w:spacing w:line="360" w:lineRule="exact"/>
        <w:ind w:firstLine="420" w:firstLineChars="200"/>
        <w:rPr>
          <w:rFonts w:ascii="宋体" w:hAnsi="宋体" w:eastAsia="宋体"/>
          <w:szCs w:val="21"/>
        </w:rPr>
      </w:pPr>
      <w:r>
        <w:rPr>
          <w:rFonts w:hint="eastAsia" w:ascii="宋体" w:hAnsi="宋体" w:eastAsia="宋体"/>
          <w:szCs w:val="21"/>
        </w:rPr>
        <w:t>（六）坚持唯物史观和正确党史观。</w:t>
      </w:r>
    </w:p>
    <w:p>
      <w:pPr>
        <w:spacing w:line="360" w:lineRule="exact"/>
        <w:ind w:firstLine="420" w:firstLineChars="200"/>
        <w:rPr>
          <w:rFonts w:ascii="宋体" w:hAnsi="宋体" w:eastAsia="宋体"/>
          <w:szCs w:val="21"/>
        </w:rPr>
      </w:pPr>
      <w:r>
        <w:rPr>
          <w:rFonts w:hint="eastAsia" w:ascii="宋体" w:hAnsi="宋体" w:eastAsia="宋体"/>
          <w:szCs w:val="21"/>
        </w:rPr>
        <w:t>第六条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pPr>
        <w:spacing w:line="360" w:lineRule="exact"/>
        <w:ind w:firstLine="420" w:firstLineChars="200"/>
        <w:rPr>
          <w:rFonts w:ascii="宋体" w:hAnsi="宋体" w:eastAsia="宋体"/>
          <w:szCs w:val="21"/>
        </w:rPr>
      </w:pPr>
      <w:r>
        <w:rPr>
          <w:rFonts w:hint="eastAsia" w:ascii="宋体" w:hAnsi="宋体" w:eastAsia="宋体"/>
          <w:szCs w:val="21"/>
        </w:rPr>
        <w:t>第二章　领导体制和工作职责</w:t>
      </w:r>
    </w:p>
    <w:p>
      <w:pPr>
        <w:spacing w:line="360" w:lineRule="exact"/>
        <w:ind w:firstLine="420" w:firstLineChars="200"/>
        <w:rPr>
          <w:rFonts w:ascii="宋体" w:hAnsi="宋体" w:eastAsia="宋体"/>
          <w:szCs w:val="21"/>
        </w:rPr>
      </w:pPr>
      <w:r>
        <w:rPr>
          <w:rFonts w:hint="eastAsia" w:ascii="宋体" w:hAnsi="宋体" w:eastAsia="宋体"/>
          <w:szCs w:val="21"/>
        </w:rPr>
        <w:t>第七条　党史学习教育工作在党中央集中统一领导下，由中央宣传思想文化工作领导小组负责统筹协调、整体推进、督促落实。</w:t>
      </w:r>
    </w:p>
    <w:p>
      <w:pPr>
        <w:spacing w:line="360" w:lineRule="exact"/>
        <w:ind w:firstLine="420" w:firstLineChars="200"/>
        <w:rPr>
          <w:rFonts w:ascii="宋体" w:hAnsi="宋体" w:eastAsia="宋体"/>
          <w:szCs w:val="21"/>
        </w:rPr>
      </w:pPr>
      <w:r>
        <w:rPr>
          <w:rFonts w:hint="eastAsia" w:ascii="宋体" w:hAnsi="宋体" w:eastAsia="宋体"/>
          <w:szCs w:val="21"/>
        </w:rPr>
        <w:t>中央宣传部、中央组织部、中央党史和文献研究院等部门按照职能职责，做好党史学习教育相关工作。</w:t>
      </w:r>
    </w:p>
    <w:p>
      <w:pPr>
        <w:spacing w:line="360" w:lineRule="exact"/>
        <w:ind w:firstLine="420" w:firstLineChars="200"/>
        <w:rPr>
          <w:rFonts w:ascii="宋体" w:hAnsi="宋体" w:eastAsia="宋体"/>
          <w:szCs w:val="21"/>
        </w:rPr>
      </w:pPr>
      <w:r>
        <w:rPr>
          <w:rFonts w:hint="eastAsia" w:ascii="宋体" w:hAnsi="宋体" w:eastAsia="宋体"/>
          <w:szCs w:val="21"/>
        </w:rPr>
        <w:t>第八条　各级党委（党组）承担党史学习教育工作主体责任，领导本地区本部门本单位开展工作，整合相关资源，统筹各方力量，发挥优势，形成合力。</w:t>
      </w:r>
    </w:p>
    <w:p>
      <w:pPr>
        <w:spacing w:line="360" w:lineRule="exact"/>
        <w:ind w:firstLine="420" w:firstLineChars="200"/>
        <w:rPr>
          <w:rFonts w:ascii="宋体" w:hAnsi="宋体" w:eastAsia="宋体"/>
          <w:szCs w:val="21"/>
        </w:rPr>
      </w:pPr>
      <w:r>
        <w:rPr>
          <w:rFonts w:hint="eastAsia" w:ascii="宋体" w:hAnsi="宋体" w:eastAsia="宋体"/>
          <w:szCs w:val="21"/>
        </w:rPr>
        <w:t>第九条　基层党组织承担党史学习教育工作直接责任，把党史学习教育融入日常、抓在经常。</w:t>
      </w:r>
    </w:p>
    <w:p>
      <w:pPr>
        <w:spacing w:line="360" w:lineRule="exact"/>
        <w:ind w:firstLine="420" w:firstLineChars="200"/>
        <w:rPr>
          <w:rFonts w:ascii="宋体" w:hAnsi="宋体" w:eastAsia="宋体"/>
          <w:szCs w:val="21"/>
        </w:rPr>
      </w:pPr>
      <w:r>
        <w:rPr>
          <w:rFonts w:hint="eastAsia" w:ascii="宋体" w:hAnsi="宋体" w:eastAsia="宋体"/>
          <w:szCs w:val="21"/>
        </w:rPr>
        <w:t>第三章　党史学习教育的内容</w:t>
      </w:r>
    </w:p>
    <w:p>
      <w:pPr>
        <w:spacing w:line="360" w:lineRule="exact"/>
        <w:ind w:firstLine="420" w:firstLineChars="200"/>
        <w:rPr>
          <w:rFonts w:ascii="宋体" w:hAnsi="宋体" w:eastAsia="宋体"/>
          <w:szCs w:val="21"/>
        </w:rPr>
      </w:pPr>
      <w:r>
        <w:rPr>
          <w:rFonts w:hint="eastAsia" w:ascii="宋体" w:hAnsi="宋体" w:eastAsia="宋体"/>
          <w:szCs w:val="21"/>
        </w:rPr>
        <w:t>第十条　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pPr>
        <w:spacing w:line="360" w:lineRule="exact"/>
        <w:ind w:firstLine="420" w:firstLineChars="200"/>
        <w:rPr>
          <w:rFonts w:ascii="宋体" w:hAnsi="宋体" w:eastAsia="宋体"/>
          <w:szCs w:val="21"/>
        </w:rPr>
      </w:pPr>
      <w:r>
        <w:rPr>
          <w:rFonts w:hint="eastAsia" w:ascii="宋体" w:hAnsi="宋体" w:eastAsia="宋体"/>
          <w:szCs w:val="21"/>
        </w:rPr>
        <w:t>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pPr>
        <w:spacing w:line="360" w:lineRule="exact"/>
        <w:ind w:firstLine="420" w:firstLineChars="200"/>
        <w:rPr>
          <w:rFonts w:ascii="宋体" w:hAnsi="宋体" w:eastAsia="宋体"/>
          <w:szCs w:val="21"/>
        </w:rPr>
      </w:pPr>
      <w:r>
        <w:rPr>
          <w:rFonts w:hint="eastAsia" w:ascii="宋体" w:hAnsi="宋体" w:eastAsia="宋体"/>
          <w:szCs w:val="21"/>
        </w:rPr>
        <w:t>第十一条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spacing w:line="360" w:lineRule="exact"/>
        <w:ind w:firstLine="420" w:firstLineChars="200"/>
        <w:rPr>
          <w:rFonts w:ascii="宋体" w:hAnsi="宋体" w:eastAsia="宋体"/>
          <w:szCs w:val="21"/>
        </w:rPr>
      </w:pPr>
      <w:r>
        <w:rPr>
          <w:rFonts w:hint="eastAsia" w:ascii="宋体" w:hAnsi="宋体" w:eastAsia="宋体"/>
          <w:szCs w:val="21"/>
        </w:rPr>
        <w:t>第十二条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spacing w:line="360" w:lineRule="exact"/>
        <w:ind w:firstLine="420" w:firstLineChars="200"/>
        <w:rPr>
          <w:rFonts w:ascii="宋体" w:hAnsi="宋体" w:eastAsia="宋体"/>
          <w:szCs w:val="21"/>
        </w:rPr>
      </w:pPr>
      <w:r>
        <w:rPr>
          <w:rFonts w:hint="eastAsia" w:ascii="宋体" w:hAnsi="宋体" w:eastAsia="宋体"/>
          <w:szCs w:val="21"/>
        </w:rPr>
        <w:t>第十三条　学习和运用党在长期奋斗中积累的宝贵历史经验，坚持党的领导，坚持人民至上，坚持理论创新，坚持独立自主，坚持中国道路，坚持胸怀天下，坚持开拓创新，坚持敢于斗争，坚持统一战线，坚持自我革命。</w:t>
      </w:r>
    </w:p>
    <w:p>
      <w:pPr>
        <w:spacing w:line="360" w:lineRule="exact"/>
        <w:ind w:firstLine="420" w:firstLineChars="200"/>
        <w:rPr>
          <w:rFonts w:ascii="宋体" w:hAnsi="宋体" w:eastAsia="宋体"/>
          <w:szCs w:val="21"/>
        </w:rPr>
      </w:pPr>
      <w:r>
        <w:rPr>
          <w:rFonts w:hint="eastAsia" w:ascii="宋体" w:hAnsi="宋体" w:eastAsia="宋体"/>
          <w:szCs w:val="21"/>
        </w:rPr>
        <w:t>第十四条　弘扬伟大建党精神，坚持真理、坚守理想，践行初心、担当使命，不怕牺牲、英勇斗争，对党忠诚、不负人民，为强国建设、民族复兴提供精神力量。</w:t>
      </w:r>
    </w:p>
    <w:p>
      <w:pPr>
        <w:spacing w:line="360" w:lineRule="exact"/>
        <w:ind w:firstLine="420" w:firstLineChars="200"/>
        <w:rPr>
          <w:rFonts w:ascii="宋体" w:hAnsi="宋体" w:eastAsia="宋体"/>
          <w:szCs w:val="21"/>
        </w:rPr>
      </w:pPr>
      <w:r>
        <w:rPr>
          <w:rFonts w:hint="eastAsia" w:ascii="宋体" w:hAnsi="宋体" w:eastAsia="宋体"/>
          <w:szCs w:val="21"/>
        </w:rPr>
        <w:t>第十五条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spacing w:line="360" w:lineRule="exact"/>
        <w:ind w:firstLine="420" w:firstLineChars="200"/>
        <w:rPr>
          <w:rFonts w:ascii="宋体" w:hAnsi="宋体" w:eastAsia="宋体"/>
          <w:szCs w:val="21"/>
        </w:rPr>
      </w:pPr>
      <w:r>
        <w:rPr>
          <w:rFonts w:hint="eastAsia" w:ascii="宋体" w:hAnsi="宋体" w:eastAsia="宋体"/>
          <w:szCs w:val="21"/>
        </w:rPr>
        <w:t>第四章　党史学习教育的主要方式</w:t>
      </w:r>
    </w:p>
    <w:p>
      <w:pPr>
        <w:spacing w:line="360" w:lineRule="exact"/>
        <w:ind w:firstLine="420" w:firstLineChars="200"/>
        <w:rPr>
          <w:rFonts w:ascii="宋体" w:hAnsi="宋体" w:eastAsia="宋体"/>
          <w:szCs w:val="21"/>
        </w:rPr>
      </w:pPr>
      <w:r>
        <w:rPr>
          <w:rFonts w:hint="eastAsia" w:ascii="宋体" w:hAnsi="宋体" w:eastAsia="宋体"/>
          <w:szCs w:val="21"/>
        </w:rPr>
        <w:t>第十六条　党员应当按照党章和有关党内法规要求，根据自身实际，通过阅读党史著作、开展研讨交流、参加教育培训、参观红色场馆、参加实践活动等形式学习党史。</w:t>
      </w:r>
    </w:p>
    <w:p>
      <w:pPr>
        <w:spacing w:line="360" w:lineRule="exact"/>
        <w:ind w:firstLine="420" w:firstLineChars="200"/>
        <w:rPr>
          <w:rFonts w:ascii="宋体" w:hAnsi="宋体" w:eastAsia="宋体"/>
          <w:szCs w:val="21"/>
        </w:rPr>
      </w:pPr>
      <w:r>
        <w:rPr>
          <w:rFonts w:hint="eastAsia" w:ascii="宋体" w:hAnsi="宋体" w:eastAsia="宋体"/>
          <w:szCs w:val="21"/>
        </w:rPr>
        <w:t>第十七条　各级党委（党组）理论学习中心组应当把党史作为集体学习的重要内容，纳入学习计划。</w:t>
      </w:r>
    </w:p>
    <w:p>
      <w:pPr>
        <w:spacing w:line="360" w:lineRule="exact"/>
        <w:ind w:firstLine="420" w:firstLineChars="200"/>
        <w:rPr>
          <w:rFonts w:ascii="宋体" w:hAnsi="宋体" w:eastAsia="宋体"/>
          <w:szCs w:val="21"/>
        </w:rPr>
      </w:pPr>
      <w:r>
        <w:rPr>
          <w:rFonts w:hint="eastAsia" w:ascii="宋体" w:hAnsi="宋体" w:eastAsia="宋体"/>
          <w:szCs w:val="21"/>
        </w:rPr>
        <w:t>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spacing w:line="360" w:lineRule="exact"/>
        <w:ind w:firstLine="420" w:firstLineChars="200"/>
        <w:rPr>
          <w:rFonts w:ascii="宋体" w:hAnsi="宋体" w:eastAsia="宋体"/>
          <w:szCs w:val="21"/>
        </w:rPr>
      </w:pPr>
      <w:r>
        <w:rPr>
          <w:rFonts w:hint="eastAsia" w:ascii="宋体" w:hAnsi="宋体" w:eastAsia="宋体"/>
          <w:szCs w:val="21"/>
        </w:rPr>
        <w:t>第十九条　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pPr>
        <w:spacing w:line="360" w:lineRule="exact"/>
        <w:ind w:firstLine="420" w:firstLineChars="200"/>
        <w:rPr>
          <w:rFonts w:ascii="宋体" w:hAnsi="宋体" w:eastAsia="宋体"/>
          <w:szCs w:val="21"/>
        </w:rPr>
      </w:pPr>
      <w:r>
        <w:rPr>
          <w:rFonts w:hint="eastAsia" w:ascii="宋体" w:hAnsi="宋体" w:eastAsia="宋体"/>
          <w:szCs w:val="21"/>
        </w:rPr>
        <w:t>第二十条　用好学校思想政治理论课渠道，推进大中小学思想政治教育一体化建设，推动党史进教材、进课堂、进头脑，发挥党史立德树人的重要作用。</w:t>
      </w:r>
    </w:p>
    <w:p>
      <w:pPr>
        <w:spacing w:line="360" w:lineRule="exact"/>
        <w:ind w:firstLine="420" w:firstLineChars="200"/>
        <w:rPr>
          <w:rFonts w:ascii="宋体" w:hAnsi="宋体" w:eastAsia="宋体"/>
          <w:szCs w:val="21"/>
        </w:rPr>
      </w:pPr>
      <w:r>
        <w:rPr>
          <w:rFonts w:hint="eastAsia" w:ascii="宋体" w:hAnsi="宋体" w:eastAsia="宋体"/>
          <w:szCs w:val="21"/>
        </w:rPr>
        <w:t>第二十一条　用好革命博物馆、纪念馆、党史馆、烈士纪念设施、革命旧址等红色资源，保护利用好革命文物，精心设计展览陈列、红色旅游线路、学习体验线路，加强革命传统教育、爱国主义教育、思想道德教育。</w:t>
      </w:r>
    </w:p>
    <w:p>
      <w:pPr>
        <w:spacing w:line="360" w:lineRule="exact"/>
        <w:ind w:firstLine="420" w:firstLineChars="200"/>
        <w:rPr>
          <w:rFonts w:ascii="宋体" w:hAnsi="宋体" w:eastAsia="宋体"/>
          <w:szCs w:val="21"/>
        </w:rPr>
      </w:pPr>
      <w:r>
        <w:rPr>
          <w:rFonts w:hint="eastAsia" w:ascii="宋体" w:hAnsi="宋体" w:eastAsia="宋体"/>
          <w:szCs w:val="21"/>
        </w:rPr>
        <w:t>第二十二条　把党史学习教育融入重大主题宣传，与新中国史、改革开放史、社会主义发展史、中华民族发展史宣传教育结合起来，加强舆论引导，弘扬主旋律，传播正能量。</w:t>
      </w:r>
    </w:p>
    <w:p>
      <w:pPr>
        <w:spacing w:line="360" w:lineRule="exact"/>
        <w:ind w:firstLine="420" w:firstLineChars="200"/>
        <w:rPr>
          <w:rFonts w:ascii="宋体" w:hAnsi="宋体" w:eastAsia="宋体"/>
          <w:szCs w:val="21"/>
        </w:rPr>
      </w:pPr>
      <w:r>
        <w:rPr>
          <w:rFonts w:hint="eastAsia" w:ascii="宋体" w:hAnsi="宋体" w:eastAsia="宋体"/>
          <w:szCs w:val="21"/>
        </w:rPr>
        <w:t>做好重要节庆日、纪念日和重大党史事件纪念工作，按照党中央有关规定办好已故党和国家领导同志诞辰纪念活动，开展重大党史事件、重要党史人物和烈士纪念活动。</w:t>
      </w:r>
    </w:p>
    <w:p>
      <w:pPr>
        <w:spacing w:line="360" w:lineRule="exact"/>
        <w:ind w:firstLine="420" w:firstLineChars="200"/>
        <w:rPr>
          <w:rFonts w:ascii="宋体" w:hAnsi="宋体" w:eastAsia="宋体"/>
          <w:szCs w:val="21"/>
        </w:rPr>
      </w:pPr>
      <w:r>
        <w:rPr>
          <w:rFonts w:hint="eastAsia" w:ascii="宋体" w:hAnsi="宋体" w:eastAsia="宋体"/>
          <w:szCs w:val="21"/>
        </w:rPr>
        <w:t>第二十三条　用好图书、报刊、广播、电影、电视等传播媒介，用好文学、影视、音乐、戏剧、美术等艺术形式，充分发挥文献档案、红色书信、革命诗词等教育价值，鼓励各地利用公共空间开展党史学习教育。</w:t>
      </w:r>
    </w:p>
    <w:p>
      <w:pPr>
        <w:spacing w:line="360" w:lineRule="exact"/>
        <w:ind w:firstLine="420" w:firstLineChars="200"/>
        <w:rPr>
          <w:rFonts w:ascii="宋体" w:hAnsi="宋体" w:eastAsia="宋体"/>
          <w:szCs w:val="21"/>
        </w:rPr>
      </w:pPr>
      <w:r>
        <w:rPr>
          <w:rFonts w:hint="eastAsia" w:ascii="宋体" w:hAnsi="宋体" w:eastAsia="宋体"/>
          <w:szCs w:val="21"/>
        </w:rPr>
        <w:t>用好互联网技术和新媒体手段，通过党史网站（频道）、网上纪念馆以及微博、微信、短视频、移动客户端等网络平台，打造党史融媒体作品，增强党史学习教育吸引力感染力。</w:t>
      </w:r>
    </w:p>
    <w:p>
      <w:pPr>
        <w:spacing w:line="360" w:lineRule="exact"/>
        <w:ind w:firstLine="420" w:firstLineChars="200"/>
        <w:rPr>
          <w:rFonts w:ascii="宋体" w:hAnsi="宋体" w:eastAsia="宋体"/>
          <w:szCs w:val="21"/>
        </w:rPr>
      </w:pPr>
      <w:r>
        <w:rPr>
          <w:rFonts w:hint="eastAsia" w:ascii="宋体" w:hAnsi="宋体" w:eastAsia="宋体"/>
          <w:szCs w:val="21"/>
        </w:rPr>
        <w:t>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spacing w:line="360" w:lineRule="exact"/>
        <w:ind w:firstLine="420" w:firstLineChars="200"/>
        <w:rPr>
          <w:rFonts w:ascii="宋体" w:hAnsi="宋体" w:eastAsia="宋体"/>
          <w:szCs w:val="21"/>
        </w:rPr>
      </w:pPr>
      <w:r>
        <w:rPr>
          <w:rFonts w:hint="eastAsia" w:ascii="宋体" w:hAnsi="宋体" w:eastAsia="宋体"/>
          <w:szCs w:val="21"/>
        </w:rPr>
        <w:t>第五章　保障和监督</w:t>
      </w:r>
    </w:p>
    <w:p>
      <w:pPr>
        <w:spacing w:line="360" w:lineRule="exact"/>
        <w:ind w:firstLine="420" w:firstLineChars="200"/>
        <w:rPr>
          <w:rFonts w:ascii="宋体" w:hAnsi="宋体" w:eastAsia="宋体"/>
          <w:szCs w:val="21"/>
        </w:rPr>
      </w:pPr>
      <w:r>
        <w:rPr>
          <w:rFonts w:hint="eastAsia" w:ascii="宋体" w:hAnsi="宋体" w:eastAsia="宋体"/>
          <w:szCs w:val="21"/>
        </w:rPr>
        <w:t>第二十五条　党史和文献部门应当发挥党的历史和理论研究专门机构作用，制定党史和文献工作规划，组织开展党史研究、党史著作编写、党史宣传教育、党史资料征集等工作。</w:t>
      </w:r>
    </w:p>
    <w:p>
      <w:pPr>
        <w:spacing w:line="360" w:lineRule="exact"/>
        <w:ind w:firstLine="420" w:firstLineChars="200"/>
        <w:rPr>
          <w:rFonts w:ascii="宋体" w:hAnsi="宋体" w:eastAsia="宋体"/>
          <w:szCs w:val="21"/>
        </w:rPr>
      </w:pPr>
      <w:r>
        <w:rPr>
          <w:rFonts w:hint="eastAsia" w:ascii="宋体" w:hAnsi="宋体" w:eastAsia="宋体"/>
          <w:szCs w:val="21"/>
        </w:rPr>
        <w:t>各地区各部门各单位应当准确记载本地区本部门本单位党的工作，为党史和文献部门提供资料支持。</w:t>
      </w:r>
    </w:p>
    <w:p>
      <w:pPr>
        <w:spacing w:line="360" w:lineRule="exact"/>
        <w:ind w:firstLine="420" w:firstLineChars="200"/>
        <w:rPr>
          <w:rFonts w:ascii="宋体" w:hAnsi="宋体" w:eastAsia="宋体"/>
          <w:szCs w:val="21"/>
        </w:rPr>
      </w:pPr>
      <w:r>
        <w:rPr>
          <w:rFonts w:hint="eastAsia" w:ascii="宋体" w:hAnsi="宋体" w:eastAsia="宋体"/>
          <w:szCs w:val="21"/>
        </w:rPr>
        <w:t>第二十六条　加强中共党史党建学一级学科建设，做好人才培养、课程设置、师资队伍建设、科学研究、学术交流等工作。加强党史精品课程建设，建立完善党史精品课程库，利用网络平台、线上课堂等形式，共享优质资源。</w:t>
      </w:r>
    </w:p>
    <w:p>
      <w:pPr>
        <w:spacing w:line="360" w:lineRule="exact"/>
        <w:ind w:firstLine="420" w:firstLineChars="200"/>
        <w:rPr>
          <w:rFonts w:ascii="宋体" w:hAnsi="宋体" w:eastAsia="宋体"/>
          <w:szCs w:val="21"/>
        </w:rPr>
      </w:pPr>
      <w:r>
        <w:rPr>
          <w:rFonts w:hint="eastAsia" w:ascii="宋体" w:hAnsi="宋体" w:eastAsia="宋体"/>
          <w:szCs w:val="21"/>
        </w:rPr>
        <w:t>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pPr>
        <w:spacing w:line="360" w:lineRule="exact"/>
        <w:ind w:firstLine="420" w:firstLineChars="200"/>
        <w:rPr>
          <w:rFonts w:ascii="宋体" w:hAnsi="宋体" w:eastAsia="宋体"/>
          <w:szCs w:val="21"/>
        </w:rPr>
      </w:pPr>
      <w:r>
        <w:rPr>
          <w:rFonts w:hint="eastAsia" w:ascii="宋体" w:hAnsi="宋体" w:eastAsia="宋体"/>
          <w:szCs w:val="21"/>
        </w:rPr>
        <w:t>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pPr>
        <w:spacing w:line="360" w:lineRule="exact"/>
        <w:ind w:firstLine="420" w:firstLineChars="200"/>
        <w:rPr>
          <w:rFonts w:ascii="宋体" w:hAnsi="宋体" w:eastAsia="宋体"/>
          <w:szCs w:val="21"/>
        </w:rPr>
      </w:pPr>
      <w:r>
        <w:rPr>
          <w:rFonts w:hint="eastAsia" w:ascii="宋体" w:hAnsi="宋体" w:eastAsia="宋体"/>
          <w:szCs w:val="21"/>
        </w:rPr>
        <w:t>第二十九条　党史学习教育工作经费列入本级预算。</w:t>
      </w:r>
    </w:p>
    <w:p>
      <w:pPr>
        <w:spacing w:line="360" w:lineRule="exact"/>
        <w:ind w:firstLine="420" w:firstLineChars="200"/>
        <w:rPr>
          <w:rFonts w:ascii="宋体" w:hAnsi="宋体" w:eastAsia="宋体"/>
          <w:szCs w:val="21"/>
        </w:rPr>
      </w:pPr>
      <w:r>
        <w:rPr>
          <w:rFonts w:hint="eastAsia" w:ascii="宋体" w:hAnsi="宋体" w:eastAsia="宋体"/>
          <w:szCs w:val="21"/>
        </w:rPr>
        <w:t>开展党史学习教育，应当坚持勤俭节约，充分利用当地条件就地组织开展相关活动，严禁以学习教育为名变相公款旅游。严禁借学习教育搞不当营商活动，硬性摊派征订辅导读物、音像制品等学习资料。</w:t>
      </w:r>
    </w:p>
    <w:p>
      <w:pPr>
        <w:spacing w:line="360" w:lineRule="exact"/>
        <w:ind w:firstLine="420" w:firstLineChars="200"/>
        <w:rPr>
          <w:rFonts w:ascii="宋体" w:hAnsi="宋体" w:eastAsia="宋体"/>
          <w:szCs w:val="21"/>
        </w:rPr>
      </w:pPr>
      <w:r>
        <w:rPr>
          <w:rFonts w:hint="eastAsia" w:ascii="宋体" w:hAnsi="宋体" w:eastAsia="宋体"/>
          <w:szCs w:val="21"/>
        </w:rPr>
        <w:t>第三十条　各级党委（党组）应当加强对党史学习教育工作开展情况的监督检查，将其纳入党建工作责任制，纳入领导班子、领导干部目标管理和考核体系，纳入巡视巡察内容。</w:t>
      </w:r>
    </w:p>
    <w:p>
      <w:pPr>
        <w:spacing w:line="360" w:lineRule="exact"/>
        <w:ind w:firstLine="420" w:firstLineChars="200"/>
        <w:rPr>
          <w:rFonts w:ascii="宋体" w:hAnsi="宋体" w:eastAsia="宋体"/>
          <w:szCs w:val="21"/>
        </w:rPr>
      </w:pPr>
      <w:r>
        <w:rPr>
          <w:rFonts w:hint="eastAsia" w:ascii="宋体" w:hAnsi="宋体" w:eastAsia="宋体"/>
          <w:szCs w:val="21"/>
        </w:rPr>
        <w:t>第三十一条　各级党委（党组）原则上每5年组织开展1次党史学习教育工作情况综合评估，充分运用评估结果，不断改进党史学习教育工作。</w:t>
      </w:r>
    </w:p>
    <w:p>
      <w:pPr>
        <w:spacing w:line="360" w:lineRule="exact"/>
        <w:ind w:firstLine="420" w:firstLineChars="200"/>
        <w:rPr>
          <w:rFonts w:ascii="宋体" w:hAnsi="宋体" w:eastAsia="宋体"/>
          <w:szCs w:val="21"/>
        </w:rPr>
      </w:pPr>
      <w:r>
        <w:rPr>
          <w:rFonts w:hint="eastAsia" w:ascii="宋体" w:hAnsi="宋体" w:eastAsia="宋体"/>
          <w:szCs w:val="21"/>
        </w:rPr>
        <w:t>对党史学习教育工作中成绩突出的集体和个人，按照有关规定给予表彰奖励。</w:t>
      </w:r>
    </w:p>
    <w:p>
      <w:pPr>
        <w:spacing w:line="360" w:lineRule="exact"/>
        <w:ind w:firstLine="420" w:firstLineChars="200"/>
        <w:rPr>
          <w:rFonts w:ascii="宋体" w:hAnsi="宋体" w:eastAsia="宋体"/>
          <w:szCs w:val="21"/>
        </w:rPr>
      </w:pPr>
      <w:r>
        <w:rPr>
          <w:rFonts w:hint="eastAsia" w:ascii="宋体" w:hAnsi="宋体" w:eastAsia="宋体"/>
          <w:szCs w:val="21"/>
        </w:rPr>
        <w:t>违反本条例有关规定的，根据情节轻重，依规依纪依法予以处理、处分。</w:t>
      </w:r>
    </w:p>
    <w:p>
      <w:pPr>
        <w:spacing w:line="360" w:lineRule="exact"/>
        <w:ind w:firstLine="420" w:firstLineChars="200"/>
        <w:rPr>
          <w:rFonts w:ascii="宋体" w:hAnsi="宋体" w:eastAsia="宋体"/>
          <w:szCs w:val="21"/>
        </w:rPr>
      </w:pPr>
      <w:r>
        <w:rPr>
          <w:rFonts w:hint="eastAsia" w:ascii="宋体" w:hAnsi="宋体" w:eastAsia="宋体"/>
          <w:szCs w:val="21"/>
        </w:rPr>
        <w:t>第六章　附则</w:t>
      </w:r>
    </w:p>
    <w:p>
      <w:pPr>
        <w:spacing w:line="360" w:lineRule="exact"/>
        <w:ind w:firstLine="420" w:firstLineChars="200"/>
        <w:rPr>
          <w:rFonts w:ascii="宋体" w:hAnsi="宋体" w:eastAsia="宋体"/>
          <w:szCs w:val="21"/>
        </w:rPr>
      </w:pPr>
      <w:r>
        <w:rPr>
          <w:rFonts w:hint="eastAsia" w:ascii="宋体" w:hAnsi="宋体" w:eastAsia="宋体"/>
          <w:szCs w:val="21"/>
        </w:rPr>
        <w:t>第三十二条　军队党史学习教育工作规定，由中央军事委员会根据本条例制定。</w:t>
      </w:r>
    </w:p>
    <w:p>
      <w:pPr>
        <w:spacing w:line="360" w:lineRule="exact"/>
        <w:ind w:firstLine="420" w:firstLineChars="200"/>
        <w:rPr>
          <w:rFonts w:ascii="宋体" w:hAnsi="宋体" w:eastAsia="宋体"/>
          <w:szCs w:val="21"/>
        </w:rPr>
      </w:pPr>
      <w:r>
        <w:rPr>
          <w:rFonts w:hint="eastAsia" w:ascii="宋体" w:hAnsi="宋体" w:eastAsia="宋体"/>
          <w:szCs w:val="21"/>
        </w:rPr>
        <w:t>第三十三条　本条例由中央宣传部、中央组织部、中央党史和文献研究院负责解释。</w:t>
      </w:r>
    </w:p>
    <w:p>
      <w:pPr>
        <w:spacing w:line="360" w:lineRule="exact"/>
        <w:ind w:firstLine="420" w:firstLineChars="200"/>
        <w:rPr>
          <w:rFonts w:ascii="宋体" w:hAnsi="宋体" w:eastAsia="宋体"/>
          <w:sz w:val="28"/>
          <w:szCs w:val="28"/>
        </w:rPr>
      </w:pPr>
      <w:r>
        <w:rPr>
          <w:rFonts w:hint="eastAsia" w:ascii="宋体" w:hAnsi="宋体" w:eastAsia="宋体"/>
          <w:szCs w:val="21"/>
        </w:rPr>
        <w:t>第三十四条　本条例自发布之日起施行。</w:t>
      </w:r>
    </w:p>
    <w:p>
      <w:pPr>
        <w:widowControl/>
        <w:jc w:val="left"/>
      </w:pPr>
      <w:r>
        <w:br w:type="page"/>
      </w:r>
    </w:p>
    <w:p>
      <w:pPr>
        <w:spacing w:line="440" w:lineRule="exact"/>
        <w:jc w:val="center"/>
        <w:rPr>
          <w:rFonts w:ascii="宋体" w:hAnsi="宋体" w:eastAsia="宋体"/>
          <w:sz w:val="32"/>
          <w:szCs w:val="32"/>
        </w:rPr>
      </w:pPr>
      <w:r>
        <w:rPr>
          <w:rFonts w:hint="eastAsia" w:ascii="宋体" w:hAnsi="宋体" w:eastAsia="宋体"/>
          <w:sz w:val="32"/>
          <w:szCs w:val="32"/>
        </w:rPr>
        <w:t>中国共产党巡视工作条例</w:t>
      </w:r>
    </w:p>
    <w:p>
      <w:pPr>
        <w:spacing w:line="440" w:lineRule="exact"/>
        <w:ind w:firstLine="560" w:firstLineChars="200"/>
        <w:jc w:val="center"/>
        <w:rPr>
          <w:rFonts w:ascii="宋体" w:hAnsi="宋体" w:eastAsia="宋体"/>
          <w:sz w:val="28"/>
          <w:szCs w:val="28"/>
        </w:rPr>
      </w:pPr>
      <w:r>
        <w:rPr>
          <w:rFonts w:hint="eastAsia" w:ascii="宋体" w:hAnsi="宋体" w:eastAsia="宋体"/>
          <w:sz w:val="28"/>
          <w:szCs w:val="28"/>
        </w:rPr>
        <w:t>（2015年6月26日中共中央政治局会议审议批准　2015年8月3日中共中央发布　2024年1月31日中共中央政治局会议第二次修订　2024年2月8日中共中央发布）</w:t>
      </w:r>
    </w:p>
    <w:p>
      <w:pPr>
        <w:spacing w:line="360" w:lineRule="exact"/>
        <w:ind w:firstLine="420" w:firstLineChars="200"/>
        <w:rPr>
          <w:rFonts w:ascii="宋体" w:hAnsi="宋体" w:eastAsia="宋体"/>
          <w:szCs w:val="21"/>
        </w:rPr>
      </w:pPr>
      <w:r>
        <w:rPr>
          <w:rFonts w:hint="eastAsia" w:ascii="宋体" w:hAnsi="宋体" w:eastAsia="宋体"/>
          <w:szCs w:val="21"/>
        </w:rPr>
        <w:t>第一章　总则</w:t>
      </w:r>
    </w:p>
    <w:p>
      <w:pPr>
        <w:spacing w:line="360" w:lineRule="exact"/>
        <w:ind w:firstLine="420" w:firstLineChars="200"/>
        <w:rPr>
          <w:rFonts w:ascii="宋体" w:hAnsi="宋体" w:eastAsia="宋体"/>
          <w:szCs w:val="21"/>
        </w:rPr>
      </w:pPr>
      <w:r>
        <w:rPr>
          <w:rFonts w:hint="eastAsia" w:ascii="宋体" w:hAnsi="宋体" w:eastAsia="宋体"/>
          <w:szCs w:val="21"/>
        </w:rPr>
        <w:t>第一条　为了坚持和加强党对巡视工作的全面领导，推进新时代巡视工作高质量发展，根据《中国共产党章程》，制定本条例。</w:t>
      </w:r>
    </w:p>
    <w:p>
      <w:pPr>
        <w:spacing w:line="360" w:lineRule="exact"/>
        <w:ind w:firstLine="420" w:firstLineChars="200"/>
        <w:rPr>
          <w:rFonts w:ascii="宋体" w:hAnsi="宋体" w:eastAsia="宋体"/>
          <w:szCs w:val="21"/>
        </w:rPr>
      </w:pPr>
      <w:r>
        <w:rPr>
          <w:rFonts w:hint="eastAsia" w:ascii="宋体" w:hAnsi="宋体" w:eastAsia="宋体"/>
          <w:szCs w:val="21"/>
        </w:rPr>
        <w:t>第二条　巡视工作是上级党组织对下级党组织履行党的领导职能责任的政治监督，根本任务是坚决维护习近平总书记党中央的核心、全党的核心地位，坚决维护以习近平同志为核心的党中央权威和集中统一领导。</w:t>
      </w:r>
    </w:p>
    <w:p>
      <w:pPr>
        <w:spacing w:line="360" w:lineRule="exact"/>
        <w:ind w:firstLine="420" w:firstLineChars="200"/>
        <w:rPr>
          <w:rFonts w:ascii="宋体" w:hAnsi="宋体" w:eastAsia="宋体"/>
          <w:szCs w:val="21"/>
        </w:rPr>
      </w:pPr>
      <w:r>
        <w:rPr>
          <w:rFonts w:hint="eastAsia" w:ascii="宋体" w:hAnsi="宋体" w:eastAsia="宋体"/>
          <w:szCs w:val="21"/>
        </w:rPr>
        <w:t>巡视工作坚持发现问题、形成震慑，推动改革、促进发展的方针。</w:t>
      </w:r>
    </w:p>
    <w:p>
      <w:pPr>
        <w:spacing w:line="360" w:lineRule="exact"/>
        <w:ind w:firstLine="420" w:firstLineChars="200"/>
        <w:rPr>
          <w:rFonts w:ascii="宋体" w:hAnsi="宋体" w:eastAsia="宋体"/>
          <w:szCs w:val="21"/>
        </w:rPr>
      </w:pPr>
      <w:r>
        <w:rPr>
          <w:rFonts w:hint="eastAsia" w:ascii="宋体" w:hAnsi="宋体" w:eastAsia="宋体"/>
          <w:szCs w:val="21"/>
        </w:rPr>
        <w:t>第三条　巡视工作以马克思列宁主义、毛泽东思想、邓小平理论、“三个代表”重要思想、科学发展观、习近平新时代中国特色社会主义思想为指导，深入贯彻落实习近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命、解决大党独有难题提供有力保障，确保党始终成为中国特色社会主义事业的坚强领导核心。</w:t>
      </w:r>
    </w:p>
    <w:p>
      <w:pPr>
        <w:spacing w:line="360" w:lineRule="exact"/>
        <w:ind w:firstLine="420" w:firstLineChars="200"/>
        <w:rPr>
          <w:rFonts w:ascii="宋体" w:hAnsi="宋体" w:eastAsia="宋体"/>
          <w:szCs w:val="21"/>
        </w:rPr>
      </w:pPr>
      <w:r>
        <w:rPr>
          <w:rFonts w:hint="eastAsia" w:ascii="宋体" w:hAnsi="宋体" w:eastAsia="宋体"/>
          <w:szCs w:val="21"/>
        </w:rPr>
        <w:t>第四条　巡视工作遵循下列原则：</w:t>
      </w:r>
    </w:p>
    <w:p>
      <w:pPr>
        <w:spacing w:line="360" w:lineRule="exact"/>
        <w:ind w:firstLine="420" w:firstLineChars="200"/>
        <w:rPr>
          <w:rFonts w:ascii="宋体" w:hAnsi="宋体" w:eastAsia="宋体"/>
          <w:szCs w:val="21"/>
        </w:rPr>
      </w:pPr>
      <w:r>
        <w:rPr>
          <w:rFonts w:hint="eastAsia" w:ascii="宋体" w:hAnsi="宋体" w:eastAsia="宋体"/>
          <w:szCs w:val="21"/>
        </w:rPr>
        <w:t>（一）坚持党中央集中统一领导、分级负责；</w:t>
      </w:r>
    </w:p>
    <w:p>
      <w:pPr>
        <w:spacing w:line="360" w:lineRule="exact"/>
        <w:ind w:firstLine="420" w:firstLineChars="200"/>
        <w:rPr>
          <w:rFonts w:ascii="宋体" w:hAnsi="宋体" w:eastAsia="宋体"/>
          <w:szCs w:val="21"/>
        </w:rPr>
      </w:pPr>
      <w:r>
        <w:rPr>
          <w:rFonts w:hint="eastAsia" w:ascii="宋体" w:hAnsi="宋体" w:eastAsia="宋体"/>
          <w:szCs w:val="21"/>
        </w:rPr>
        <w:t>（二）坚持围绕中心、服务大局；</w:t>
      </w:r>
    </w:p>
    <w:p>
      <w:pPr>
        <w:spacing w:line="360" w:lineRule="exact"/>
        <w:ind w:firstLine="420" w:firstLineChars="200"/>
        <w:rPr>
          <w:rFonts w:ascii="宋体" w:hAnsi="宋体" w:eastAsia="宋体"/>
          <w:szCs w:val="21"/>
        </w:rPr>
      </w:pPr>
      <w:r>
        <w:rPr>
          <w:rFonts w:hint="eastAsia" w:ascii="宋体" w:hAnsi="宋体" w:eastAsia="宋体"/>
          <w:szCs w:val="21"/>
        </w:rPr>
        <w:t>（三）坚持人民立场、贯彻群众路线；</w:t>
      </w:r>
    </w:p>
    <w:p>
      <w:pPr>
        <w:spacing w:line="360" w:lineRule="exact"/>
        <w:ind w:firstLine="420" w:firstLineChars="200"/>
        <w:rPr>
          <w:rFonts w:ascii="宋体" w:hAnsi="宋体" w:eastAsia="宋体"/>
          <w:szCs w:val="21"/>
        </w:rPr>
      </w:pPr>
      <w:r>
        <w:rPr>
          <w:rFonts w:hint="eastAsia" w:ascii="宋体" w:hAnsi="宋体" w:eastAsia="宋体"/>
          <w:szCs w:val="21"/>
        </w:rPr>
        <w:t>（四）坚持问题导向、发扬斗争精神；</w:t>
      </w:r>
    </w:p>
    <w:p>
      <w:pPr>
        <w:spacing w:line="360" w:lineRule="exact"/>
        <w:ind w:firstLine="420" w:firstLineChars="200"/>
        <w:rPr>
          <w:rFonts w:ascii="宋体" w:hAnsi="宋体" w:eastAsia="宋体"/>
          <w:szCs w:val="21"/>
        </w:rPr>
      </w:pPr>
      <w:r>
        <w:rPr>
          <w:rFonts w:hint="eastAsia" w:ascii="宋体" w:hAnsi="宋体" w:eastAsia="宋体"/>
          <w:szCs w:val="21"/>
        </w:rPr>
        <w:t>（五）坚持实事求是、依规依纪依法。</w:t>
      </w:r>
    </w:p>
    <w:p>
      <w:pPr>
        <w:spacing w:line="360" w:lineRule="exact"/>
        <w:ind w:firstLine="420" w:firstLineChars="200"/>
        <w:rPr>
          <w:rFonts w:ascii="宋体" w:hAnsi="宋体" w:eastAsia="宋体"/>
          <w:szCs w:val="21"/>
        </w:rPr>
      </w:pPr>
      <w:r>
        <w:rPr>
          <w:rFonts w:hint="eastAsia" w:ascii="宋体" w:hAnsi="宋体" w:eastAsia="宋体"/>
          <w:szCs w:val="21"/>
        </w:rPr>
        <w:t>第二章　组织领导和机构职责</w:t>
      </w:r>
    </w:p>
    <w:p>
      <w:pPr>
        <w:spacing w:line="360" w:lineRule="exact"/>
        <w:ind w:firstLine="420" w:firstLineChars="200"/>
        <w:rPr>
          <w:rFonts w:ascii="宋体" w:hAnsi="宋体" w:eastAsia="宋体"/>
          <w:szCs w:val="21"/>
        </w:rPr>
      </w:pPr>
      <w:r>
        <w:rPr>
          <w:rFonts w:hint="eastAsia" w:ascii="宋体" w:hAnsi="宋体" w:eastAsia="宋体"/>
          <w:szCs w:val="21"/>
        </w:rPr>
        <w:t>第五条　巡视工作在党中央集中统一领导下，实行党组织分级负责、巡视机构组织实施、纪检监察机关和组织部门协助、有关职能部门支持、被巡视党组织配合、人民群众参与的体制机制。</w:t>
      </w:r>
    </w:p>
    <w:p>
      <w:pPr>
        <w:spacing w:line="360" w:lineRule="exact"/>
        <w:ind w:firstLine="420" w:firstLineChars="200"/>
        <w:rPr>
          <w:rFonts w:ascii="宋体" w:hAnsi="宋体" w:eastAsia="宋体"/>
          <w:szCs w:val="21"/>
        </w:rPr>
      </w:pPr>
      <w:r>
        <w:rPr>
          <w:rFonts w:hint="eastAsia" w:ascii="宋体" w:hAnsi="宋体" w:eastAsia="宋体"/>
          <w:szCs w:val="21"/>
        </w:rPr>
        <w:t>第六条　党的中央和省、自治区、直辖市委员会实行巡视制度，设立巡视机构，在一届任期内，对所管理的地方、部门、企事业单位党组织实现巡视全覆盖。</w:t>
      </w:r>
    </w:p>
    <w:p>
      <w:pPr>
        <w:spacing w:line="360" w:lineRule="exact"/>
        <w:ind w:firstLine="420" w:firstLineChars="200"/>
        <w:rPr>
          <w:rFonts w:ascii="宋体" w:hAnsi="宋体" w:eastAsia="宋体"/>
          <w:szCs w:val="21"/>
        </w:rPr>
      </w:pPr>
      <w:r>
        <w:rPr>
          <w:rFonts w:hint="eastAsia" w:ascii="宋体" w:hAnsi="宋体" w:eastAsia="宋体"/>
          <w:szCs w:val="21"/>
        </w:rPr>
        <w:t>中央有关部委、中央国家机关部门党组（党委）和中管金融企业、中管企业、中管高校等党委（党组）根据工作需要，开展巡视工作，设立巡视机构，原则上按照党组织隶属关系和干部管理权限，对下一级单位党组织进行巡视监督。</w:t>
      </w:r>
    </w:p>
    <w:p>
      <w:pPr>
        <w:spacing w:line="360" w:lineRule="exact"/>
        <w:ind w:firstLine="420" w:firstLineChars="200"/>
        <w:rPr>
          <w:rFonts w:ascii="宋体" w:hAnsi="宋体" w:eastAsia="宋体"/>
          <w:szCs w:val="21"/>
        </w:rPr>
      </w:pPr>
      <w:r>
        <w:rPr>
          <w:rFonts w:hint="eastAsia" w:ascii="宋体" w:hAnsi="宋体" w:eastAsia="宋体"/>
          <w:szCs w:val="21"/>
        </w:rPr>
        <w:t>第七条　开展巡视工作的党组织应当把巡视作为推进全面从严治党、履行全面监督职责的重要抓手，承担巡视工作的主体责任。主要职责是：</w:t>
      </w:r>
    </w:p>
    <w:p>
      <w:pPr>
        <w:spacing w:line="360" w:lineRule="exact"/>
        <w:ind w:firstLine="420" w:firstLineChars="200"/>
        <w:rPr>
          <w:rFonts w:ascii="宋体" w:hAnsi="宋体" w:eastAsia="宋体"/>
          <w:szCs w:val="21"/>
        </w:rPr>
      </w:pPr>
      <w:r>
        <w:rPr>
          <w:rFonts w:hint="eastAsia" w:ascii="宋体" w:hAnsi="宋体" w:eastAsia="宋体"/>
          <w:szCs w:val="21"/>
        </w:rPr>
        <w:t>（一）贯彻落实党中央关于巡视工作的决策部署和习近平总书记关于巡视工作的重要指示要求；</w:t>
      </w:r>
    </w:p>
    <w:p>
      <w:pPr>
        <w:spacing w:line="360" w:lineRule="exact"/>
        <w:ind w:firstLine="420" w:firstLineChars="200"/>
        <w:rPr>
          <w:rFonts w:ascii="宋体" w:hAnsi="宋体" w:eastAsia="宋体"/>
          <w:szCs w:val="21"/>
        </w:rPr>
      </w:pPr>
      <w:r>
        <w:rPr>
          <w:rFonts w:hint="eastAsia" w:ascii="宋体" w:hAnsi="宋体" w:eastAsia="宋体"/>
          <w:szCs w:val="21"/>
        </w:rPr>
        <w:t>（二）研究部署巡视工作的重大事项，按照权限制定巡视工作党内法规和规范性文件；</w:t>
      </w:r>
    </w:p>
    <w:p>
      <w:pPr>
        <w:spacing w:line="360" w:lineRule="exact"/>
        <w:ind w:firstLine="420" w:firstLineChars="200"/>
        <w:rPr>
          <w:rFonts w:ascii="宋体" w:hAnsi="宋体" w:eastAsia="宋体"/>
          <w:szCs w:val="21"/>
        </w:rPr>
      </w:pPr>
      <w:r>
        <w:rPr>
          <w:rFonts w:hint="eastAsia" w:ascii="宋体" w:hAnsi="宋体" w:eastAsia="宋体"/>
          <w:szCs w:val="21"/>
        </w:rPr>
        <w:t>（三）审定巡视工作规划、年度计划和阶段任务安排，统筹谋划推进巡视全覆盖，定期听取巡视工作汇报；</w:t>
      </w:r>
    </w:p>
    <w:p>
      <w:pPr>
        <w:spacing w:line="360" w:lineRule="exact"/>
        <w:ind w:firstLine="420" w:firstLineChars="200"/>
        <w:rPr>
          <w:rFonts w:ascii="宋体" w:hAnsi="宋体" w:eastAsia="宋体"/>
          <w:szCs w:val="21"/>
        </w:rPr>
      </w:pPr>
      <w:r>
        <w:rPr>
          <w:rFonts w:hint="eastAsia" w:ascii="宋体" w:hAnsi="宋体" w:eastAsia="宋体"/>
          <w:szCs w:val="21"/>
        </w:rPr>
        <w:t>（四）统筹加强巡视整改和成果运用；</w:t>
      </w:r>
    </w:p>
    <w:p>
      <w:pPr>
        <w:spacing w:line="360" w:lineRule="exact"/>
        <w:ind w:firstLine="420" w:firstLineChars="200"/>
        <w:rPr>
          <w:rFonts w:ascii="宋体" w:hAnsi="宋体" w:eastAsia="宋体"/>
          <w:szCs w:val="21"/>
        </w:rPr>
      </w:pPr>
      <w:r>
        <w:rPr>
          <w:rFonts w:hint="eastAsia" w:ascii="宋体" w:hAnsi="宋体" w:eastAsia="宋体"/>
          <w:szCs w:val="21"/>
        </w:rPr>
        <w:t>（五）统筹构建巡视巡察上下联动工作格局；</w:t>
      </w:r>
    </w:p>
    <w:p>
      <w:pPr>
        <w:spacing w:line="360" w:lineRule="exact"/>
        <w:ind w:firstLine="420" w:firstLineChars="200"/>
        <w:rPr>
          <w:rFonts w:ascii="宋体" w:hAnsi="宋体" w:eastAsia="宋体"/>
          <w:szCs w:val="21"/>
        </w:rPr>
      </w:pPr>
      <w:r>
        <w:rPr>
          <w:rFonts w:hint="eastAsia" w:ascii="宋体" w:hAnsi="宋体" w:eastAsia="宋体"/>
          <w:szCs w:val="21"/>
        </w:rPr>
        <w:t>（六）发挥巡视综合监督平台作用，推动巡视监督与其他监督贯通协调；</w:t>
      </w:r>
    </w:p>
    <w:p>
      <w:pPr>
        <w:spacing w:line="360" w:lineRule="exact"/>
        <w:ind w:firstLine="420" w:firstLineChars="200"/>
        <w:rPr>
          <w:rFonts w:ascii="宋体" w:hAnsi="宋体" w:eastAsia="宋体"/>
          <w:szCs w:val="21"/>
        </w:rPr>
      </w:pPr>
      <w:r>
        <w:rPr>
          <w:rFonts w:hint="eastAsia" w:ascii="宋体" w:hAnsi="宋体" w:eastAsia="宋体"/>
          <w:szCs w:val="21"/>
        </w:rPr>
        <w:t>（七）统筹加强巡视机构和干部队伍建设；</w:t>
      </w:r>
    </w:p>
    <w:p>
      <w:pPr>
        <w:spacing w:line="360" w:lineRule="exact"/>
        <w:ind w:firstLine="420" w:firstLineChars="200"/>
        <w:rPr>
          <w:rFonts w:ascii="宋体" w:hAnsi="宋体" w:eastAsia="宋体"/>
          <w:szCs w:val="21"/>
        </w:rPr>
      </w:pPr>
      <w:r>
        <w:rPr>
          <w:rFonts w:hint="eastAsia" w:ascii="宋体" w:hAnsi="宋体" w:eastAsia="宋体"/>
          <w:szCs w:val="21"/>
        </w:rPr>
        <w:t>（八）研究决定巡视工作其他重要事项。</w:t>
      </w:r>
    </w:p>
    <w:p>
      <w:pPr>
        <w:spacing w:line="360" w:lineRule="exact"/>
        <w:ind w:firstLine="420" w:firstLineChars="200"/>
        <w:rPr>
          <w:rFonts w:ascii="宋体" w:hAnsi="宋体" w:eastAsia="宋体"/>
          <w:szCs w:val="21"/>
        </w:rPr>
      </w:pPr>
      <w:r>
        <w:rPr>
          <w:rFonts w:hint="eastAsia" w:ascii="宋体" w:hAnsi="宋体" w:eastAsia="宋体"/>
          <w:szCs w:val="21"/>
        </w:rPr>
        <w:t>党组织主要负责人承担巡视工作第一责任人责任。</w:t>
      </w:r>
    </w:p>
    <w:p>
      <w:pPr>
        <w:spacing w:line="360" w:lineRule="exact"/>
        <w:ind w:firstLine="420" w:firstLineChars="200"/>
        <w:rPr>
          <w:rFonts w:ascii="宋体" w:hAnsi="宋体" w:eastAsia="宋体"/>
          <w:szCs w:val="21"/>
        </w:rPr>
      </w:pPr>
      <w:r>
        <w:rPr>
          <w:rFonts w:hint="eastAsia" w:ascii="宋体" w:hAnsi="宋体" w:eastAsia="宋体"/>
          <w:szCs w:val="21"/>
        </w:rPr>
        <w:t>第八条　开展巡视工作的党组织设立巡视工作领导小组。巡视工作领导小组向同级党组织负责并报告工作。</w:t>
      </w:r>
    </w:p>
    <w:p>
      <w:pPr>
        <w:spacing w:line="360" w:lineRule="exact"/>
        <w:ind w:firstLine="420" w:firstLineChars="200"/>
        <w:rPr>
          <w:rFonts w:ascii="宋体" w:hAnsi="宋体" w:eastAsia="宋体"/>
          <w:szCs w:val="21"/>
        </w:rPr>
      </w:pPr>
      <w:r>
        <w:rPr>
          <w:rFonts w:hint="eastAsia" w:ascii="宋体" w:hAnsi="宋体" w:eastAsia="宋体"/>
          <w:szCs w:val="21"/>
        </w:rPr>
        <w:t>中央巡视工作领导小组组长由中央纪律检查委员会书记担任，副组长一般由中央组织部部长和中央纪律检查委员会分管日常工作的副书记担任。</w:t>
      </w:r>
    </w:p>
    <w:p>
      <w:pPr>
        <w:spacing w:line="360" w:lineRule="exact"/>
        <w:ind w:firstLine="420" w:firstLineChars="200"/>
        <w:rPr>
          <w:rFonts w:ascii="宋体" w:hAnsi="宋体" w:eastAsia="宋体"/>
          <w:szCs w:val="21"/>
        </w:rPr>
      </w:pPr>
      <w:r>
        <w:rPr>
          <w:rFonts w:hint="eastAsia" w:ascii="宋体" w:hAnsi="宋体" w:eastAsia="宋体"/>
          <w:szCs w:val="21"/>
        </w:rPr>
        <w:t>省、自治区、直辖市党委巡视工作领导小组组长由同级党的纪律检查委员会书记担任，副组长一般由同级党委组织部部长担任。</w:t>
      </w:r>
    </w:p>
    <w:p>
      <w:pPr>
        <w:spacing w:line="360" w:lineRule="exact"/>
        <w:ind w:firstLine="420" w:firstLineChars="200"/>
        <w:rPr>
          <w:rFonts w:ascii="宋体" w:hAnsi="宋体" w:eastAsia="宋体"/>
          <w:szCs w:val="21"/>
        </w:rPr>
      </w:pPr>
      <w:r>
        <w:rPr>
          <w:rFonts w:hint="eastAsia" w:ascii="宋体" w:hAnsi="宋体" w:eastAsia="宋体"/>
          <w:szCs w:val="21"/>
        </w:rPr>
        <w:t>中央有关部委、中央国家机关部门党组（党委）和中管金融企业、中管企业、中管高校等党委（党组）巡视工作领导小组组长一般由党组、党委书记（包括不设党组、党委的单位领导班子主要负责人）担任，副组长一般由党组、党委分管有关工作的领导班子成员和纪检监察机构主要负责人担任。</w:t>
      </w:r>
    </w:p>
    <w:p>
      <w:pPr>
        <w:spacing w:line="360" w:lineRule="exact"/>
        <w:ind w:firstLine="420" w:firstLineChars="200"/>
        <w:rPr>
          <w:rFonts w:ascii="宋体" w:hAnsi="宋体" w:eastAsia="宋体"/>
          <w:szCs w:val="21"/>
        </w:rPr>
      </w:pPr>
      <w:r>
        <w:rPr>
          <w:rFonts w:hint="eastAsia" w:ascii="宋体" w:hAnsi="宋体" w:eastAsia="宋体"/>
          <w:szCs w:val="21"/>
        </w:rPr>
        <w:t>第九条　巡视工作领导小组的主要职责是：</w:t>
      </w:r>
    </w:p>
    <w:p>
      <w:pPr>
        <w:spacing w:line="360" w:lineRule="exact"/>
        <w:ind w:firstLine="420" w:firstLineChars="200"/>
        <w:rPr>
          <w:rFonts w:ascii="宋体" w:hAnsi="宋体" w:eastAsia="宋体"/>
          <w:szCs w:val="21"/>
        </w:rPr>
      </w:pPr>
      <w:r>
        <w:rPr>
          <w:rFonts w:hint="eastAsia" w:ascii="宋体" w:hAnsi="宋体" w:eastAsia="宋体"/>
          <w:szCs w:val="21"/>
        </w:rPr>
        <w:t>（一）贯彻落实党中央决策部署和同级党组织工作要求；</w:t>
      </w:r>
    </w:p>
    <w:p>
      <w:pPr>
        <w:spacing w:line="360" w:lineRule="exact"/>
        <w:ind w:firstLine="420" w:firstLineChars="200"/>
        <w:rPr>
          <w:rFonts w:ascii="宋体" w:hAnsi="宋体" w:eastAsia="宋体"/>
          <w:szCs w:val="21"/>
        </w:rPr>
      </w:pPr>
      <w:r>
        <w:rPr>
          <w:rFonts w:hint="eastAsia" w:ascii="宋体" w:hAnsi="宋体" w:eastAsia="宋体"/>
          <w:szCs w:val="21"/>
        </w:rPr>
        <w:t>（二）研究提出巡视工作规划、年度计划和阶段任务安排，组织实施巡视全覆盖；</w:t>
      </w:r>
    </w:p>
    <w:p>
      <w:pPr>
        <w:spacing w:line="360" w:lineRule="exact"/>
        <w:ind w:firstLine="420" w:firstLineChars="200"/>
        <w:rPr>
          <w:rFonts w:ascii="宋体" w:hAnsi="宋体" w:eastAsia="宋体"/>
          <w:szCs w:val="21"/>
        </w:rPr>
      </w:pPr>
      <w:r>
        <w:rPr>
          <w:rFonts w:hint="eastAsia" w:ascii="宋体" w:hAnsi="宋体" w:eastAsia="宋体"/>
          <w:szCs w:val="21"/>
        </w:rPr>
        <w:t>（三）听取巡视工作领导小组办公室、巡视组工作汇报；</w:t>
      </w:r>
    </w:p>
    <w:p>
      <w:pPr>
        <w:spacing w:line="360" w:lineRule="exact"/>
        <w:ind w:firstLine="420" w:firstLineChars="200"/>
        <w:rPr>
          <w:rFonts w:ascii="宋体" w:hAnsi="宋体" w:eastAsia="宋体"/>
          <w:szCs w:val="21"/>
        </w:rPr>
      </w:pPr>
      <w:r>
        <w:rPr>
          <w:rFonts w:hint="eastAsia" w:ascii="宋体" w:hAnsi="宋体" w:eastAsia="宋体"/>
          <w:szCs w:val="21"/>
        </w:rPr>
        <w:t>（四）向同级党组织报告巡视工作情况；</w:t>
      </w:r>
    </w:p>
    <w:p>
      <w:pPr>
        <w:spacing w:line="360" w:lineRule="exact"/>
        <w:ind w:firstLine="420" w:firstLineChars="200"/>
        <w:rPr>
          <w:rFonts w:ascii="宋体" w:hAnsi="宋体" w:eastAsia="宋体"/>
          <w:szCs w:val="21"/>
        </w:rPr>
      </w:pPr>
      <w:r>
        <w:rPr>
          <w:rFonts w:hint="eastAsia" w:ascii="宋体" w:hAnsi="宋体" w:eastAsia="宋体"/>
          <w:szCs w:val="21"/>
        </w:rPr>
        <w:t>（五）在同级党组织领导下，组织开展巡视反馈、通报和移交工作，督促推动有关责任主体落实巡视整改和成果运用责任；</w:t>
      </w:r>
    </w:p>
    <w:p>
      <w:pPr>
        <w:spacing w:line="360" w:lineRule="exact"/>
        <w:ind w:firstLine="420" w:firstLineChars="200"/>
        <w:rPr>
          <w:rFonts w:ascii="宋体" w:hAnsi="宋体" w:eastAsia="宋体"/>
          <w:szCs w:val="21"/>
        </w:rPr>
      </w:pPr>
      <w:r>
        <w:rPr>
          <w:rFonts w:hint="eastAsia" w:ascii="宋体" w:hAnsi="宋体" w:eastAsia="宋体"/>
          <w:szCs w:val="21"/>
        </w:rPr>
        <w:t>（六）指导下级党组织巡视巡察工作；</w:t>
      </w:r>
    </w:p>
    <w:p>
      <w:pPr>
        <w:spacing w:line="360" w:lineRule="exact"/>
        <w:ind w:firstLine="420" w:firstLineChars="200"/>
        <w:rPr>
          <w:rFonts w:ascii="宋体" w:hAnsi="宋体" w:eastAsia="宋体"/>
          <w:szCs w:val="21"/>
        </w:rPr>
      </w:pPr>
      <w:r>
        <w:rPr>
          <w:rFonts w:hint="eastAsia" w:ascii="宋体" w:hAnsi="宋体" w:eastAsia="宋体"/>
          <w:szCs w:val="21"/>
        </w:rPr>
        <w:t>（七）推动巡视监督与其他监督贯通协调；</w:t>
      </w:r>
    </w:p>
    <w:p>
      <w:pPr>
        <w:spacing w:line="360" w:lineRule="exact"/>
        <w:ind w:firstLine="420" w:firstLineChars="200"/>
        <w:rPr>
          <w:rFonts w:ascii="宋体" w:hAnsi="宋体" w:eastAsia="宋体"/>
          <w:szCs w:val="21"/>
        </w:rPr>
      </w:pPr>
      <w:r>
        <w:rPr>
          <w:rFonts w:hint="eastAsia" w:ascii="宋体" w:hAnsi="宋体" w:eastAsia="宋体"/>
          <w:szCs w:val="21"/>
        </w:rPr>
        <w:t>（八）推进巡视干部队伍建设，对巡视组进行管理和监督；</w:t>
      </w:r>
    </w:p>
    <w:p>
      <w:pPr>
        <w:spacing w:line="360" w:lineRule="exact"/>
        <w:ind w:firstLine="420" w:firstLineChars="200"/>
        <w:rPr>
          <w:rFonts w:ascii="宋体" w:hAnsi="宋体" w:eastAsia="宋体"/>
          <w:szCs w:val="21"/>
        </w:rPr>
      </w:pPr>
      <w:r>
        <w:rPr>
          <w:rFonts w:hint="eastAsia" w:ascii="宋体" w:hAnsi="宋体" w:eastAsia="宋体"/>
          <w:szCs w:val="21"/>
        </w:rPr>
        <w:t>（九）研究处理巡视工作其他重要事项。</w:t>
      </w:r>
    </w:p>
    <w:p>
      <w:pPr>
        <w:spacing w:line="360" w:lineRule="exact"/>
        <w:ind w:firstLine="420" w:firstLineChars="200"/>
        <w:rPr>
          <w:rFonts w:ascii="宋体" w:hAnsi="宋体" w:eastAsia="宋体"/>
          <w:szCs w:val="21"/>
        </w:rPr>
      </w:pPr>
      <w:r>
        <w:rPr>
          <w:rFonts w:hint="eastAsia" w:ascii="宋体" w:hAnsi="宋体" w:eastAsia="宋体"/>
          <w:szCs w:val="21"/>
        </w:rPr>
        <w:t>第十条　中央巡视工作领导小组办公室是中央巡视工作领导小组的日常办事机构，设在中央纪律检查委员会。</w:t>
      </w:r>
    </w:p>
    <w:p>
      <w:pPr>
        <w:spacing w:line="360" w:lineRule="exact"/>
        <w:ind w:firstLine="420" w:firstLineChars="200"/>
        <w:rPr>
          <w:rFonts w:ascii="宋体" w:hAnsi="宋体" w:eastAsia="宋体"/>
          <w:szCs w:val="21"/>
        </w:rPr>
      </w:pPr>
      <w:r>
        <w:rPr>
          <w:rFonts w:hint="eastAsia" w:ascii="宋体" w:hAnsi="宋体" w:eastAsia="宋体"/>
          <w:szCs w:val="21"/>
        </w:rPr>
        <w:t>省、自治区、直辖市党委巡视工作领导小组办公室为党委工作部门，承担党委巡视工作领导小组日常工作，设在同级党的纪律检查委员会。</w:t>
      </w:r>
    </w:p>
    <w:p>
      <w:pPr>
        <w:spacing w:line="360" w:lineRule="exact"/>
        <w:ind w:firstLine="420" w:firstLineChars="200"/>
        <w:rPr>
          <w:rFonts w:ascii="宋体" w:hAnsi="宋体" w:eastAsia="宋体"/>
          <w:szCs w:val="21"/>
        </w:rPr>
      </w:pPr>
      <w:r>
        <w:rPr>
          <w:rFonts w:hint="eastAsia" w:ascii="宋体" w:hAnsi="宋体" w:eastAsia="宋体"/>
          <w:szCs w:val="21"/>
        </w:rPr>
        <w:t>中央有关部委、中央国家机关部门党组（党委）和中管金融企业、中管企业、中管高校等党委（党组）巡视工作领导小组办公室可以单独设立，也可以与内设机构合署办公，应当配备相应专职人员，承担党组、党委巡视工作领导小组日常工作。</w:t>
      </w:r>
    </w:p>
    <w:p>
      <w:pPr>
        <w:spacing w:line="360" w:lineRule="exact"/>
        <w:ind w:firstLine="420" w:firstLineChars="200"/>
        <w:rPr>
          <w:rFonts w:ascii="宋体" w:hAnsi="宋体" w:eastAsia="宋体"/>
          <w:szCs w:val="21"/>
        </w:rPr>
      </w:pPr>
      <w:r>
        <w:rPr>
          <w:rFonts w:hint="eastAsia" w:ascii="宋体" w:hAnsi="宋体" w:eastAsia="宋体"/>
          <w:szCs w:val="21"/>
        </w:rPr>
        <w:t>第十一条　巡视工作领导小组办公室的主要职责是：</w:t>
      </w:r>
    </w:p>
    <w:p>
      <w:pPr>
        <w:spacing w:line="360" w:lineRule="exact"/>
        <w:ind w:firstLine="420" w:firstLineChars="200"/>
        <w:rPr>
          <w:rFonts w:ascii="宋体" w:hAnsi="宋体" w:eastAsia="宋体"/>
          <w:szCs w:val="21"/>
        </w:rPr>
      </w:pPr>
      <w:r>
        <w:rPr>
          <w:rFonts w:hint="eastAsia" w:ascii="宋体" w:hAnsi="宋体" w:eastAsia="宋体"/>
          <w:szCs w:val="21"/>
        </w:rPr>
        <w:t>（一）贯彻落实党中央决策部署和同级党组织及其巡视工作领导小组的工作要求，对有关决定事项进行督办；</w:t>
      </w:r>
    </w:p>
    <w:p>
      <w:pPr>
        <w:spacing w:line="360" w:lineRule="exact"/>
        <w:ind w:firstLine="420" w:firstLineChars="200"/>
        <w:rPr>
          <w:rFonts w:ascii="宋体" w:hAnsi="宋体" w:eastAsia="宋体"/>
          <w:szCs w:val="21"/>
        </w:rPr>
      </w:pPr>
      <w:r>
        <w:rPr>
          <w:rFonts w:hint="eastAsia" w:ascii="宋体" w:hAnsi="宋体" w:eastAsia="宋体"/>
          <w:szCs w:val="21"/>
        </w:rPr>
        <w:t>（二）向巡视工作领导小组报告工作情况和重要事项；</w:t>
      </w:r>
    </w:p>
    <w:p>
      <w:pPr>
        <w:spacing w:line="360" w:lineRule="exact"/>
        <w:ind w:firstLine="420" w:firstLineChars="200"/>
        <w:rPr>
          <w:rFonts w:ascii="宋体" w:hAnsi="宋体" w:eastAsia="宋体"/>
          <w:szCs w:val="21"/>
        </w:rPr>
      </w:pPr>
      <w:r>
        <w:rPr>
          <w:rFonts w:hint="eastAsia" w:ascii="宋体" w:hAnsi="宋体" w:eastAsia="宋体"/>
          <w:szCs w:val="21"/>
        </w:rPr>
        <w:t>（三）统筹、协调、指导、保障巡视组开展工作；</w:t>
      </w:r>
    </w:p>
    <w:p>
      <w:pPr>
        <w:spacing w:line="360" w:lineRule="exact"/>
        <w:ind w:firstLine="420" w:firstLineChars="200"/>
        <w:rPr>
          <w:rFonts w:ascii="宋体" w:hAnsi="宋体" w:eastAsia="宋体"/>
          <w:szCs w:val="21"/>
        </w:rPr>
      </w:pPr>
      <w:r>
        <w:rPr>
          <w:rFonts w:hint="eastAsia" w:ascii="宋体" w:hAnsi="宋体" w:eastAsia="宋体"/>
          <w:szCs w:val="21"/>
        </w:rPr>
        <w:t>（四）负责巡视整改和成果运用的统筹协调、跟踪督促、汇总报告；</w:t>
      </w:r>
    </w:p>
    <w:p>
      <w:pPr>
        <w:spacing w:line="360" w:lineRule="exact"/>
        <w:ind w:firstLine="420" w:firstLineChars="200"/>
        <w:rPr>
          <w:rFonts w:ascii="宋体" w:hAnsi="宋体" w:eastAsia="宋体"/>
          <w:szCs w:val="21"/>
        </w:rPr>
      </w:pPr>
      <w:r>
        <w:rPr>
          <w:rFonts w:hint="eastAsia" w:ascii="宋体" w:hAnsi="宋体" w:eastAsia="宋体"/>
          <w:szCs w:val="21"/>
        </w:rPr>
        <w:t>（五）负责对下级巡视巡察机构进行指导；</w:t>
      </w:r>
    </w:p>
    <w:p>
      <w:pPr>
        <w:spacing w:line="360" w:lineRule="exact"/>
        <w:ind w:firstLine="420" w:firstLineChars="200"/>
        <w:rPr>
          <w:rFonts w:ascii="宋体" w:hAnsi="宋体" w:eastAsia="宋体"/>
          <w:szCs w:val="21"/>
        </w:rPr>
      </w:pPr>
      <w:r>
        <w:rPr>
          <w:rFonts w:hint="eastAsia" w:ascii="宋体" w:hAnsi="宋体" w:eastAsia="宋体"/>
          <w:szCs w:val="21"/>
        </w:rPr>
        <w:t>（六）负责协调有关机关、部门协助、支持巡视工作，推动建立巡视监督与其他监督贯通协调的具体机制；</w:t>
      </w:r>
    </w:p>
    <w:p>
      <w:pPr>
        <w:spacing w:line="360" w:lineRule="exact"/>
        <w:ind w:firstLine="420" w:firstLineChars="200"/>
        <w:rPr>
          <w:rFonts w:ascii="宋体" w:hAnsi="宋体" w:eastAsia="宋体"/>
          <w:szCs w:val="21"/>
        </w:rPr>
      </w:pPr>
      <w:r>
        <w:rPr>
          <w:rFonts w:hint="eastAsia" w:ascii="宋体" w:hAnsi="宋体" w:eastAsia="宋体"/>
          <w:szCs w:val="21"/>
        </w:rPr>
        <w:t>（七）负责巡视工作理论研究、政策调研、制度建设、信息化建设等工作；</w:t>
      </w:r>
    </w:p>
    <w:p>
      <w:pPr>
        <w:spacing w:line="360" w:lineRule="exact"/>
        <w:ind w:firstLine="420" w:firstLineChars="200"/>
        <w:rPr>
          <w:rFonts w:ascii="宋体" w:hAnsi="宋体" w:eastAsia="宋体"/>
          <w:szCs w:val="21"/>
        </w:rPr>
      </w:pPr>
      <w:r>
        <w:rPr>
          <w:rFonts w:hint="eastAsia" w:ascii="宋体" w:hAnsi="宋体" w:eastAsia="宋体"/>
          <w:szCs w:val="21"/>
        </w:rPr>
        <w:t>（八）配合有关部门加强对巡视干部的教育、培训、考核、管理和监督；</w:t>
      </w:r>
    </w:p>
    <w:p>
      <w:pPr>
        <w:spacing w:line="360" w:lineRule="exact"/>
        <w:ind w:firstLine="420" w:firstLineChars="200"/>
        <w:rPr>
          <w:rFonts w:ascii="宋体" w:hAnsi="宋体" w:eastAsia="宋体"/>
          <w:szCs w:val="21"/>
        </w:rPr>
      </w:pPr>
      <w:r>
        <w:rPr>
          <w:rFonts w:hint="eastAsia" w:ascii="宋体" w:hAnsi="宋体" w:eastAsia="宋体"/>
          <w:szCs w:val="21"/>
        </w:rPr>
        <w:t>（九）负责巡视工作领导小组办公室和巡视组党建工作；</w:t>
      </w:r>
    </w:p>
    <w:p>
      <w:pPr>
        <w:spacing w:line="360" w:lineRule="exact"/>
        <w:ind w:firstLine="420" w:firstLineChars="200"/>
        <w:rPr>
          <w:rFonts w:ascii="宋体" w:hAnsi="宋体" w:eastAsia="宋体"/>
          <w:szCs w:val="21"/>
        </w:rPr>
      </w:pPr>
      <w:r>
        <w:rPr>
          <w:rFonts w:hint="eastAsia" w:ascii="宋体" w:hAnsi="宋体" w:eastAsia="宋体"/>
          <w:szCs w:val="21"/>
        </w:rPr>
        <w:t>（十）办理巡视工作领导小组交办的其他事项。</w:t>
      </w:r>
    </w:p>
    <w:p>
      <w:pPr>
        <w:spacing w:line="360" w:lineRule="exact"/>
        <w:ind w:firstLine="420" w:firstLineChars="200"/>
        <w:rPr>
          <w:rFonts w:ascii="宋体" w:hAnsi="宋体" w:eastAsia="宋体"/>
          <w:szCs w:val="21"/>
        </w:rPr>
      </w:pPr>
      <w:r>
        <w:rPr>
          <w:rFonts w:hint="eastAsia" w:ascii="宋体" w:hAnsi="宋体" w:eastAsia="宋体"/>
          <w:szCs w:val="21"/>
        </w:rPr>
        <w:t>第十二条　开展巡视工作的党组织设立巡视组。</w:t>
      </w:r>
    </w:p>
    <w:p>
      <w:pPr>
        <w:spacing w:line="360" w:lineRule="exact"/>
        <w:ind w:firstLine="420" w:firstLineChars="200"/>
        <w:rPr>
          <w:rFonts w:ascii="宋体" w:hAnsi="宋体" w:eastAsia="宋体"/>
          <w:szCs w:val="21"/>
        </w:rPr>
      </w:pPr>
      <w:r>
        <w:rPr>
          <w:rFonts w:hint="eastAsia" w:ascii="宋体" w:hAnsi="宋体" w:eastAsia="宋体"/>
          <w:szCs w:val="21"/>
        </w:rPr>
        <w:t>巡视组分别设组长、副组长、巡视专员和其他职位。巡视组组长、副组长的具体人选根据每次巡视任务确定并授权。</w:t>
      </w:r>
    </w:p>
    <w:p>
      <w:pPr>
        <w:spacing w:line="360" w:lineRule="exact"/>
        <w:ind w:firstLine="420" w:firstLineChars="200"/>
        <w:rPr>
          <w:rFonts w:ascii="宋体" w:hAnsi="宋体" w:eastAsia="宋体"/>
          <w:szCs w:val="21"/>
        </w:rPr>
      </w:pPr>
      <w:r>
        <w:rPr>
          <w:rFonts w:hint="eastAsia" w:ascii="宋体" w:hAnsi="宋体" w:eastAsia="宋体"/>
          <w:szCs w:val="21"/>
        </w:rPr>
        <w:t>巡视组应当按照民主集中制原则研究讨论决定重大事项。组长全面负责本组工作，副组长协助组长开展工作。</w:t>
      </w:r>
    </w:p>
    <w:p>
      <w:pPr>
        <w:spacing w:line="360" w:lineRule="exact"/>
        <w:ind w:firstLine="420" w:firstLineChars="200"/>
        <w:rPr>
          <w:rFonts w:ascii="宋体" w:hAnsi="宋体" w:eastAsia="宋体"/>
          <w:szCs w:val="21"/>
        </w:rPr>
      </w:pPr>
      <w:r>
        <w:rPr>
          <w:rFonts w:hint="eastAsia" w:ascii="宋体" w:hAnsi="宋体" w:eastAsia="宋体"/>
          <w:szCs w:val="21"/>
        </w:rPr>
        <w:t>第十三条　巡视组的主要职责是：</w:t>
      </w:r>
    </w:p>
    <w:p>
      <w:pPr>
        <w:spacing w:line="360" w:lineRule="exact"/>
        <w:ind w:firstLine="420" w:firstLineChars="200"/>
        <w:rPr>
          <w:rFonts w:ascii="宋体" w:hAnsi="宋体" w:eastAsia="宋体"/>
          <w:szCs w:val="21"/>
        </w:rPr>
      </w:pPr>
      <w:r>
        <w:rPr>
          <w:rFonts w:hint="eastAsia" w:ascii="宋体" w:hAnsi="宋体" w:eastAsia="宋体"/>
          <w:szCs w:val="21"/>
        </w:rPr>
        <w:t>（一）根据同级党组织及其巡视工作领导小组的部署要求开展巡视；</w:t>
      </w:r>
    </w:p>
    <w:p>
      <w:pPr>
        <w:spacing w:line="360" w:lineRule="exact"/>
        <w:ind w:firstLine="420" w:firstLineChars="200"/>
        <w:rPr>
          <w:rFonts w:ascii="宋体" w:hAnsi="宋体" w:eastAsia="宋体"/>
          <w:szCs w:val="21"/>
        </w:rPr>
      </w:pPr>
      <w:r>
        <w:rPr>
          <w:rFonts w:hint="eastAsia" w:ascii="宋体" w:hAnsi="宋体" w:eastAsia="宋体"/>
          <w:szCs w:val="21"/>
        </w:rPr>
        <w:t>（二）向巡视工作领导小组报告巡视情况，提出意见建议；</w:t>
      </w:r>
    </w:p>
    <w:p>
      <w:pPr>
        <w:spacing w:line="360" w:lineRule="exact"/>
        <w:ind w:firstLine="420" w:firstLineChars="200"/>
        <w:rPr>
          <w:rFonts w:ascii="宋体" w:hAnsi="宋体" w:eastAsia="宋体"/>
          <w:szCs w:val="21"/>
        </w:rPr>
      </w:pPr>
      <w:r>
        <w:rPr>
          <w:rFonts w:hint="eastAsia" w:ascii="宋体" w:hAnsi="宋体" w:eastAsia="宋体"/>
          <w:szCs w:val="21"/>
        </w:rPr>
        <w:t>（三）向被巡视党组织反馈巡视意见，向纪检监察机关、组织部门和有关单位移交巡视发现的问题和问题线索，参与推动巡视整改和成果运用；</w:t>
      </w:r>
    </w:p>
    <w:p>
      <w:pPr>
        <w:spacing w:line="360" w:lineRule="exact"/>
        <w:ind w:firstLine="420" w:firstLineChars="200"/>
        <w:rPr>
          <w:rFonts w:ascii="宋体" w:hAnsi="宋体" w:eastAsia="宋体"/>
          <w:szCs w:val="21"/>
        </w:rPr>
      </w:pPr>
      <w:r>
        <w:rPr>
          <w:rFonts w:hint="eastAsia" w:ascii="宋体" w:hAnsi="宋体" w:eastAsia="宋体"/>
          <w:szCs w:val="21"/>
        </w:rPr>
        <w:t>（四）对巡视组干部进行日常教育、管理和监督；</w:t>
      </w:r>
    </w:p>
    <w:p>
      <w:pPr>
        <w:spacing w:line="360" w:lineRule="exact"/>
        <w:ind w:firstLine="420" w:firstLineChars="200"/>
        <w:rPr>
          <w:rFonts w:ascii="宋体" w:hAnsi="宋体" w:eastAsia="宋体"/>
          <w:szCs w:val="21"/>
        </w:rPr>
      </w:pPr>
      <w:r>
        <w:rPr>
          <w:rFonts w:hint="eastAsia" w:ascii="宋体" w:hAnsi="宋体" w:eastAsia="宋体"/>
          <w:szCs w:val="21"/>
        </w:rPr>
        <w:t>（五）办理巡视工作领导小组交办的其他事项。</w:t>
      </w:r>
    </w:p>
    <w:p>
      <w:pPr>
        <w:spacing w:line="360" w:lineRule="exact"/>
        <w:ind w:firstLine="420" w:firstLineChars="200"/>
        <w:rPr>
          <w:rFonts w:ascii="宋体" w:hAnsi="宋体" w:eastAsia="宋体"/>
          <w:szCs w:val="21"/>
        </w:rPr>
      </w:pPr>
      <w:r>
        <w:rPr>
          <w:rFonts w:hint="eastAsia" w:ascii="宋体" w:hAnsi="宋体" w:eastAsia="宋体"/>
          <w:szCs w:val="21"/>
        </w:rPr>
        <w:t>第十四条　纪检监察机关、组织部门应当协助同级党组织开展巡视工作，宣传、统战、政法、保密、审计、财政、统计、信访等部门和单位应当支持巡视工作，协同做好人员选派、情况通报、政策咨询、问题研判、措施配合、整改监督、成果运用等工作。</w:t>
      </w:r>
    </w:p>
    <w:p>
      <w:pPr>
        <w:spacing w:line="360" w:lineRule="exact"/>
        <w:ind w:firstLine="420" w:firstLineChars="200"/>
        <w:rPr>
          <w:rFonts w:ascii="宋体" w:hAnsi="宋体" w:eastAsia="宋体"/>
          <w:szCs w:val="21"/>
        </w:rPr>
      </w:pPr>
      <w:r>
        <w:rPr>
          <w:rFonts w:hint="eastAsia" w:ascii="宋体" w:hAnsi="宋体" w:eastAsia="宋体"/>
          <w:szCs w:val="21"/>
        </w:rPr>
        <w:t>纪检监察机关派驻机构应当依据有关规定，协助驻在单位（含综合监督单位）党组、党委开展巡视工作。</w:t>
      </w:r>
    </w:p>
    <w:p>
      <w:pPr>
        <w:spacing w:line="360" w:lineRule="exact"/>
        <w:ind w:firstLine="420" w:firstLineChars="200"/>
        <w:rPr>
          <w:rFonts w:ascii="宋体" w:hAnsi="宋体" w:eastAsia="宋体"/>
          <w:szCs w:val="21"/>
        </w:rPr>
      </w:pPr>
      <w:r>
        <w:rPr>
          <w:rFonts w:hint="eastAsia" w:ascii="宋体" w:hAnsi="宋体" w:eastAsia="宋体"/>
          <w:szCs w:val="21"/>
        </w:rPr>
        <w:t>第十五条　被巡视党组织领导班子及其成员应当自觉接受巡视监督，积极配合巡视工作。</w:t>
      </w:r>
    </w:p>
    <w:p>
      <w:pPr>
        <w:spacing w:line="360" w:lineRule="exact"/>
        <w:ind w:firstLine="420" w:firstLineChars="200"/>
        <w:rPr>
          <w:rFonts w:ascii="宋体" w:hAnsi="宋体" w:eastAsia="宋体"/>
          <w:szCs w:val="21"/>
        </w:rPr>
      </w:pPr>
      <w:r>
        <w:rPr>
          <w:rFonts w:hint="eastAsia" w:ascii="宋体" w:hAnsi="宋体" w:eastAsia="宋体"/>
          <w:szCs w:val="21"/>
        </w:rPr>
        <w:t>党员、干部有义务向巡视组如实反映情况。</w:t>
      </w:r>
    </w:p>
    <w:p>
      <w:pPr>
        <w:spacing w:line="360" w:lineRule="exact"/>
        <w:ind w:firstLine="420" w:firstLineChars="200"/>
        <w:rPr>
          <w:rFonts w:ascii="宋体" w:hAnsi="宋体" w:eastAsia="宋体"/>
          <w:szCs w:val="21"/>
        </w:rPr>
      </w:pPr>
      <w:r>
        <w:rPr>
          <w:rFonts w:hint="eastAsia" w:ascii="宋体" w:hAnsi="宋体" w:eastAsia="宋体"/>
          <w:szCs w:val="21"/>
        </w:rPr>
        <w:t>第三章　巡视对象和内容</w:t>
      </w:r>
    </w:p>
    <w:p>
      <w:pPr>
        <w:spacing w:line="360" w:lineRule="exact"/>
        <w:ind w:firstLine="420" w:firstLineChars="200"/>
        <w:rPr>
          <w:rFonts w:ascii="宋体" w:hAnsi="宋体" w:eastAsia="宋体"/>
          <w:szCs w:val="21"/>
        </w:rPr>
      </w:pPr>
      <w:r>
        <w:rPr>
          <w:rFonts w:hint="eastAsia" w:ascii="宋体" w:hAnsi="宋体" w:eastAsia="宋体"/>
          <w:szCs w:val="21"/>
        </w:rPr>
        <w:t>第十六条　中央巡视对象是：</w:t>
      </w:r>
    </w:p>
    <w:p>
      <w:pPr>
        <w:spacing w:line="360" w:lineRule="exact"/>
        <w:ind w:firstLine="420" w:firstLineChars="200"/>
        <w:rPr>
          <w:rFonts w:ascii="宋体" w:hAnsi="宋体" w:eastAsia="宋体"/>
          <w:szCs w:val="21"/>
        </w:rPr>
      </w:pPr>
      <w:r>
        <w:rPr>
          <w:rFonts w:hint="eastAsia" w:ascii="宋体" w:hAnsi="宋体" w:eastAsia="宋体"/>
          <w:szCs w:val="21"/>
        </w:rPr>
        <w:t>（一）省、自治区、直辖市党委及其领导班子，省、自治区、直辖市人大常委会、政府、政协党组，省、自治区、直辖市高级人民法院、人民检察院党组主要负责人，副省级城市党委和人大常委会、政府、政协党组主要负责人；</w:t>
      </w:r>
    </w:p>
    <w:p>
      <w:pPr>
        <w:spacing w:line="360" w:lineRule="exact"/>
        <w:ind w:firstLine="420" w:firstLineChars="200"/>
        <w:rPr>
          <w:rFonts w:ascii="宋体" w:hAnsi="宋体" w:eastAsia="宋体"/>
          <w:szCs w:val="21"/>
        </w:rPr>
      </w:pPr>
      <w:r>
        <w:rPr>
          <w:rFonts w:hint="eastAsia" w:ascii="宋体" w:hAnsi="宋体" w:eastAsia="宋体"/>
          <w:szCs w:val="21"/>
        </w:rPr>
        <w:t>（二）中央部委领导班子，中央国家机关部门、人民团体党组（党委）；</w:t>
      </w:r>
    </w:p>
    <w:p>
      <w:pPr>
        <w:spacing w:line="360" w:lineRule="exact"/>
        <w:ind w:firstLine="420" w:firstLineChars="200"/>
        <w:rPr>
          <w:rFonts w:ascii="宋体" w:hAnsi="宋体" w:eastAsia="宋体"/>
          <w:szCs w:val="21"/>
        </w:rPr>
      </w:pPr>
      <w:r>
        <w:rPr>
          <w:rFonts w:hint="eastAsia" w:ascii="宋体" w:hAnsi="宋体" w:eastAsia="宋体"/>
          <w:szCs w:val="21"/>
        </w:rPr>
        <w:t>（三）中管金融企业、中管企业、中管高校以及其他中管单位党委（党组）；</w:t>
      </w:r>
    </w:p>
    <w:p>
      <w:pPr>
        <w:spacing w:line="360" w:lineRule="exact"/>
        <w:ind w:firstLine="420" w:firstLineChars="200"/>
        <w:rPr>
          <w:rFonts w:ascii="宋体" w:hAnsi="宋体" w:eastAsia="宋体"/>
          <w:szCs w:val="21"/>
        </w:rPr>
      </w:pPr>
      <w:r>
        <w:rPr>
          <w:rFonts w:hint="eastAsia" w:ascii="宋体" w:hAnsi="宋体" w:eastAsia="宋体"/>
          <w:szCs w:val="21"/>
        </w:rPr>
        <w:t>（四）党中央要求巡视的其他党组织。</w:t>
      </w:r>
    </w:p>
    <w:p>
      <w:pPr>
        <w:spacing w:line="360" w:lineRule="exact"/>
        <w:ind w:firstLine="420" w:firstLineChars="200"/>
        <w:rPr>
          <w:rFonts w:ascii="宋体" w:hAnsi="宋体" w:eastAsia="宋体"/>
          <w:szCs w:val="21"/>
        </w:rPr>
      </w:pPr>
      <w:r>
        <w:rPr>
          <w:rFonts w:hint="eastAsia" w:ascii="宋体" w:hAnsi="宋体" w:eastAsia="宋体"/>
          <w:szCs w:val="21"/>
        </w:rPr>
        <w:t>第十七条　省、自治区、直辖市党委巡视对象是：</w:t>
      </w:r>
    </w:p>
    <w:p>
      <w:pPr>
        <w:spacing w:line="360" w:lineRule="exact"/>
        <w:ind w:firstLine="420" w:firstLineChars="200"/>
        <w:rPr>
          <w:rFonts w:ascii="宋体" w:hAnsi="宋体" w:eastAsia="宋体"/>
          <w:szCs w:val="21"/>
        </w:rPr>
      </w:pPr>
      <w:r>
        <w:rPr>
          <w:rFonts w:hint="eastAsia" w:ascii="宋体" w:hAnsi="宋体" w:eastAsia="宋体"/>
          <w:szCs w:val="21"/>
        </w:rPr>
        <w:t>（一）市（地、州、盟）、县（市、区、旗）党委及其领导班子，市（地、州、盟）、县（市、区、旗）人大常委会、政府、政协党组，市（地、州、盟）中级人民法院、人民检察院和县（市、区、旗）人民法院、人民检察院党组主要负责人；</w:t>
      </w:r>
    </w:p>
    <w:p>
      <w:pPr>
        <w:spacing w:line="360" w:lineRule="exact"/>
        <w:ind w:firstLine="420" w:firstLineChars="200"/>
        <w:rPr>
          <w:rFonts w:ascii="宋体" w:hAnsi="宋体" w:eastAsia="宋体"/>
          <w:szCs w:val="21"/>
        </w:rPr>
      </w:pPr>
      <w:r>
        <w:rPr>
          <w:rFonts w:hint="eastAsia" w:ascii="宋体" w:hAnsi="宋体" w:eastAsia="宋体"/>
          <w:szCs w:val="21"/>
        </w:rPr>
        <w:t>（二）省、自治区、直辖市党委工作部门领导班子，省一级国家机关部门、人民团体党组（党委）；</w:t>
      </w:r>
    </w:p>
    <w:p>
      <w:pPr>
        <w:spacing w:line="360" w:lineRule="exact"/>
        <w:ind w:firstLine="420" w:firstLineChars="200"/>
        <w:rPr>
          <w:rFonts w:ascii="宋体" w:hAnsi="宋体" w:eastAsia="宋体"/>
          <w:szCs w:val="21"/>
        </w:rPr>
      </w:pPr>
      <w:r>
        <w:rPr>
          <w:rFonts w:hint="eastAsia" w:ascii="宋体" w:hAnsi="宋体" w:eastAsia="宋体"/>
          <w:szCs w:val="21"/>
        </w:rPr>
        <w:t>（三）省、自治区、直辖市管理的国有企业、事业单位党委（党组）；</w:t>
      </w:r>
    </w:p>
    <w:p>
      <w:pPr>
        <w:spacing w:line="360" w:lineRule="exact"/>
        <w:ind w:firstLine="420" w:firstLineChars="200"/>
        <w:rPr>
          <w:rFonts w:ascii="宋体" w:hAnsi="宋体" w:eastAsia="宋体"/>
          <w:szCs w:val="21"/>
        </w:rPr>
      </w:pPr>
      <w:r>
        <w:rPr>
          <w:rFonts w:hint="eastAsia" w:ascii="宋体" w:hAnsi="宋体" w:eastAsia="宋体"/>
          <w:szCs w:val="21"/>
        </w:rPr>
        <w:t>（四）省、自治区、直辖市党委要求巡视的其他党组织。</w:t>
      </w:r>
    </w:p>
    <w:p>
      <w:pPr>
        <w:spacing w:line="360" w:lineRule="exact"/>
        <w:ind w:firstLine="420" w:firstLineChars="200"/>
        <w:rPr>
          <w:rFonts w:ascii="宋体" w:hAnsi="宋体" w:eastAsia="宋体"/>
          <w:szCs w:val="21"/>
        </w:rPr>
      </w:pPr>
      <w:r>
        <w:rPr>
          <w:rFonts w:hint="eastAsia" w:ascii="宋体" w:hAnsi="宋体" w:eastAsia="宋体"/>
          <w:szCs w:val="21"/>
        </w:rPr>
        <w:t>第十八条　巡视工作应当紧盯权力和责任加强政治监督，严明政治纪律和政治规矩，重点检查下列情况：</w:t>
      </w:r>
    </w:p>
    <w:p>
      <w:pPr>
        <w:spacing w:line="360" w:lineRule="exact"/>
        <w:ind w:firstLine="420" w:firstLineChars="200"/>
        <w:rPr>
          <w:rFonts w:ascii="宋体" w:hAnsi="宋体" w:eastAsia="宋体"/>
          <w:szCs w:val="21"/>
        </w:rPr>
      </w:pPr>
      <w:r>
        <w:rPr>
          <w:rFonts w:hint="eastAsia" w:ascii="宋体" w:hAnsi="宋体" w:eastAsia="宋体"/>
          <w:szCs w:val="21"/>
        </w:rPr>
        <w:t>（一）落实党的理论和路线方针政策、党中央重大决策部署特别是贯彻习近平总书记重要讲话和重要指示批示精神的情况，执行党章和其他党内法规、履行职能责任的情况，落实意识形态工作责任制的情况；</w:t>
      </w:r>
    </w:p>
    <w:p>
      <w:pPr>
        <w:spacing w:line="360" w:lineRule="exact"/>
        <w:ind w:firstLine="420" w:firstLineChars="200"/>
        <w:rPr>
          <w:rFonts w:ascii="宋体" w:hAnsi="宋体" w:eastAsia="宋体"/>
          <w:szCs w:val="21"/>
        </w:rPr>
      </w:pPr>
      <w:r>
        <w:rPr>
          <w:rFonts w:hint="eastAsia" w:ascii="宋体" w:hAnsi="宋体" w:eastAsia="宋体"/>
          <w:szCs w:val="21"/>
        </w:rPr>
        <w:t>（二）落实全面从严治党主体责任和监督责任、推进党风廉政建设和反腐败斗争的情况，领导干部树立和践行正确政绩观、加强作风建设、落实中央八项规定及其实施细则精神、廉洁自律的情况；</w:t>
      </w:r>
    </w:p>
    <w:p>
      <w:pPr>
        <w:spacing w:line="360" w:lineRule="exact"/>
        <w:ind w:firstLine="420" w:firstLineChars="200"/>
        <w:rPr>
          <w:rFonts w:ascii="宋体" w:hAnsi="宋体" w:eastAsia="宋体"/>
          <w:szCs w:val="21"/>
        </w:rPr>
      </w:pPr>
      <w:r>
        <w:rPr>
          <w:rFonts w:hint="eastAsia" w:ascii="宋体" w:hAnsi="宋体" w:eastAsia="宋体"/>
          <w:szCs w:val="21"/>
        </w:rPr>
        <w:t>（三）落实新时代党的组织路线，贯彻执行民主集中制，加强领导班子和干部人才队伍建设、基层党组织和党员队伍建设的情况；</w:t>
      </w:r>
    </w:p>
    <w:p>
      <w:pPr>
        <w:spacing w:line="360" w:lineRule="exact"/>
        <w:ind w:firstLine="420" w:firstLineChars="200"/>
        <w:rPr>
          <w:rFonts w:ascii="宋体" w:hAnsi="宋体" w:eastAsia="宋体"/>
          <w:szCs w:val="21"/>
        </w:rPr>
      </w:pPr>
      <w:r>
        <w:rPr>
          <w:rFonts w:hint="eastAsia" w:ascii="宋体" w:hAnsi="宋体" w:eastAsia="宋体"/>
          <w:szCs w:val="21"/>
        </w:rPr>
        <w:t>（四）落实巡视监督以及审计、财会、统计等其他监督发现问题整改的情况；</w:t>
      </w:r>
    </w:p>
    <w:p>
      <w:pPr>
        <w:spacing w:line="360" w:lineRule="exact"/>
        <w:ind w:firstLine="420" w:firstLineChars="200"/>
        <w:rPr>
          <w:rFonts w:ascii="宋体" w:hAnsi="宋体" w:eastAsia="宋体"/>
          <w:szCs w:val="21"/>
        </w:rPr>
      </w:pPr>
      <w:r>
        <w:rPr>
          <w:rFonts w:hint="eastAsia" w:ascii="宋体" w:hAnsi="宋体" w:eastAsia="宋体"/>
          <w:szCs w:val="21"/>
        </w:rPr>
        <w:t>（五）开展巡视工作的党组织要求了解的其他情况。</w:t>
      </w:r>
    </w:p>
    <w:p>
      <w:pPr>
        <w:spacing w:line="360" w:lineRule="exact"/>
        <w:ind w:firstLine="420" w:firstLineChars="200"/>
        <w:rPr>
          <w:rFonts w:ascii="宋体" w:hAnsi="宋体" w:eastAsia="宋体"/>
          <w:szCs w:val="21"/>
        </w:rPr>
      </w:pPr>
      <w:r>
        <w:rPr>
          <w:rFonts w:hint="eastAsia" w:ascii="宋体" w:hAnsi="宋体" w:eastAsia="宋体"/>
          <w:szCs w:val="21"/>
        </w:rPr>
        <w:t>第十九条　巡视工作应当加强对被巡视党组织主要负责人的监督，重点检查其对党忠诚、履行全面从严治党第一责任人责任、依规依法履职用权、担当作为、廉洁自律等情况，对反映的重要问题进行深入了解，形成专题材料。</w:t>
      </w:r>
    </w:p>
    <w:p>
      <w:pPr>
        <w:spacing w:line="360" w:lineRule="exact"/>
        <w:ind w:firstLine="420" w:firstLineChars="200"/>
        <w:rPr>
          <w:rFonts w:ascii="宋体" w:hAnsi="宋体" w:eastAsia="宋体"/>
          <w:szCs w:val="21"/>
        </w:rPr>
      </w:pPr>
      <w:r>
        <w:rPr>
          <w:rFonts w:hint="eastAsia" w:ascii="宋体" w:hAnsi="宋体" w:eastAsia="宋体"/>
          <w:szCs w:val="21"/>
        </w:rPr>
        <w:t>第二十条　开展巡视工作的党组织根据工作需要，采取常规巡视、专项巡视、机动巡视、“回头看”等方式组织开展巡视监督，必要时可以提级巡视。</w:t>
      </w:r>
    </w:p>
    <w:p>
      <w:pPr>
        <w:spacing w:line="360" w:lineRule="exact"/>
        <w:ind w:firstLine="420" w:firstLineChars="200"/>
        <w:rPr>
          <w:rFonts w:ascii="宋体" w:hAnsi="宋体" w:eastAsia="宋体"/>
          <w:szCs w:val="21"/>
        </w:rPr>
      </w:pPr>
      <w:r>
        <w:rPr>
          <w:rFonts w:hint="eastAsia" w:ascii="宋体" w:hAnsi="宋体" w:eastAsia="宋体"/>
          <w:szCs w:val="21"/>
        </w:rPr>
        <w:t>第四章　工作程序、方式和权限</w:t>
      </w:r>
    </w:p>
    <w:p>
      <w:pPr>
        <w:spacing w:line="360" w:lineRule="exact"/>
        <w:ind w:firstLine="420" w:firstLineChars="200"/>
        <w:rPr>
          <w:rFonts w:ascii="宋体" w:hAnsi="宋体" w:eastAsia="宋体"/>
          <w:szCs w:val="21"/>
        </w:rPr>
      </w:pPr>
      <w:r>
        <w:rPr>
          <w:rFonts w:hint="eastAsia" w:ascii="宋体" w:hAnsi="宋体" w:eastAsia="宋体"/>
          <w:szCs w:val="21"/>
        </w:rPr>
        <w:t>第二十一条　巡视组开展巡视前，根据工作需要，应当听取同级纪检监察机关和组织、宣传、统战、政法、保密、审计、财政、统计、信访等部门和单位关于被巡视党组织领导班子及其成员的有关情况通报。</w:t>
      </w:r>
    </w:p>
    <w:p>
      <w:pPr>
        <w:spacing w:line="360" w:lineRule="exact"/>
        <w:ind w:firstLine="420" w:firstLineChars="200"/>
        <w:rPr>
          <w:rFonts w:ascii="宋体" w:hAnsi="宋体" w:eastAsia="宋体"/>
          <w:szCs w:val="21"/>
        </w:rPr>
      </w:pPr>
      <w:r>
        <w:rPr>
          <w:rFonts w:hint="eastAsia" w:ascii="宋体" w:hAnsi="宋体" w:eastAsia="宋体"/>
          <w:szCs w:val="21"/>
        </w:rPr>
        <w:t>第二十二条　巡视组进驻后，应当向被巡视党组织通报巡视任务，按照规定的工作方式和权限，开展巡视了解工作。</w:t>
      </w:r>
    </w:p>
    <w:p>
      <w:pPr>
        <w:spacing w:line="360" w:lineRule="exact"/>
        <w:ind w:firstLine="420" w:firstLineChars="200"/>
        <w:rPr>
          <w:rFonts w:ascii="宋体" w:hAnsi="宋体" w:eastAsia="宋体"/>
          <w:szCs w:val="21"/>
        </w:rPr>
      </w:pPr>
      <w:r>
        <w:rPr>
          <w:rFonts w:hint="eastAsia" w:ascii="宋体" w:hAnsi="宋体" w:eastAsia="宋体"/>
          <w:szCs w:val="21"/>
        </w:rPr>
        <w:t>巡视组对反映被巡视党组织领导班子及其成员的重要问题和问题线索，应当进行深入了解。</w:t>
      </w:r>
    </w:p>
    <w:p>
      <w:pPr>
        <w:spacing w:line="360" w:lineRule="exact"/>
        <w:ind w:firstLine="420" w:firstLineChars="200"/>
        <w:rPr>
          <w:rFonts w:ascii="宋体" w:hAnsi="宋体" w:eastAsia="宋体"/>
          <w:szCs w:val="21"/>
        </w:rPr>
      </w:pPr>
      <w:r>
        <w:rPr>
          <w:rFonts w:hint="eastAsia" w:ascii="宋体" w:hAnsi="宋体" w:eastAsia="宋体"/>
          <w:szCs w:val="21"/>
        </w:rPr>
        <w:t>第二十三条　巡视组采取下列方式了解情况：</w:t>
      </w:r>
    </w:p>
    <w:p>
      <w:pPr>
        <w:spacing w:line="360" w:lineRule="exact"/>
        <w:ind w:firstLine="420" w:firstLineChars="200"/>
        <w:rPr>
          <w:rFonts w:ascii="宋体" w:hAnsi="宋体" w:eastAsia="宋体"/>
          <w:szCs w:val="21"/>
        </w:rPr>
      </w:pPr>
      <w:r>
        <w:rPr>
          <w:rFonts w:hint="eastAsia" w:ascii="宋体" w:hAnsi="宋体" w:eastAsia="宋体"/>
          <w:szCs w:val="21"/>
        </w:rPr>
        <w:t>（一）听取被巡视党组织的工作汇报和有关机关、部门的专题汇报；</w:t>
      </w:r>
    </w:p>
    <w:p>
      <w:pPr>
        <w:spacing w:line="360" w:lineRule="exact"/>
        <w:ind w:firstLine="420" w:firstLineChars="200"/>
        <w:rPr>
          <w:rFonts w:ascii="宋体" w:hAnsi="宋体" w:eastAsia="宋体"/>
          <w:szCs w:val="21"/>
        </w:rPr>
      </w:pPr>
      <w:r>
        <w:rPr>
          <w:rFonts w:hint="eastAsia" w:ascii="宋体" w:hAnsi="宋体" w:eastAsia="宋体"/>
          <w:szCs w:val="21"/>
        </w:rPr>
        <w:t>（二）与被巡视党组织领导班子成员和其他干部群众进行个别谈话；</w:t>
      </w:r>
    </w:p>
    <w:p>
      <w:pPr>
        <w:spacing w:line="360" w:lineRule="exact"/>
        <w:ind w:firstLine="420" w:firstLineChars="200"/>
        <w:rPr>
          <w:rFonts w:ascii="宋体" w:hAnsi="宋体" w:eastAsia="宋体"/>
          <w:szCs w:val="21"/>
        </w:rPr>
      </w:pPr>
      <w:r>
        <w:rPr>
          <w:rFonts w:hint="eastAsia" w:ascii="宋体" w:hAnsi="宋体" w:eastAsia="宋体"/>
          <w:szCs w:val="21"/>
        </w:rPr>
        <w:t>（三）受理反映被巡视党组织领导班子及其成员和下一级党组织领导班子主要负责人问题的来信、来电、来访等；</w:t>
      </w:r>
    </w:p>
    <w:p>
      <w:pPr>
        <w:spacing w:line="360" w:lineRule="exact"/>
        <w:ind w:firstLine="420" w:firstLineChars="200"/>
        <w:rPr>
          <w:rFonts w:ascii="宋体" w:hAnsi="宋体" w:eastAsia="宋体"/>
          <w:szCs w:val="21"/>
        </w:rPr>
      </w:pPr>
      <w:r>
        <w:rPr>
          <w:rFonts w:hint="eastAsia" w:ascii="宋体" w:hAnsi="宋体" w:eastAsia="宋体"/>
          <w:szCs w:val="21"/>
        </w:rPr>
        <w:t>（四）抽查核实领导干部报告个人有关事项的情况；</w:t>
      </w:r>
    </w:p>
    <w:p>
      <w:pPr>
        <w:spacing w:line="360" w:lineRule="exact"/>
        <w:ind w:firstLine="420" w:firstLineChars="200"/>
        <w:rPr>
          <w:rFonts w:ascii="宋体" w:hAnsi="宋体" w:eastAsia="宋体"/>
          <w:szCs w:val="21"/>
        </w:rPr>
      </w:pPr>
      <w:r>
        <w:rPr>
          <w:rFonts w:hint="eastAsia" w:ascii="宋体" w:hAnsi="宋体" w:eastAsia="宋体"/>
          <w:szCs w:val="21"/>
        </w:rPr>
        <w:t>（五）向有关知情人询问情况；</w:t>
      </w:r>
    </w:p>
    <w:p>
      <w:pPr>
        <w:spacing w:line="360" w:lineRule="exact"/>
        <w:ind w:firstLine="420" w:firstLineChars="200"/>
        <w:rPr>
          <w:rFonts w:ascii="宋体" w:hAnsi="宋体" w:eastAsia="宋体"/>
          <w:szCs w:val="21"/>
        </w:rPr>
      </w:pPr>
      <w:r>
        <w:rPr>
          <w:rFonts w:hint="eastAsia" w:ascii="宋体" w:hAnsi="宋体" w:eastAsia="宋体"/>
          <w:szCs w:val="21"/>
        </w:rPr>
        <w:t>（六）调阅、复制有关文件、档案、会议记录等资料；</w:t>
      </w:r>
    </w:p>
    <w:p>
      <w:pPr>
        <w:spacing w:line="360" w:lineRule="exact"/>
        <w:ind w:firstLine="420" w:firstLineChars="200"/>
        <w:rPr>
          <w:rFonts w:ascii="宋体" w:hAnsi="宋体" w:eastAsia="宋体"/>
          <w:szCs w:val="21"/>
        </w:rPr>
      </w:pPr>
      <w:r>
        <w:rPr>
          <w:rFonts w:hint="eastAsia" w:ascii="宋体" w:hAnsi="宋体" w:eastAsia="宋体"/>
          <w:szCs w:val="21"/>
        </w:rPr>
        <w:t>（七）召开座谈会；</w:t>
      </w:r>
    </w:p>
    <w:p>
      <w:pPr>
        <w:spacing w:line="360" w:lineRule="exact"/>
        <w:ind w:firstLine="420" w:firstLineChars="200"/>
        <w:rPr>
          <w:rFonts w:ascii="宋体" w:hAnsi="宋体" w:eastAsia="宋体"/>
          <w:szCs w:val="21"/>
        </w:rPr>
      </w:pPr>
      <w:r>
        <w:rPr>
          <w:rFonts w:hint="eastAsia" w:ascii="宋体" w:hAnsi="宋体" w:eastAsia="宋体"/>
          <w:szCs w:val="21"/>
        </w:rPr>
        <w:t>（八）列席有关会议；</w:t>
      </w:r>
    </w:p>
    <w:p>
      <w:pPr>
        <w:spacing w:line="360" w:lineRule="exact"/>
        <w:ind w:firstLine="420" w:firstLineChars="200"/>
        <w:rPr>
          <w:rFonts w:ascii="宋体" w:hAnsi="宋体" w:eastAsia="宋体"/>
          <w:szCs w:val="21"/>
        </w:rPr>
      </w:pPr>
      <w:r>
        <w:rPr>
          <w:rFonts w:hint="eastAsia" w:ascii="宋体" w:hAnsi="宋体" w:eastAsia="宋体"/>
          <w:szCs w:val="21"/>
        </w:rPr>
        <w:t>（九）进行民主测评、问卷调查；</w:t>
      </w:r>
    </w:p>
    <w:p>
      <w:pPr>
        <w:spacing w:line="360" w:lineRule="exact"/>
        <w:ind w:firstLine="420" w:firstLineChars="200"/>
        <w:rPr>
          <w:rFonts w:ascii="宋体" w:hAnsi="宋体" w:eastAsia="宋体"/>
          <w:szCs w:val="21"/>
        </w:rPr>
      </w:pPr>
      <w:r>
        <w:rPr>
          <w:rFonts w:hint="eastAsia" w:ascii="宋体" w:hAnsi="宋体" w:eastAsia="宋体"/>
          <w:szCs w:val="21"/>
        </w:rPr>
        <w:t>（十）下沉调研了解情况；</w:t>
      </w:r>
    </w:p>
    <w:p>
      <w:pPr>
        <w:spacing w:line="360" w:lineRule="exact"/>
        <w:ind w:firstLine="420" w:firstLineChars="200"/>
        <w:rPr>
          <w:rFonts w:ascii="宋体" w:hAnsi="宋体" w:eastAsia="宋体"/>
          <w:szCs w:val="21"/>
        </w:rPr>
      </w:pPr>
      <w:r>
        <w:rPr>
          <w:rFonts w:hint="eastAsia" w:ascii="宋体" w:hAnsi="宋体" w:eastAsia="宋体"/>
          <w:szCs w:val="21"/>
        </w:rPr>
        <w:t>（十一）开展专项检查；</w:t>
      </w:r>
    </w:p>
    <w:p>
      <w:pPr>
        <w:spacing w:line="360" w:lineRule="exact"/>
        <w:ind w:firstLine="420" w:firstLineChars="200"/>
        <w:rPr>
          <w:rFonts w:ascii="宋体" w:hAnsi="宋体" w:eastAsia="宋体"/>
          <w:szCs w:val="21"/>
        </w:rPr>
      </w:pPr>
      <w:r>
        <w:rPr>
          <w:rFonts w:hint="eastAsia" w:ascii="宋体" w:hAnsi="宋体" w:eastAsia="宋体"/>
          <w:szCs w:val="21"/>
        </w:rPr>
        <w:t>（十二）提请有关单位予以协助；</w:t>
      </w:r>
    </w:p>
    <w:p>
      <w:pPr>
        <w:spacing w:line="360" w:lineRule="exact"/>
        <w:ind w:firstLine="420" w:firstLineChars="200"/>
        <w:rPr>
          <w:rFonts w:ascii="宋体" w:hAnsi="宋体" w:eastAsia="宋体"/>
          <w:szCs w:val="21"/>
        </w:rPr>
      </w:pPr>
      <w:r>
        <w:rPr>
          <w:rFonts w:hint="eastAsia" w:ascii="宋体" w:hAnsi="宋体" w:eastAsia="宋体"/>
          <w:szCs w:val="21"/>
        </w:rPr>
        <w:t>（十三）开展巡视工作的党组织批准的其他方式。</w:t>
      </w:r>
    </w:p>
    <w:p>
      <w:pPr>
        <w:spacing w:line="360" w:lineRule="exact"/>
        <w:ind w:firstLine="420" w:firstLineChars="200"/>
        <w:rPr>
          <w:rFonts w:ascii="宋体" w:hAnsi="宋体" w:eastAsia="宋体"/>
          <w:szCs w:val="21"/>
        </w:rPr>
      </w:pPr>
      <w:r>
        <w:rPr>
          <w:rFonts w:hint="eastAsia" w:ascii="宋体" w:hAnsi="宋体" w:eastAsia="宋体"/>
          <w:szCs w:val="21"/>
        </w:rPr>
        <w:t>第二十四条　巡视组应当严格执行请示报告制度，对巡视工作中的重要情况和重大问题及时向巡视工作领导小组请示报告。</w:t>
      </w:r>
    </w:p>
    <w:p>
      <w:pPr>
        <w:spacing w:line="360" w:lineRule="exact"/>
        <w:ind w:firstLine="420" w:firstLineChars="200"/>
        <w:rPr>
          <w:rFonts w:ascii="宋体" w:hAnsi="宋体" w:eastAsia="宋体"/>
          <w:szCs w:val="21"/>
        </w:rPr>
      </w:pPr>
      <w:r>
        <w:rPr>
          <w:rFonts w:hint="eastAsia" w:ascii="宋体" w:hAnsi="宋体" w:eastAsia="宋体"/>
          <w:szCs w:val="21"/>
        </w:rPr>
        <w:t>巡视组依靠被巡视党组织开展工作，不干预被巡视党组织的正常工作，不履行执纪审查的职责。</w:t>
      </w:r>
    </w:p>
    <w:p>
      <w:pPr>
        <w:spacing w:line="360" w:lineRule="exact"/>
        <w:ind w:firstLine="420" w:firstLineChars="200"/>
        <w:rPr>
          <w:rFonts w:ascii="宋体" w:hAnsi="宋体" w:eastAsia="宋体"/>
          <w:szCs w:val="21"/>
        </w:rPr>
      </w:pPr>
      <w:r>
        <w:rPr>
          <w:rFonts w:hint="eastAsia" w:ascii="宋体" w:hAnsi="宋体" w:eastAsia="宋体"/>
          <w:szCs w:val="21"/>
        </w:rPr>
        <w:t>第二十五条　巡视期间，对干部群众反映强烈、明显违反政策规定并属于被巡视党组织职权范围、能够及时解决的问题，巡视组应当按程序督促被巡视党组织立行立改。</w:t>
      </w:r>
    </w:p>
    <w:p>
      <w:pPr>
        <w:spacing w:line="360" w:lineRule="exact"/>
        <w:ind w:firstLine="420" w:firstLineChars="200"/>
        <w:rPr>
          <w:rFonts w:ascii="宋体" w:hAnsi="宋体" w:eastAsia="宋体"/>
          <w:szCs w:val="21"/>
        </w:rPr>
      </w:pPr>
      <w:r>
        <w:rPr>
          <w:rFonts w:hint="eastAsia" w:ascii="宋体" w:hAnsi="宋体" w:eastAsia="宋体"/>
          <w:szCs w:val="21"/>
        </w:rPr>
        <w:t>巡视期间，对反映集中的党员、干部涉嫌违纪违法的问题线索，巡视组可以按程序移交有关纪检监察机关及时处置。</w:t>
      </w:r>
    </w:p>
    <w:p>
      <w:pPr>
        <w:spacing w:line="360" w:lineRule="exact"/>
        <w:ind w:firstLine="420" w:firstLineChars="200"/>
        <w:rPr>
          <w:rFonts w:ascii="宋体" w:hAnsi="宋体" w:eastAsia="宋体"/>
          <w:szCs w:val="21"/>
        </w:rPr>
      </w:pPr>
      <w:r>
        <w:rPr>
          <w:rFonts w:hint="eastAsia" w:ascii="宋体" w:hAnsi="宋体" w:eastAsia="宋体"/>
          <w:szCs w:val="21"/>
        </w:rPr>
        <w:t>第二十六条　巡视组对了解的重要情况和问题，应当形成巡视报告；对普遍性、倾向性问题和体制机制等方面的重大问题，可以形成专题报告。</w:t>
      </w:r>
    </w:p>
    <w:p>
      <w:pPr>
        <w:spacing w:line="360" w:lineRule="exact"/>
        <w:ind w:firstLine="420" w:firstLineChars="200"/>
        <w:rPr>
          <w:rFonts w:ascii="宋体" w:hAnsi="宋体" w:eastAsia="宋体"/>
          <w:szCs w:val="21"/>
        </w:rPr>
      </w:pPr>
      <w:r>
        <w:rPr>
          <w:rFonts w:hint="eastAsia" w:ascii="宋体" w:hAnsi="宋体" w:eastAsia="宋体"/>
          <w:szCs w:val="21"/>
        </w:rPr>
        <w:t>巡视组对巡视报告、专题报告等反映的问题，应当制作底稿。</w:t>
      </w:r>
    </w:p>
    <w:p>
      <w:pPr>
        <w:spacing w:line="360" w:lineRule="exact"/>
        <w:ind w:firstLine="420" w:firstLineChars="200"/>
        <w:rPr>
          <w:rFonts w:ascii="宋体" w:hAnsi="宋体" w:eastAsia="宋体"/>
          <w:szCs w:val="21"/>
        </w:rPr>
      </w:pPr>
      <w:r>
        <w:rPr>
          <w:rFonts w:hint="eastAsia" w:ascii="宋体" w:hAnsi="宋体" w:eastAsia="宋体"/>
          <w:szCs w:val="21"/>
        </w:rPr>
        <w:t>巡视组对巡视报告反映的重要问题、提出的整改建议，应当按规定与被巡视党组织主要负责人进行沟通、听取其意见；对巡视报告反映的重要政策性问题，可以与有关职能部门进行沟通、听取其意见。</w:t>
      </w:r>
    </w:p>
    <w:p>
      <w:pPr>
        <w:spacing w:line="360" w:lineRule="exact"/>
        <w:ind w:firstLine="420" w:firstLineChars="200"/>
        <w:rPr>
          <w:rFonts w:ascii="宋体" w:hAnsi="宋体" w:eastAsia="宋体"/>
          <w:szCs w:val="21"/>
        </w:rPr>
      </w:pPr>
      <w:r>
        <w:rPr>
          <w:rFonts w:hint="eastAsia" w:ascii="宋体" w:hAnsi="宋体" w:eastAsia="宋体"/>
          <w:szCs w:val="21"/>
        </w:rPr>
        <w:t>第二十七条　巡视工作领导小组应当及时听取巡视组的巡视情况汇报，研究提出巡视整改和成果运用的意见建议，报同级党组织决定。</w:t>
      </w:r>
    </w:p>
    <w:p>
      <w:pPr>
        <w:spacing w:line="360" w:lineRule="exact"/>
        <w:ind w:firstLine="420" w:firstLineChars="200"/>
        <w:rPr>
          <w:rFonts w:ascii="宋体" w:hAnsi="宋体" w:eastAsia="宋体"/>
          <w:szCs w:val="21"/>
        </w:rPr>
      </w:pPr>
      <w:r>
        <w:rPr>
          <w:rFonts w:hint="eastAsia" w:ascii="宋体" w:hAnsi="宋体" w:eastAsia="宋体"/>
          <w:szCs w:val="21"/>
        </w:rPr>
        <w:t>第二十八条　开展巡视工作的党组织应当及时听取巡视工作领导小组有关情况汇报，研究并决定巡视整改和成果运用事项。必要时，可以直接听取巡视组的巡视情况汇报。</w:t>
      </w:r>
    </w:p>
    <w:p>
      <w:pPr>
        <w:spacing w:line="360" w:lineRule="exact"/>
        <w:ind w:firstLine="420" w:firstLineChars="200"/>
        <w:rPr>
          <w:rFonts w:ascii="宋体" w:hAnsi="宋体" w:eastAsia="宋体"/>
          <w:szCs w:val="21"/>
        </w:rPr>
      </w:pPr>
      <w:r>
        <w:rPr>
          <w:rFonts w:hint="eastAsia" w:ascii="宋体" w:hAnsi="宋体" w:eastAsia="宋体"/>
          <w:szCs w:val="21"/>
        </w:rPr>
        <w:t>第二十九条　经同级党组织同意后，巡视工作领导小组应当及时组织向被巡视党组织领导班子及其主要负责人分别反馈巡视情况，指出问题，有针对性地提出整改意见。</w:t>
      </w:r>
    </w:p>
    <w:p>
      <w:pPr>
        <w:spacing w:line="360" w:lineRule="exact"/>
        <w:ind w:firstLine="420" w:firstLineChars="200"/>
        <w:rPr>
          <w:rFonts w:ascii="宋体" w:hAnsi="宋体" w:eastAsia="宋体"/>
          <w:szCs w:val="21"/>
        </w:rPr>
      </w:pPr>
      <w:r>
        <w:rPr>
          <w:rFonts w:hint="eastAsia" w:ascii="宋体" w:hAnsi="宋体" w:eastAsia="宋体"/>
          <w:szCs w:val="21"/>
        </w:rPr>
        <w:t>根据同级党组织及其巡视工作领导小组要求，巡视工作领导小组办公室将巡视的有关情况通报有关职能部门及其分管领导。</w:t>
      </w:r>
    </w:p>
    <w:p>
      <w:pPr>
        <w:spacing w:line="360" w:lineRule="exact"/>
        <w:ind w:firstLine="420" w:firstLineChars="200"/>
        <w:rPr>
          <w:rFonts w:ascii="宋体" w:hAnsi="宋体" w:eastAsia="宋体"/>
          <w:szCs w:val="21"/>
        </w:rPr>
      </w:pPr>
      <w:r>
        <w:rPr>
          <w:rFonts w:hint="eastAsia" w:ascii="宋体" w:hAnsi="宋体" w:eastAsia="宋体"/>
          <w:szCs w:val="21"/>
        </w:rPr>
        <w:t>第三十条　对巡视发现的问题和反映党员、干部涉嫌违纪违法的问题线索，巡视工作领导小组办公室和巡视组依据干部管理权限和职责分工，按程序分别移交纪检监察机关、组织部门或者有关单位。</w:t>
      </w:r>
    </w:p>
    <w:p>
      <w:pPr>
        <w:spacing w:line="360" w:lineRule="exact"/>
        <w:ind w:firstLine="420" w:firstLineChars="200"/>
        <w:rPr>
          <w:rFonts w:ascii="宋体" w:hAnsi="宋体" w:eastAsia="宋体"/>
          <w:szCs w:val="21"/>
        </w:rPr>
      </w:pPr>
      <w:r>
        <w:rPr>
          <w:rFonts w:hint="eastAsia" w:ascii="宋体" w:hAnsi="宋体" w:eastAsia="宋体"/>
          <w:szCs w:val="21"/>
        </w:rPr>
        <w:t>对巡视发现的普遍性、倾向性问题和体制机制等方面的重大问题，可以采取制发巡视建议书或者其他适当方式，向有关职能部门提出加强监管、健全制度、深化改革等意见建议。</w:t>
      </w:r>
    </w:p>
    <w:p>
      <w:pPr>
        <w:spacing w:line="360" w:lineRule="exact"/>
        <w:ind w:firstLine="420" w:firstLineChars="200"/>
        <w:rPr>
          <w:rFonts w:ascii="宋体" w:hAnsi="宋体" w:eastAsia="宋体"/>
          <w:szCs w:val="21"/>
        </w:rPr>
      </w:pPr>
      <w:r>
        <w:rPr>
          <w:rFonts w:hint="eastAsia" w:ascii="宋体" w:hAnsi="宋体" w:eastAsia="宋体"/>
          <w:szCs w:val="21"/>
        </w:rPr>
        <w:t>第三十一条　巡视进驻、反馈、整改等情况，应当以适当方式公开，接受党员、干部和人民群众监督。</w:t>
      </w:r>
    </w:p>
    <w:p>
      <w:pPr>
        <w:spacing w:line="360" w:lineRule="exact"/>
        <w:ind w:firstLine="420" w:firstLineChars="200"/>
        <w:rPr>
          <w:rFonts w:ascii="宋体" w:hAnsi="宋体" w:eastAsia="宋体"/>
          <w:szCs w:val="21"/>
        </w:rPr>
      </w:pPr>
      <w:r>
        <w:rPr>
          <w:rFonts w:hint="eastAsia" w:ascii="宋体" w:hAnsi="宋体" w:eastAsia="宋体"/>
          <w:szCs w:val="21"/>
        </w:rPr>
        <w:t>第五章　巡视整改和成果运用</w:t>
      </w:r>
    </w:p>
    <w:p>
      <w:pPr>
        <w:spacing w:line="360" w:lineRule="exact"/>
        <w:ind w:firstLine="420" w:firstLineChars="200"/>
        <w:rPr>
          <w:rFonts w:ascii="宋体" w:hAnsi="宋体" w:eastAsia="宋体"/>
          <w:szCs w:val="21"/>
        </w:rPr>
      </w:pPr>
      <w:r>
        <w:rPr>
          <w:rFonts w:hint="eastAsia" w:ascii="宋体" w:hAnsi="宋体" w:eastAsia="宋体"/>
          <w:szCs w:val="21"/>
        </w:rPr>
        <w:t>第三十二条　开展巡视工作的党组织应当加强对巡视整改和成果运用的组织领导，定期听取巡视整改和成果运用情况汇报。</w:t>
      </w:r>
    </w:p>
    <w:p>
      <w:pPr>
        <w:spacing w:line="360" w:lineRule="exact"/>
        <w:ind w:firstLine="420" w:firstLineChars="200"/>
        <w:rPr>
          <w:rFonts w:ascii="宋体" w:hAnsi="宋体" w:eastAsia="宋体"/>
          <w:szCs w:val="21"/>
        </w:rPr>
      </w:pPr>
      <w:r>
        <w:rPr>
          <w:rFonts w:hint="eastAsia" w:ascii="宋体" w:hAnsi="宋体" w:eastAsia="宋体"/>
          <w:szCs w:val="21"/>
        </w:rPr>
        <w:t>党组织领导班子成员应当结合职责分工，统筹抓好分管领域的巡视整改和成果运用。</w:t>
      </w:r>
    </w:p>
    <w:p>
      <w:pPr>
        <w:spacing w:line="360" w:lineRule="exact"/>
        <w:ind w:firstLine="420" w:firstLineChars="200"/>
        <w:rPr>
          <w:rFonts w:ascii="宋体" w:hAnsi="宋体" w:eastAsia="宋体"/>
          <w:szCs w:val="21"/>
        </w:rPr>
      </w:pPr>
      <w:r>
        <w:rPr>
          <w:rFonts w:hint="eastAsia" w:ascii="宋体" w:hAnsi="宋体" w:eastAsia="宋体"/>
          <w:szCs w:val="21"/>
        </w:rPr>
        <w:t>第三十三条　被巡视党组织承担巡视整改主体责任，应当把整改作为履行管党治党责任、推动高质量发展的重要抓手，融入日常工作、融入深化改革、融入全面从严治党、融入领导班子和干部队伍建设。</w:t>
      </w:r>
    </w:p>
    <w:p>
      <w:pPr>
        <w:spacing w:line="360" w:lineRule="exact"/>
        <w:ind w:firstLine="420" w:firstLineChars="200"/>
        <w:rPr>
          <w:rFonts w:ascii="宋体" w:hAnsi="宋体" w:eastAsia="宋体"/>
          <w:szCs w:val="21"/>
        </w:rPr>
      </w:pPr>
      <w:r>
        <w:rPr>
          <w:rFonts w:hint="eastAsia" w:ascii="宋体" w:hAnsi="宋体" w:eastAsia="宋体"/>
          <w:szCs w:val="21"/>
        </w:rPr>
        <w:t>党组织主要负责人承担巡视整改第一责任人责任，领导班子其他成员承担“一岗双责”。</w:t>
      </w:r>
    </w:p>
    <w:p>
      <w:pPr>
        <w:spacing w:line="360" w:lineRule="exact"/>
        <w:ind w:firstLine="420" w:firstLineChars="200"/>
        <w:rPr>
          <w:rFonts w:ascii="宋体" w:hAnsi="宋体" w:eastAsia="宋体"/>
          <w:szCs w:val="21"/>
        </w:rPr>
      </w:pPr>
      <w:r>
        <w:rPr>
          <w:rFonts w:hint="eastAsia" w:ascii="宋体" w:hAnsi="宋体" w:eastAsia="宋体"/>
          <w:szCs w:val="21"/>
        </w:rPr>
        <w:t>党组织主要负责人和领导班子其他成员有调整的，应当做好巡视整改交接工作，持续落实整改责任。</w:t>
      </w:r>
    </w:p>
    <w:p>
      <w:pPr>
        <w:spacing w:line="360" w:lineRule="exact"/>
        <w:ind w:firstLine="420" w:firstLineChars="200"/>
        <w:rPr>
          <w:rFonts w:ascii="宋体" w:hAnsi="宋体" w:eastAsia="宋体"/>
          <w:szCs w:val="21"/>
        </w:rPr>
      </w:pPr>
      <w:r>
        <w:rPr>
          <w:rFonts w:hint="eastAsia" w:ascii="宋体" w:hAnsi="宋体" w:eastAsia="宋体"/>
          <w:szCs w:val="21"/>
        </w:rPr>
        <w:t>第三十四条　被巡视党组织应当自收到巡视反馈意见之日起，组织开展为期6个月的集中整改：</w:t>
      </w:r>
    </w:p>
    <w:p>
      <w:pPr>
        <w:spacing w:line="360" w:lineRule="exact"/>
        <w:ind w:firstLine="420" w:firstLineChars="200"/>
        <w:rPr>
          <w:rFonts w:ascii="宋体" w:hAnsi="宋体" w:eastAsia="宋体"/>
          <w:szCs w:val="21"/>
        </w:rPr>
      </w:pPr>
      <w:r>
        <w:rPr>
          <w:rFonts w:hint="eastAsia" w:ascii="宋体" w:hAnsi="宋体" w:eastAsia="宋体"/>
          <w:szCs w:val="21"/>
        </w:rPr>
        <w:t>（一）研究制定巡视整改方案，建立问题清单、任务清单、责任清单，明确责任人、整改措施和时限；</w:t>
      </w:r>
    </w:p>
    <w:p>
      <w:pPr>
        <w:spacing w:line="360" w:lineRule="exact"/>
        <w:ind w:firstLine="420" w:firstLineChars="200"/>
        <w:rPr>
          <w:rFonts w:ascii="宋体" w:hAnsi="宋体" w:eastAsia="宋体"/>
          <w:szCs w:val="21"/>
        </w:rPr>
      </w:pPr>
      <w:r>
        <w:rPr>
          <w:rFonts w:hint="eastAsia" w:ascii="宋体" w:hAnsi="宋体" w:eastAsia="宋体"/>
          <w:szCs w:val="21"/>
        </w:rPr>
        <w:t>（二）召开领导班子巡视整改专题民主生活会；</w:t>
      </w:r>
    </w:p>
    <w:p>
      <w:pPr>
        <w:spacing w:line="360" w:lineRule="exact"/>
        <w:ind w:firstLine="420" w:firstLineChars="200"/>
        <w:rPr>
          <w:rFonts w:ascii="宋体" w:hAnsi="宋体" w:eastAsia="宋体"/>
          <w:szCs w:val="21"/>
        </w:rPr>
      </w:pPr>
      <w:r>
        <w:rPr>
          <w:rFonts w:hint="eastAsia" w:ascii="宋体" w:hAnsi="宋体" w:eastAsia="宋体"/>
          <w:szCs w:val="21"/>
        </w:rPr>
        <w:t>（三）全面抓好巡视反馈问题的整改落实；</w:t>
      </w:r>
    </w:p>
    <w:p>
      <w:pPr>
        <w:spacing w:line="360" w:lineRule="exact"/>
        <w:ind w:firstLine="420" w:firstLineChars="200"/>
        <w:rPr>
          <w:rFonts w:ascii="宋体" w:hAnsi="宋体" w:eastAsia="宋体"/>
          <w:szCs w:val="21"/>
        </w:rPr>
      </w:pPr>
      <w:r>
        <w:rPr>
          <w:rFonts w:hint="eastAsia" w:ascii="宋体" w:hAnsi="宋体" w:eastAsia="宋体"/>
          <w:szCs w:val="21"/>
        </w:rPr>
        <w:t>（四）认真处置巡视移交的问题线索以及群众反映的信访事项；</w:t>
      </w:r>
    </w:p>
    <w:p>
      <w:pPr>
        <w:spacing w:line="360" w:lineRule="exact"/>
        <w:ind w:firstLine="420" w:firstLineChars="200"/>
        <w:rPr>
          <w:rFonts w:ascii="宋体" w:hAnsi="宋体" w:eastAsia="宋体"/>
          <w:szCs w:val="21"/>
        </w:rPr>
      </w:pPr>
      <w:r>
        <w:rPr>
          <w:rFonts w:hint="eastAsia" w:ascii="宋体" w:hAnsi="宋体" w:eastAsia="宋体"/>
          <w:szCs w:val="21"/>
        </w:rPr>
        <w:t>（五）对巡视反馈的问题举一反三，健全制度、补齐短板、堵塞漏洞；</w:t>
      </w:r>
    </w:p>
    <w:p>
      <w:pPr>
        <w:spacing w:line="360" w:lineRule="exact"/>
        <w:ind w:firstLine="420" w:firstLineChars="200"/>
        <w:rPr>
          <w:rFonts w:ascii="宋体" w:hAnsi="宋体" w:eastAsia="宋体"/>
          <w:szCs w:val="21"/>
        </w:rPr>
      </w:pPr>
      <w:r>
        <w:rPr>
          <w:rFonts w:hint="eastAsia" w:ascii="宋体" w:hAnsi="宋体" w:eastAsia="宋体"/>
          <w:szCs w:val="21"/>
        </w:rPr>
        <w:t>（六）向开展巡视工作的党组织的同级纪检监察机关、组织部门、巡视工作领导小组办公室报送集中整改进展情况报告。</w:t>
      </w:r>
    </w:p>
    <w:p>
      <w:pPr>
        <w:spacing w:line="360" w:lineRule="exact"/>
        <w:ind w:firstLine="420" w:firstLineChars="200"/>
        <w:rPr>
          <w:rFonts w:ascii="宋体" w:hAnsi="宋体" w:eastAsia="宋体"/>
          <w:szCs w:val="21"/>
        </w:rPr>
      </w:pPr>
      <w:r>
        <w:rPr>
          <w:rFonts w:hint="eastAsia" w:ascii="宋体" w:hAnsi="宋体" w:eastAsia="宋体"/>
          <w:szCs w:val="21"/>
        </w:rPr>
        <w:t>集中整改结束后，被巡视党组织应当建立常态化、长效化整改工作机制，对尚未解决的问题持续抓好整改落实，根据工作实际适时报告后续整改情况。</w:t>
      </w:r>
    </w:p>
    <w:p>
      <w:pPr>
        <w:spacing w:line="360" w:lineRule="exact"/>
        <w:ind w:firstLine="420" w:firstLineChars="200"/>
        <w:rPr>
          <w:rFonts w:ascii="宋体" w:hAnsi="宋体" w:eastAsia="宋体"/>
          <w:szCs w:val="21"/>
        </w:rPr>
      </w:pPr>
      <w:r>
        <w:rPr>
          <w:rFonts w:hint="eastAsia" w:ascii="宋体" w:hAnsi="宋体" w:eastAsia="宋体"/>
          <w:szCs w:val="21"/>
        </w:rPr>
        <w:t>第三十五条　开展巡视工作的党组织的同级纪检监察机关承担巡视整改监督责任，全面监督被巡视党组织落实巡视整改任务。主要职责是：</w:t>
      </w:r>
    </w:p>
    <w:p>
      <w:pPr>
        <w:spacing w:line="360" w:lineRule="exact"/>
        <w:ind w:firstLine="420" w:firstLineChars="200"/>
        <w:rPr>
          <w:rFonts w:ascii="宋体" w:hAnsi="宋体" w:eastAsia="宋体"/>
          <w:szCs w:val="21"/>
        </w:rPr>
      </w:pPr>
      <w:r>
        <w:rPr>
          <w:rFonts w:hint="eastAsia" w:ascii="宋体" w:hAnsi="宋体" w:eastAsia="宋体"/>
          <w:szCs w:val="21"/>
        </w:rPr>
        <w:t>（一）对被巡视党组织制定的巡视整改方案进行审核把关，列席巡视整改专题民主生活会；</w:t>
      </w:r>
    </w:p>
    <w:p>
      <w:pPr>
        <w:spacing w:line="360" w:lineRule="exact"/>
        <w:ind w:firstLine="420" w:firstLineChars="200"/>
        <w:rPr>
          <w:rFonts w:ascii="宋体" w:hAnsi="宋体" w:eastAsia="宋体"/>
          <w:szCs w:val="21"/>
        </w:rPr>
      </w:pPr>
      <w:r>
        <w:rPr>
          <w:rFonts w:hint="eastAsia" w:ascii="宋体" w:hAnsi="宋体" w:eastAsia="宋体"/>
          <w:szCs w:val="21"/>
        </w:rPr>
        <w:t>（二）建立巡视整改监督台账，综合运用听取汇报、召开推进会议、专题会商、调研督导、现场检查、开展整改评估、谈话提醒、约谈函询、提出纪检监察建议等方式加强日常监督；</w:t>
      </w:r>
    </w:p>
    <w:p>
      <w:pPr>
        <w:spacing w:line="360" w:lineRule="exact"/>
        <w:ind w:firstLine="420" w:firstLineChars="200"/>
        <w:rPr>
          <w:rFonts w:ascii="宋体" w:hAnsi="宋体" w:eastAsia="宋体"/>
          <w:szCs w:val="21"/>
        </w:rPr>
      </w:pPr>
      <w:r>
        <w:rPr>
          <w:rFonts w:hint="eastAsia" w:ascii="宋体" w:hAnsi="宋体" w:eastAsia="宋体"/>
          <w:szCs w:val="21"/>
        </w:rPr>
        <w:t>（三）对巡视发现的全面从严治党等方面的突出问题督促推动开展集中整治、专项治理；</w:t>
      </w:r>
    </w:p>
    <w:p>
      <w:pPr>
        <w:spacing w:line="360" w:lineRule="exact"/>
        <w:ind w:firstLine="420" w:firstLineChars="200"/>
        <w:rPr>
          <w:rFonts w:ascii="宋体" w:hAnsi="宋体" w:eastAsia="宋体"/>
          <w:szCs w:val="21"/>
        </w:rPr>
      </w:pPr>
      <w:r>
        <w:rPr>
          <w:rFonts w:hint="eastAsia" w:ascii="宋体" w:hAnsi="宋体" w:eastAsia="宋体"/>
          <w:szCs w:val="21"/>
        </w:rPr>
        <w:t>（四）依规依纪依法处置巡视移交的问题线索，自收到移交问题线索之日起6个月内，向巡视工作领导小组办公室反馈处置进展情况；</w:t>
      </w:r>
    </w:p>
    <w:p>
      <w:pPr>
        <w:spacing w:line="360" w:lineRule="exact"/>
        <w:ind w:firstLine="420" w:firstLineChars="200"/>
        <w:rPr>
          <w:rFonts w:ascii="宋体" w:hAnsi="宋体" w:eastAsia="宋体"/>
          <w:szCs w:val="21"/>
        </w:rPr>
      </w:pPr>
      <w:r>
        <w:rPr>
          <w:rFonts w:hint="eastAsia" w:ascii="宋体" w:hAnsi="宋体" w:eastAsia="宋体"/>
          <w:szCs w:val="21"/>
        </w:rPr>
        <w:t>（五）牵头审核被巡视党组织的集中整改进展情况报告；</w:t>
      </w:r>
    </w:p>
    <w:p>
      <w:pPr>
        <w:spacing w:line="360" w:lineRule="exact"/>
        <w:ind w:firstLine="420" w:firstLineChars="200"/>
        <w:rPr>
          <w:rFonts w:ascii="宋体" w:hAnsi="宋体" w:eastAsia="宋体"/>
          <w:szCs w:val="21"/>
        </w:rPr>
      </w:pPr>
      <w:r>
        <w:rPr>
          <w:rFonts w:hint="eastAsia" w:ascii="宋体" w:hAnsi="宋体" w:eastAsia="宋体"/>
          <w:szCs w:val="21"/>
        </w:rPr>
        <w:t>（六）指导派驻（派出）机构和下级纪检监察机关加强对被巡视党组织落实巡视整改情况的监督；</w:t>
      </w:r>
    </w:p>
    <w:p>
      <w:pPr>
        <w:spacing w:line="360" w:lineRule="exact"/>
        <w:ind w:firstLine="420" w:firstLineChars="200"/>
        <w:rPr>
          <w:rFonts w:ascii="宋体" w:hAnsi="宋体" w:eastAsia="宋体"/>
          <w:szCs w:val="21"/>
        </w:rPr>
      </w:pPr>
      <w:r>
        <w:rPr>
          <w:rFonts w:hint="eastAsia" w:ascii="宋体" w:hAnsi="宋体" w:eastAsia="宋体"/>
          <w:szCs w:val="21"/>
        </w:rPr>
        <w:t>（七）通过巡视工作领导小组办公室向巡视工作领导小组报送巡视整改监督情况。</w:t>
      </w:r>
    </w:p>
    <w:p>
      <w:pPr>
        <w:spacing w:line="360" w:lineRule="exact"/>
        <w:ind w:firstLine="420" w:firstLineChars="200"/>
        <w:rPr>
          <w:rFonts w:ascii="宋体" w:hAnsi="宋体" w:eastAsia="宋体"/>
          <w:szCs w:val="21"/>
        </w:rPr>
      </w:pPr>
      <w:r>
        <w:rPr>
          <w:rFonts w:hint="eastAsia" w:ascii="宋体" w:hAnsi="宋体" w:eastAsia="宋体"/>
          <w:szCs w:val="21"/>
        </w:rPr>
        <w:t>纪检监察机关派驻机构应当依据有关规定，将驻在单位（含综合监督单位）党组、党委开展巡视发现问题的整改情况纳入日常监督，推动整改落实。</w:t>
      </w:r>
    </w:p>
    <w:p>
      <w:pPr>
        <w:spacing w:line="360" w:lineRule="exact"/>
        <w:ind w:firstLine="420" w:firstLineChars="200"/>
        <w:rPr>
          <w:rFonts w:ascii="宋体" w:hAnsi="宋体" w:eastAsia="宋体"/>
          <w:szCs w:val="21"/>
        </w:rPr>
      </w:pPr>
      <w:r>
        <w:rPr>
          <w:rFonts w:hint="eastAsia" w:ascii="宋体" w:hAnsi="宋体" w:eastAsia="宋体"/>
          <w:szCs w:val="21"/>
        </w:rPr>
        <w:t>第三十六条　开展巡视工作的党组织的组织部门结合职责履行巡视整改监督责任，监督被巡视党组织落实巡视整改任务。主要职责是：</w:t>
      </w:r>
    </w:p>
    <w:p>
      <w:pPr>
        <w:spacing w:line="360" w:lineRule="exact"/>
        <w:ind w:firstLine="420" w:firstLineChars="200"/>
        <w:rPr>
          <w:rFonts w:ascii="宋体" w:hAnsi="宋体" w:eastAsia="宋体"/>
          <w:szCs w:val="21"/>
        </w:rPr>
      </w:pPr>
      <w:r>
        <w:rPr>
          <w:rFonts w:hint="eastAsia" w:ascii="宋体" w:hAnsi="宋体" w:eastAsia="宋体"/>
          <w:szCs w:val="21"/>
        </w:rPr>
        <w:t>（一）参与对被巡视党组织制定的巡视整改方案进行审核把关，列席巡视整改专题民主生活会；</w:t>
      </w:r>
    </w:p>
    <w:p>
      <w:pPr>
        <w:spacing w:line="360" w:lineRule="exact"/>
        <w:ind w:firstLine="420" w:firstLineChars="200"/>
        <w:rPr>
          <w:rFonts w:ascii="宋体" w:hAnsi="宋体" w:eastAsia="宋体"/>
          <w:szCs w:val="21"/>
        </w:rPr>
      </w:pPr>
      <w:r>
        <w:rPr>
          <w:rFonts w:hint="eastAsia" w:ascii="宋体" w:hAnsi="宋体" w:eastAsia="宋体"/>
          <w:szCs w:val="21"/>
        </w:rPr>
        <w:t>（二）督促被巡视党组织落实新时代党的组织路线方面问题的整改，加强日常监督，对突出问题组织开展集中整治、专项治理；</w:t>
      </w:r>
    </w:p>
    <w:p>
      <w:pPr>
        <w:spacing w:line="360" w:lineRule="exact"/>
        <w:ind w:firstLine="420" w:firstLineChars="200"/>
        <w:rPr>
          <w:rFonts w:ascii="宋体" w:hAnsi="宋体" w:eastAsia="宋体"/>
          <w:szCs w:val="21"/>
        </w:rPr>
      </w:pPr>
      <w:r>
        <w:rPr>
          <w:rFonts w:hint="eastAsia" w:ascii="宋体" w:hAnsi="宋体" w:eastAsia="宋体"/>
          <w:szCs w:val="21"/>
        </w:rPr>
        <w:t>（三）把巡视整改落实情况纳入被巡视党组织领导班子和领导干部年度考核重要内容，把巡视发现的问题以及整改落实情况作为领导班子建设和干部考核评价、选拔任用、管理监督的重要参考；</w:t>
      </w:r>
    </w:p>
    <w:p>
      <w:pPr>
        <w:spacing w:line="360" w:lineRule="exact"/>
        <w:ind w:firstLine="420" w:firstLineChars="200"/>
        <w:rPr>
          <w:rFonts w:ascii="宋体" w:hAnsi="宋体" w:eastAsia="宋体"/>
          <w:szCs w:val="21"/>
        </w:rPr>
      </w:pPr>
      <w:r>
        <w:rPr>
          <w:rFonts w:hint="eastAsia" w:ascii="宋体" w:hAnsi="宋体" w:eastAsia="宋体"/>
          <w:szCs w:val="21"/>
        </w:rPr>
        <w:t>（四）对巡视移交的领导班子建设、贯彻执行民主集中制、干部选拔任用、人才队伍建设、基层党组织和党员队伍建设、干部担当作为等方面问题依规处置，自收到移交问题之日起6个月内，向巡视工作领导小组办公室反馈处置进展情况；</w:t>
      </w:r>
    </w:p>
    <w:p>
      <w:pPr>
        <w:spacing w:line="360" w:lineRule="exact"/>
        <w:ind w:firstLine="420" w:firstLineChars="200"/>
        <w:rPr>
          <w:rFonts w:ascii="宋体" w:hAnsi="宋体" w:eastAsia="宋体"/>
          <w:szCs w:val="21"/>
        </w:rPr>
      </w:pPr>
      <w:r>
        <w:rPr>
          <w:rFonts w:hint="eastAsia" w:ascii="宋体" w:hAnsi="宋体" w:eastAsia="宋体"/>
          <w:szCs w:val="21"/>
        </w:rPr>
        <w:t>（五）审核被巡视党组织的集中整改进展情况报告中涉及新时代党的组织路线方面的内容；</w:t>
      </w:r>
    </w:p>
    <w:p>
      <w:pPr>
        <w:spacing w:line="360" w:lineRule="exact"/>
        <w:ind w:firstLine="420" w:firstLineChars="200"/>
        <w:rPr>
          <w:rFonts w:ascii="宋体" w:hAnsi="宋体" w:eastAsia="宋体"/>
          <w:szCs w:val="21"/>
        </w:rPr>
      </w:pPr>
      <w:r>
        <w:rPr>
          <w:rFonts w:hint="eastAsia" w:ascii="宋体" w:hAnsi="宋体" w:eastAsia="宋体"/>
          <w:szCs w:val="21"/>
        </w:rPr>
        <w:t>（六）指导下级组织部门加强对被巡视党组织落实巡视整改情况的监督；</w:t>
      </w:r>
    </w:p>
    <w:p>
      <w:pPr>
        <w:spacing w:line="360" w:lineRule="exact"/>
        <w:ind w:firstLine="420" w:firstLineChars="200"/>
        <w:rPr>
          <w:rFonts w:ascii="宋体" w:hAnsi="宋体" w:eastAsia="宋体"/>
          <w:szCs w:val="21"/>
        </w:rPr>
      </w:pPr>
      <w:r>
        <w:rPr>
          <w:rFonts w:hint="eastAsia" w:ascii="宋体" w:hAnsi="宋体" w:eastAsia="宋体"/>
          <w:szCs w:val="21"/>
        </w:rPr>
        <w:t>（七）通过巡视工作领导小组办公室向巡视工作领导小组报送巡视整改监督情况。</w:t>
      </w:r>
    </w:p>
    <w:p>
      <w:pPr>
        <w:spacing w:line="360" w:lineRule="exact"/>
        <w:ind w:firstLine="420" w:firstLineChars="200"/>
        <w:rPr>
          <w:rFonts w:ascii="宋体" w:hAnsi="宋体" w:eastAsia="宋体"/>
          <w:szCs w:val="21"/>
        </w:rPr>
      </w:pPr>
      <w:r>
        <w:rPr>
          <w:rFonts w:hint="eastAsia" w:ascii="宋体" w:hAnsi="宋体" w:eastAsia="宋体"/>
          <w:szCs w:val="21"/>
        </w:rPr>
        <w:t>第三十七条　有关职能部门应当结合职责运用巡视成果，针对巡视通报的问题和移交的工作建议，加强调查研究，提出改进措施，推动改革、完善制度、深化治理，并自通报和移交之日起6个月内，向巡视工作领导小组办公室反馈办理进展情况。</w:t>
      </w:r>
    </w:p>
    <w:p>
      <w:pPr>
        <w:spacing w:line="360" w:lineRule="exact"/>
        <w:ind w:firstLine="420" w:firstLineChars="200"/>
        <w:rPr>
          <w:rFonts w:ascii="宋体" w:hAnsi="宋体" w:eastAsia="宋体"/>
          <w:szCs w:val="21"/>
        </w:rPr>
      </w:pPr>
      <w:r>
        <w:rPr>
          <w:rFonts w:hint="eastAsia" w:ascii="宋体" w:hAnsi="宋体" w:eastAsia="宋体"/>
          <w:szCs w:val="21"/>
        </w:rPr>
        <w:t>第三十八条　巡视机构应当加强对巡视整改和成果运用的统筹督促，推动建立巡视整改会商、评估、问责等机制。</w:t>
      </w:r>
    </w:p>
    <w:p>
      <w:pPr>
        <w:spacing w:line="360" w:lineRule="exact"/>
        <w:ind w:firstLine="420" w:firstLineChars="200"/>
        <w:rPr>
          <w:rFonts w:ascii="宋体" w:hAnsi="宋体" w:eastAsia="宋体"/>
          <w:szCs w:val="21"/>
        </w:rPr>
      </w:pPr>
      <w:r>
        <w:rPr>
          <w:rFonts w:hint="eastAsia" w:ascii="宋体" w:hAnsi="宋体" w:eastAsia="宋体"/>
          <w:szCs w:val="21"/>
        </w:rPr>
        <w:t>巡视机构应当向同级党组织报告巡视整改和成果运用的综合情况，对整改不到位的突出问题，推动有关机关、部门对有关党组织和责任人严肃问责。</w:t>
      </w:r>
    </w:p>
    <w:p>
      <w:pPr>
        <w:spacing w:line="360" w:lineRule="exact"/>
        <w:ind w:firstLine="420" w:firstLineChars="200"/>
        <w:rPr>
          <w:rFonts w:ascii="宋体" w:hAnsi="宋体" w:eastAsia="宋体"/>
          <w:szCs w:val="21"/>
        </w:rPr>
      </w:pPr>
      <w:r>
        <w:rPr>
          <w:rFonts w:hint="eastAsia" w:ascii="宋体" w:hAnsi="宋体" w:eastAsia="宋体"/>
          <w:szCs w:val="21"/>
        </w:rPr>
        <w:t>第六章　队伍建设</w:t>
      </w:r>
    </w:p>
    <w:p>
      <w:pPr>
        <w:spacing w:line="360" w:lineRule="exact"/>
        <w:ind w:firstLine="420" w:firstLineChars="200"/>
        <w:rPr>
          <w:rFonts w:ascii="宋体" w:hAnsi="宋体" w:eastAsia="宋体"/>
          <w:szCs w:val="21"/>
        </w:rPr>
      </w:pPr>
      <w:r>
        <w:rPr>
          <w:rFonts w:hint="eastAsia" w:ascii="宋体" w:hAnsi="宋体" w:eastAsia="宋体"/>
          <w:szCs w:val="21"/>
        </w:rPr>
        <w:t>第三十九条　开展巡视工作的党组织应当加强对巡视干部队伍建设的整体谋划，结合巡视工作特点建立健全制度机制，建设高素质专业化干部队伍。</w:t>
      </w:r>
    </w:p>
    <w:p>
      <w:pPr>
        <w:spacing w:line="360" w:lineRule="exact"/>
        <w:ind w:firstLine="420" w:firstLineChars="200"/>
        <w:rPr>
          <w:rFonts w:ascii="宋体" w:hAnsi="宋体" w:eastAsia="宋体"/>
          <w:szCs w:val="21"/>
        </w:rPr>
      </w:pPr>
      <w:r>
        <w:rPr>
          <w:rFonts w:hint="eastAsia" w:ascii="宋体" w:hAnsi="宋体" w:eastAsia="宋体"/>
          <w:szCs w:val="21"/>
        </w:rPr>
        <w:t>选优配强巡视组组长、副组长，配备与巡视任务相适应的专职干部，防止照顾性安排。加强巡视干部规范管理，加大教育培训、轮岗交流力度。</w:t>
      </w:r>
    </w:p>
    <w:p>
      <w:pPr>
        <w:spacing w:line="360" w:lineRule="exact"/>
        <w:ind w:firstLine="420" w:firstLineChars="200"/>
        <w:rPr>
          <w:rFonts w:ascii="宋体" w:hAnsi="宋体" w:eastAsia="宋体"/>
          <w:szCs w:val="21"/>
        </w:rPr>
      </w:pPr>
      <w:r>
        <w:rPr>
          <w:rFonts w:hint="eastAsia" w:ascii="宋体" w:hAnsi="宋体" w:eastAsia="宋体"/>
          <w:szCs w:val="21"/>
        </w:rPr>
        <w:t>重视在巡视岗位发现、培养、锻炼干部，有计划地安排优秀年轻干部、新提拔干部到巡视岗位锻炼，并将参加巡视工作的经历和表现，作为干部考核评价、选拔任用的参考。</w:t>
      </w:r>
    </w:p>
    <w:p>
      <w:pPr>
        <w:spacing w:line="360" w:lineRule="exact"/>
        <w:ind w:firstLine="420" w:firstLineChars="200"/>
        <w:rPr>
          <w:rFonts w:ascii="宋体" w:hAnsi="宋体" w:eastAsia="宋体"/>
          <w:szCs w:val="21"/>
        </w:rPr>
      </w:pPr>
      <w:r>
        <w:rPr>
          <w:rFonts w:hint="eastAsia" w:ascii="宋体" w:hAnsi="宋体" w:eastAsia="宋体"/>
          <w:szCs w:val="21"/>
        </w:rPr>
        <w:t>第四十条　巡视干部应当具备下列条件：</w:t>
      </w:r>
    </w:p>
    <w:p>
      <w:pPr>
        <w:spacing w:line="360" w:lineRule="exact"/>
        <w:ind w:firstLine="420" w:firstLineChars="200"/>
        <w:rPr>
          <w:rFonts w:ascii="宋体" w:hAnsi="宋体" w:eastAsia="宋体"/>
          <w:szCs w:val="21"/>
        </w:rPr>
      </w:pPr>
      <w:r>
        <w:rPr>
          <w:rFonts w:hint="eastAsia" w:ascii="宋体" w:hAnsi="宋体" w:eastAsia="宋体"/>
          <w:szCs w:val="21"/>
        </w:rPr>
        <w:t>（一）理想信念坚定，对党忠诚，自觉在思想上政治上行动上同以习近平同志为核心的党中央保持高度一致；</w:t>
      </w:r>
    </w:p>
    <w:p>
      <w:pPr>
        <w:spacing w:line="360" w:lineRule="exact"/>
        <w:ind w:firstLine="420" w:firstLineChars="200"/>
        <w:rPr>
          <w:rFonts w:ascii="宋体" w:hAnsi="宋体" w:eastAsia="宋体"/>
          <w:szCs w:val="21"/>
        </w:rPr>
      </w:pPr>
      <w:r>
        <w:rPr>
          <w:rFonts w:hint="eastAsia" w:ascii="宋体" w:hAnsi="宋体" w:eastAsia="宋体"/>
          <w:szCs w:val="21"/>
        </w:rPr>
        <w:t>（二）坚持原则，敢于斗争，担当作为，依法办事，公道正派，清正廉洁；</w:t>
      </w:r>
    </w:p>
    <w:p>
      <w:pPr>
        <w:spacing w:line="360" w:lineRule="exact"/>
        <w:ind w:firstLine="420" w:firstLineChars="200"/>
        <w:rPr>
          <w:rFonts w:ascii="宋体" w:hAnsi="宋体" w:eastAsia="宋体"/>
          <w:szCs w:val="21"/>
        </w:rPr>
      </w:pPr>
      <w:r>
        <w:rPr>
          <w:rFonts w:hint="eastAsia" w:ascii="宋体" w:hAnsi="宋体" w:eastAsia="宋体"/>
          <w:szCs w:val="21"/>
        </w:rPr>
        <w:t>（三）模范遵守党的纪律和国家法律法规，严守党和国家的秘密；</w:t>
      </w:r>
    </w:p>
    <w:p>
      <w:pPr>
        <w:spacing w:line="360" w:lineRule="exact"/>
        <w:ind w:firstLine="420" w:firstLineChars="200"/>
        <w:rPr>
          <w:rFonts w:ascii="宋体" w:hAnsi="宋体" w:eastAsia="宋体"/>
          <w:szCs w:val="21"/>
        </w:rPr>
      </w:pPr>
      <w:r>
        <w:rPr>
          <w:rFonts w:hint="eastAsia" w:ascii="宋体" w:hAnsi="宋体" w:eastAsia="宋体"/>
          <w:szCs w:val="21"/>
        </w:rPr>
        <w:t>（四）具有履行巡视监督职责的专业知识和较强的发现问题、沟通协调、文字综合等能力；</w:t>
      </w:r>
    </w:p>
    <w:p>
      <w:pPr>
        <w:spacing w:line="360" w:lineRule="exact"/>
        <w:ind w:firstLine="420" w:firstLineChars="200"/>
        <w:rPr>
          <w:rFonts w:ascii="宋体" w:hAnsi="宋体" w:eastAsia="宋体"/>
          <w:szCs w:val="21"/>
        </w:rPr>
      </w:pPr>
      <w:r>
        <w:rPr>
          <w:rFonts w:hint="eastAsia" w:ascii="宋体" w:hAnsi="宋体" w:eastAsia="宋体"/>
          <w:szCs w:val="21"/>
        </w:rPr>
        <w:t>（五）具有正常履行职责的身体条件和心理素质。</w:t>
      </w:r>
    </w:p>
    <w:p>
      <w:pPr>
        <w:spacing w:line="360" w:lineRule="exact"/>
        <w:ind w:firstLine="420" w:firstLineChars="200"/>
        <w:rPr>
          <w:rFonts w:ascii="宋体" w:hAnsi="宋体" w:eastAsia="宋体"/>
          <w:szCs w:val="21"/>
        </w:rPr>
      </w:pPr>
      <w:r>
        <w:rPr>
          <w:rFonts w:hint="eastAsia" w:ascii="宋体" w:hAnsi="宋体" w:eastAsia="宋体"/>
          <w:szCs w:val="21"/>
        </w:rPr>
        <w:t>抽调人员参加巡视工作，应当按照上述条件，严把政治关、品行关、能力关、作风关、廉洁关，按程序征求党风廉政意见。</w:t>
      </w:r>
    </w:p>
    <w:p>
      <w:pPr>
        <w:spacing w:line="360" w:lineRule="exact"/>
        <w:ind w:firstLine="420" w:firstLineChars="200"/>
        <w:rPr>
          <w:rFonts w:ascii="宋体" w:hAnsi="宋体" w:eastAsia="宋体"/>
          <w:szCs w:val="21"/>
        </w:rPr>
      </w:pPr>
      <w:r>
        <w:rPr>
          <w:rFonts w:hint="eastAsia" w:ascii="宋体" w:hAnsi="宋体" w:eastAsia="宋体"/>
          <w:szCs w:val="21"/>
        </w:rPr>
        <w:t>对不适合从事巡视工作的人员，应当及时予以调整。</w:t>
      </w:r>
    </w:p>
    <w:p>
      <w:pPr>
        <w:spacing w:line="360" w:lineRule="exact"/>
        <w:ind w:firstLine="420" w:firstLineChars="200"/>
        <w:rPr>
          <w:rFonts w:ascii="宋体" w:hAnsi="宋体" w:eastAsia="宋体"/>
          <w:szCs w:val="21"/>
        </w:rPr>
      </w:pPr>
      <w:r>
        <w:rPr>
          <w:rFonts w:hint="eastAsia" w:ascii="宋体" w:hAnsi="宋体" w:eastAsia="宋体"/>
          <w:szCs w:val="21"/>
        </w:rPr>
        <w:t>第四十一条　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pPr>
        <w:spacing w:line="360" w:lineRule="exact"/>
        <w:ind w:firstLine="420" w:firstLineChars="200"/>
        <w:rPr>
          <w:rFonts w:ascii="宋体" w:hAnsi="宋体" w:eastAsia="宋体"/>
          <w:szCs w:val="21"/>
        </w:rPr>
      </w:pPr>
      <w:r>
        <w:rPr>
          <w:rFonts w:hint="eastAsia" w:ascii="宋体" w:hAnsi="宋体" w:eastAsia="宋体"/>
          <w:szCs w:val="21"/>
        </w:rPr>
        <w:t>第四十二条　巡视机构、巡视干部应当自觉接受党组织监督、民主监督、群众监督等各方面监督，带头强化自我监督。建立健全内控机制，加强对巡视干部特别是巡视组组长、副组长等关键岗位人员的监督，严格执行回避、保密、重大事项请示报告、作风纪律评估等制度规定，依规依纪依法开展巡视工作。</w:t>
      </w:r>
    </w:p>
    <w:p>
      <w:pPr>
        <w:spacing w:line="360" w:lineRule="exact"/>
        <w:ind w:firstLine="420" w:firstLineChars="200"/>
        <w:rPr>
          <w:rFonts w:ascii="宋体" w:hAnsi="宋体" w:eastAsia="宋体"/>
          <w:szCs w:val="21"/>
        </w:rPr>
      </w:pPr>
      <w:r>
        <w:rPr>
          <w:rFonts w:hint="eastAsia" w:ascii="宋体" w:hAnsi="宋体" w:eastAsia="宋体"/>
          <w:szCs w:val="21"/>
        </w:rPr>
        <w:t>任何单位和个人对巡视机构、巡视干部的违规违纪违法行为有权提出检举、控告。</w:t>
      </w:r>
    </w:p>
    <w:p>
      <w:pPr>
        <w:spacing w:line="360" w:lineRule="exact"/>
        <w:ind w:firstLine="420" w:firstLineChars="200"/>
        <w:rPr>
          <w:rFonts w:ascii="宋体" w:hAnsi="宋体" w:eastAsia="宋体"/>
          <w:szCs w:val="21"/>
        </w:rPr>
      </w:pPr>
      <w:r>
        <w:rPr>
          <w:rFonts w:hint="eastAsia" w:ascii="宋体" w:hAnsi="宋体" w:eastAsia="宋体"/>
          <w:szCs w:val="21"/>
        </w:rPr>
        <w:t>第七章　责任追究</w:t>
      </w:r>
    </w:p>
    <w:p>
      <w:pPr>
        <w:spacing w:line="360" w:lineRule="exact"/>
        <w:ind w:firstLine="420" w:firstLineChars="200"/>
        <w:rPr>
          <w:rFonts w:ascii="宋体" w:hAnsi="宋体" w:eastAsia="宋体"/>
          <w:szCs w:val="21"/>
        </w:rPr>
      </w:pPr>
      <w:r>
        <w:rPr>
          <w:rFonts w:hint="eastAsia" w:ascii="宋体" w:hAnsi="宋体" w:eastAsia="宋体"/>
          <w:szCs w:val="21"/>
        </w:rPr>
        <w:t>第四十三条　开展巡视工作的党组织及其巡视工作领导小组领导巡视工作不力，发生严重问题的，依据有关规定追究有关责任人员的责任。</w:t>
      </w:r>
    </w:p>
    <w:p>
      <w:pPr>
        <w:spacing w:line="360" w:lineRule="exact"/>
        <w:ind w:firstLine="420" w:firstLineChars="200"/>
        <w:rPr>
          <w:rFonts w:ascii="宋体" w:hAnsi="宋体" w:eastAsia="宋体"/>
          <w:szCs w:val="21"/>
        </w:rPr>
      </w:pPr>
      <w:r>
        <w:rPr>
          <w:rFonts w:hint="eastAsia" w:ascii="宋体" w:hAnsi="宋体" w:eastAsia="宋体"/>
          <w:szCs w:val="21"/>
        </w:rPr>
        <w:t>第四十四条　有关机关、部门和单位违反规定不协助、支持巡视工作，造成严重后果的，依据有关规定追究有关责任人员的责任。</w:t>
      </w:r>
    </w:p>
    <w:p>
      <w:pPr>
        <w:spacing w:line="360" w:lineRule="exact"/>
        <w:ind w:firstLine="420" w:firstLineChars="200"/>
        <w:rPr>
          <w:rFonts w:ascii="宋体" w:hAnsi="宋体" w:eastAsia="宋体"/>
          <w:szCs w:val="21"/>
        </w:rPr>
      </w:pPr>
      <w:r>
        <w:rPr>
          <w:rFonts w:hint="eastAsia" w:ascii="宋体" w:hAnsi="宋体" w:eastAsia="宋体"/>
          <w:szCs w:val="21"/>
        </w:rPr>
        <w:t>第四十五条　巡视工作人员有下列情形之一的，视情节轻重，依据有关规定给予批评教育、责令检查、诫勉、组织处理或者党纪、政务处分；构成犯罪的，依法追究刑事责任：</w:t>
      </w:r>
    </w:p>
    <w:p>
      <w:pPr>
        <w:spacing w:line="360" w:lineRule="exact"/>
        <w:ind w:firstLine="420" w:firstLineChars="200"/>
        <w:rPr>
          <w:rFonts w:ascii="宋体" w:hAnsi="宋体" w:eastAsia="宋体"/>
          <w:szCs w:val="21"/>
        </w:rPr>
      </w:pPr>
      <w:r>
        <w:rPr>
          <w:rFonts w:hint="eastAsia" w:ascii="宋体" w:hAnsi="宋体" w:eastAsia="宋体"/>
          <w:szCs w:val="21"/>
        </w:rPr>
        <w:t>（一）对应当发现的重要问题没有发现；</w:t>
      </w:r>
    </w:p>
    <w:p>
      <w:pPr>
        <w:spacing w:line="360" w:lineRule="exact"/>
        <w:ind w:firstLine="420" w:firstLineChars="200"/>
        <w:rPr>
          <w:rFonts w:ascii="宋体" w:hAnsi="宋体" w:eastAsia="宋体"/>
          <w:szCs w:val="21"/>
        </w:rPr>
      </w:pPr>
      <w:r>
        <w:rPr>
          <w:rFonts w:hint="eastAsia" w:ascii="宋体" w:hAnsi="宋体" w:eastAsia="宋体"/>
          <w:szCs w:val="21"/>
        </w:rPr>
        <w:t>（二）不如实报告巡视情况，隐瞒、歪曲、捏造事实；</w:t>
      </w:r>
    </w:p>
    <w:p>
      <w:pPr>
        <w:spacing w:line="360" w:lineRule="exact"/>
        <w:ind w:firstLine="420" w:firstLineChars="200"/>
        <w:rPr>
          <w:rFonts w:ascii="宋体" w:hAnsi="宋体" w:eastAsia="宋体"/>
          <w:szCs w:val="21"/>
        </w:rPr>
      </w:pPr>
      <w:r>
        <w:rPr>
          <w:rFonts w:hint="eastAsia" w:ascii="宋体" w:hAnsi="宋体" w:eastAsia="宋体"/>
          <w:szCs w:val="21"/>
        </w:rPr>
        <w:t>（三）私自留存巡视工作资料，泄露与巡视工作有关的国家秘密、工作秘密、商业秘密和个人隐私等未公开信息；</w:t>
      </w:r>
    </w:p>
    <w:p>
      <w:pPr>
        <w:spacing w:line="360" w:lineRule="exact"/>
        <w:ind w:firstLine="420" w:firstLineChars="200"/>
        <w:rPr>
          <w:rFonts w:ascii="宋体" w:hAnsi="宋体" w:eastAsia="宋体"/>
          <w:szCs w:val="21"/>
        </w:rPr>
      </w:pPr>
      <w:r>
        <w:rPr>
          <w:rFonts w:hint="eastAsia" w:ascii="宋体" w:hAnsi="宋体" w:eastAsia="宋体"/>
          <w:szCs w:val="21"/>
        </w:rPr>
        <w:t>（四）工作中超越权限，造成不良后果；</w:t>
      </w:r>
    </w:p>
    <w:p>
      <w:pPr>
        <w:spacing w:line="360" w:lineRule="exact"/>
        <w:ind w:firstLine="420" w:firstLineChars="200"/>
        <w:rPr>
          <w:rFonts w:ascii="宋体" w:hAnsi="宋体" w:eastAsia="宋体"/>
          <w:szCs w:val="21"/>
        </w:rPr>
      </w:pPr>
      <w:r>
        <w:rPr>
          <w:rFonts w:hint="eastAsia" w:ascii="宋体" w:hAnsi="宋体" w:eastAsia="宋体"/>
          <w:szCs w:val="21"/>
        </w:rPr>
        <w:t>（五）利用巡视工作的便利谋取私利或者为他人谋取不正当利益；</w:t>
      </w:r>
    </w:p>
    <w:p>
      <w:pPr>
        <w:spacing w:line="360" w:lineRule="exact"/>
        <w:ind w:firstLine="420" w:firstLineChars="200"/>
        <w:rPr>
          <w:rFonts w:ascii="宋体" w:hAnsi="宋体" w:eastAsia="宋体"/>
          <w:szCs w:val="21"/>
        </w:rPr>
      </w:pPr>
      <w:r>
        <w:rPr>
          <w:rFonts w:hint="eastAsia" w:ascii="宋体" w:hAnsi="宋体" w:eastAsia="宋体"/>
          <w:szCs w:val="21"/>
        </w:rPr>
        <w:t>（六）违反巡视工作纪律的其他行为。</w:t>
      </w:r>
    </w:p>
    <w:p>
      <w:pPr>
        <w:spacing w:line="360" w:lineRule="exact"/>
        <w:ind w:firstLine="420" w:firstLineChars="200"/>
        <w:rPr>
          <w:rFonts w:ascii="宋体" w:hAnsi="宋体" w:eastAsia="宋体"/>
          <w:szCs w:val="21"/>
        </w:rPr>
      </w:pPr>
      <w:r>
        <w:rPr>
          <w:rFonts w:hint="eastAsia" w:ascii="宋体" w:hAnsi="宋体" w:eastAsia="宋体"/>
          <w:szCs w:val="21"/>
        </w:rPr>
        <w:t>第四十六条　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pPr>
        <w:spacing w:line="360" w:lineRule="exact"/>
        <w:ind w:firstLine="420" w:firstLineChars="200"/>
        <w:rPr>
          <w:rFonts w:ascii="宋体" w:hAnsi="宋体" w:eastAsia="宋体"/>
          <w:szCs w:val="21"/>
        </w:rPr>
      </w:pPr>
      <w:r>
        <w:rPr>
          <w:rFonts w:hint="eastAsia" w:ascii="宋体" w:hAnsi="宋体" w:eastAsia="宋体"/>
          <w:szCs w:val="21"/>
        </w:rPr>
        <w:t>（一）隐瞒不报或者故意向巡视组提供虚假情况；</w:t>
      </w:r>
    </w:p>
    <w:p>
      <w:pPr>
        <w:spacing w:line="360" w:lineRule="exact"/>
        <w:ind w:firstLine="420" w:firstLineChars="200"/>
        <w:rPr>
          <w:rFonts w:ascii="宋体" w:hAnsi="宋体" w:eastAsia="宋体"/>
          <w:szCs w:val="21"/>
        </w:rPr>
      </w:pPr>
      <w:r>
        <w:rPr>
          <w:rFonts w:hint="eastAsia" w:ascii="宋体" w:hAnsi="宋体" w:eastAsia="宋体"/>
          <w:szCs w:val="21"/>
        </w:rPr>
        <w:t>（二）拒绝或者不按照要求向巡视组提供有关文件资料；</w:t>
      </w:r>
    </w:p>
    <w:p>
      <w:pPr>
        <w:spacing w:line="360" w:lineRule="exact"/>
        <w:ind w:firstLine="420" w:firstLineChars="200"/>
        <w:rPr>
          <w:rFonts w:ascii="宋体" w:hAnsi="宋体" w:eastAsia="宋体"/>
          <w:szCs w:val="21"/>
        </w:rPr>
      </w:pPr>
      <w:r>
        <w:rPr>
          <w:rFonts w:hint="eastAsia" w:ascii="宋体" w:hAnsi="宋体" w:eastAsia="宋体"/>
          <w:szCs w:val="21"/>
        </w:rPr>
        <w:t>（三）指使、强令有关单位或者人员干扰、阻挠巡视工作，或者诬告、陷害他人；</w:t>
      </w:r>
    </w:p>
    <w:p>
      <w:pPr>
        <w:spacing w:line="360" w:lineRule="exact"/>
        <w:ind w:firstLine="420" w:firstLineChars="200"/>
        <w:rPr>
          <w:rFonts w:ascii="宋体" w:hAnsi="宋体" w:eastAsia="宋体"/>
          <w:szCs w:val="21"/>
        </w:rPr>
      </w:pPr>
      <w:r>
        <w:rPr>
          <w:rFonts w:hint="eastAsia" w:ascii="宋体" w:hAnsi="宋体" w:eastAsia="宋体"/>
          <w:szCs w:val="21"/>
        </w:rPr>
        <w:t>（四）组织领导巡视整改不力，落实巡视整改要求不到位，敷衍应付、虚假整改；</w:t>
      </w:r>
    </w:p>
    <w:p>
      <w:pPr>
        <w:spacing w:line="360" w:lineRule="exact"/>
        <w:ind w:firstLine="420" w:firstLineChars="200"/>
        <w:rPr>
          <w:rFonts w:ascii="宋体" w:hAnsi="宋体" w:eastAsia="宋体"/>
          <w:szCs w:val="21"/>
        </w:rPr>
      </w:pPr>
      <w:r>
        <w:rPr>
          <w:rFonts w:hint="eastAsia" w:ascii="宋体" w:hAnsi="宋体" w:eastAsia="宋体"/>
          <w:szCs w:val="21"/>
        </w:rPr>
        <w:t>（五）对反映问题的干部群众进行威胁、打击、报复、陷害；</w:t>
      </w:r>
    </w:p>
    <w:p>
      <w:pPr>
        <w:spacing w:line="360" w:lineRule="exact"/>
        <w:ind w:firstLine="420" w:firstLineChars="200"/>
        <w:rPr>
          <w:rFonts w:ascii="宋体" w:hAnsi="宋体" w:eastAsia="宋体"/>
          <w:szCs w:val="21"/>
        </w:rPr>
      </w:pPr>
      <w:r>
        <w:rPr>
          <w:rFonts w:hint="eastAsia" w:ascii="宋体" w:hAnsi="宋体" w:eastAsia="宋体"/>
          <w:szCs w:val="21"/>
        </w:rPr>
        <w:t>（六）其他不配合或者干扰巡视工作的情形。</w:t>
      </w:r>
    </w:p>
    <w:p>
      <w:pPr>
        <w:spacing w:line="360" w:lineRule="exact"/>
        <w:ind w:firstLine="420" w:firstLineChars="200"/>
        <w:rPr>
          <w:rFonts w:ascii="宋体" w:hAnsi="宋体" w:eastAsia="宋体"/>
          <w:szCs w:val="21"/>
        </w:rPr>
      </w:pPr>
      <w:r>
        <w:rPr>
          <w:rFonts w:hint="eastAsia" w:ascii="宋体" w:hAnsi="宋体" w:eastAsia="宋体"/>
          <w:szCs w:val="21"/>
        </w:rPr>
        <w:t>第八章　巡察工作</w:t>
      </w:r>
    </w:p>
    <w:p>
      <w:pPr>
        <w:spacing w:line="360" w:lineRule="exact"/>
        <w:ind w:firstLine="420" w:firstLineChars="200"/>
        <w:rPr>
          <w:rFonts w:ascii="宋体" w:hAnsi="宋体" w:eastAsia="宋体"/>
          <w:szCs w:val="21"/>
        </w:rPr>
      </w:pPr>
      <w:r>
        <w:rPr>
          <w:rFonts w:hint="eastAsia" w:ascii="宋体" w:hAnsi="宋体" w:eastAsia="宋体"/>
          <w:szCs w:val="21"/>
        </w:rPr>
        <w:t>第四十七条　党的市（地、州、盟）和县（市、区、旗）委员会建立巡察制度，设立巡察机构，在一届任期内，对所管理的党组织实现巡察全覆盖。</w:t>
      </w:r>
    </w:p>
    <w:p>
      <w:pPr>
        <w:spacing w:line="360" w:lineRule="exact"/>
        <w:ind w:firstLine="420" w:firstLineChars="200"/>
        <w:rPr>
          <w:rFonts w:ascii="宋体" w:hAnsi="宋体" w:eastAsia="宋体"/>
          <w:szCs w:val="21"/>
        </w:rPr>
      </w:pPr>
      <w:r>
        <w:rPr>
          <w:rFonts w:hint="eastAsia" w:ascii="宋体" w:hAnsi="宋体" w:eastAsia="宋体"/>
          <w:szCs w:val="21"/>
        </w:rPr>
        <w:t>其他党组织需要开展巡察工作的，应当通过上级党委（党组）巡视工作领导小组报党委（党组）批准。</w:t>
      </w:r>
    </w:p>
    <w:p>
      <w:pPr>
        <w:spacing w:line="360" w:lineRule="exact"/>
        <w:ind w:firstLine="420" w:firstLineChars="200"/>
        <w:rPr>
          <w:rFonts w:ascii="宋体" w:hAnsi="宋体" w:eastAsia="宋体"/>
          <w:szCs w:val="21"/>
        </w:rPr>
      </w:pPr>
      <w:r>
        <w:rPr>
          <w:rFonts w:hint="eastAsia" w:ascii="宋体" w:hAnsi="宋体" w:eastAsia="宋体"/>
          <w:szCs w:val="21"/>
        </w:rPr>
        <w:t>第四十八条　市（地、州、盟）党委巡察对象是：党委工作部门领导班子，市一级国家机关部门、人民团体党组（党委），市（地、州、盟）管理的国有企业、事业单位党组织，以及党委要求巡察的其他党组织。</w:t>
      </w:r>
    </w:p>
    <w:p>
      <w:pPr>
        <w:spacing w:line="360" w:lineRule="exact"/>
        <w:ind w:firstLine="420" w:firstLineChars="200"/>
        <w:rPr>
          <w:rFonts w:ascii="宋体" w:hAnsi="宋体" w:eastAsia="宋体"/>
          <w:szCs w:val="21"/>
        </w:rPr>
      </w:pPr>
      <w:r>
        <w:rPr>
          <w:rFonts w:hint="eastAsia" w:ascii="宋体" w:hAnsi="宋体" w:eastAsia="宋体"/>
          <w:szCs w:val="21"/>
        </w:rPr>
        <w:t>县（市、区、旗）党委巡察对象是：党委工作部门领导班子，县一级国家机关部门、人民团体党组（党委），县（市、区、旗）管理的国有企业、事业单位党组织，所辖的乡镇（街道）、村（社区）党组织，以及党委要求巡察的其他党组织。</w:t>
      </w:r>
    </w:p>
    <w:p>
      <w:pPr>
        <w:spacing w:line="360" w:lineRule="exact"/>
        <w:ind w:firstLine="420" w:firstLineChars="200"/>
        <w:rPr>
          <w:rFonts w:ascii="宋体" w:hAnsi="宋体" w:eastAsia="宋体"/>
          <w:szCs w:val="21"/>
        </w:rPr>
      </w:pPr>
      <w:r>
        <w:rPr>
          <w:rFonts w:hint="eastAsia" w:ascii="宋体" w:hAnsi="宋体" w:eastAsia="宋体"/>
          <w:szCs w:val="21"/>
        </w:rPr>
        <w:t>第四十九条　巡察工作应当坚守政治监督定位，聚焦党中央决策部署在基层落实情况、群众身边不正之风和腐败问题、基层党组织和党员队伍建设、巡察整改和成果运用等加强监督检查。</w:t>
      </w:r>
    </w:p>
    <w:p>
      <w:pPr>
        <w:spacing w:line="360" w:lineRule="exact"/>
        <w:ind w:firstLine="420" w:firstLineChars="200"/>
        <w:rPr>
          <w:rFonts w:ascii="宋体" w:hAnsi="宋体" w:eastAsia="宋体"/>
          <w:szCs w:val="21"/>
        </w:rPr>
      </w:pPr>
      <w:r>
        <w:rPr>
          <w:rFonts w:hint="eastAsia" w:ascii="宋体" w:hAnsi="宋体" w:eastAsia="宋体"/>
          <w:szCs w:val="21"/>
        </w:rPr>
        <w:t>第五十条　巡察工作的组织领导和机构职责、工作程序和方式权限、整改和成果运用、队伍建设、责任追究等，参照本条例关于巡视工作的规定，结合实际确定。</w:t>
      </w:r>
    </w:p>
    <w:p>
      <w:pPr>
        <w:spacing w:line="360" w:lineRule="exact"/>
        <w:ind w:firstLine="420" w:firstLineChars="200"/>
        <w:rPr>
          <w:rFonts w:ascii="宋体" w:hAnsi="宋体" w:eastAsia="宋体"/>
          <w:szCs w:val="21"/>
        </w:rPr>
      </w:pPr>
      <w:r>
        <w:rPr>
          <w:rFonts w:hint="eastAsia" w:ascii="宋体" w:hAnsi="宋体" w:eastAsia="宋体"/>
          <w:szCs w:val="21"/>
        </w:rPr>
        <w:t>第九章　附则</w:t>
      </w:r>
    </w:p>
    <w:p>
      <w:pPr>
        <w:spacing w:line="360" w:lineRule="exact"/>
        <w:ind w:firstLine="420" w:firstLineChars="200"/>
        <w:rPr>
          <w:rFonts w:ascii="宋体" w:hAnsi="宋体" w:eastAsia="宋体"/>
          <w:szCs w:val="21"/>
        </w:rPr>
      </w:pPr>
      <w:r>
        <w:rPr>
          <w:rFonts w:hint="eastAsia" w:ascii="宋体" w:hAnsi="宋体" w:eastAsia="宋体"/>
          <w:szCs w:val="21"/>
        </w:rPr>
        <w:t>第五十一条　中国人民解放军和中国人民武装警察部队的党组织实行巡视制度的规定，由中央军委参照本条例制定。</w:t>
      </w:r>
    </w:p>
    <w:p>
      <w:pPr>
        <w:spacing w:line="360" w:lineRule="exact"/>
        <w:ind w:firstLine="420" w:firstLineChars="200"/>
        <w:rPr>
          <w:rFonts w:ascii="宋体" w:hAnsi="宋体" w:eastAsia="宋体"/>
          <w:szCs w:val="21"/>
        </w:rPr>
      </w:pPr>
      <w:r>
        <w:rPr>
          <w:rFonts w:hint="eastAsia" w:ascii="宋体" w:hAnsi="宋体" w:eastAsia="宋体"/>
          <w:szCs w:val="21"/>
        </w:rPr>
        <w:t>第五十二条　本条例由中央巡视工作领导小组办公室负责解释。</w:t>
      </w:r>
    </w:p>
    <w:p>
      <w:pPr>
        <w:spacing w:line="360" w:lineRule="exact"/>
        <w:ind w:firstLine="420" w:firstLineChars="200"/>
        <w:rPr>
          <w:rFonts w:ascii="宋体" w:hAnsi="宋体" w:eastAsia="宋体"/>
          <w:sz w:val="28"/>
          <w:szCs w:val="28"/>
        </w:rPr>
      </w:pPr>
      <w:r>
        <w:rPr>
          <w:rFonts w:hint="eastAsia" w:ascii="宋体" w:hAnsi="宋体" w:eastAsia="宋体"/>
          <w:szCs w:val="21"/>
        </w:rPr>
        <w:t>第五十三条　本条例自发布之日起施行。此前发布的其他有关巡视工作的规定，凡与本条例不一致的，按照本条例执行。</w:t>
      </w:r>
    </w:p>
    <w:p>
      <w:pPr>
        <w:widowControl/>
        <w:jc w:val="left"/>
        <w:rPr>
          <w:rFonts w:ascii="宋体" w:hAnsi="宋体" w:eastAsia="宋体"/>
          <w:sz w:val="28"/>
          <w:szCs w:val="28"/>
        </w:rPr>
      </w:pPr>
      <w:r>
        <w:rPr>
          <w:rFonts w:ascii="宋体" w:hAnsi="宋体" w:eastAsia="宋体"/>
          <w:sz w:val="28"/>
          <w:szCs w:val="28"/>
        </w:rPr>
        <w:br w:type="page"/>
      </w:r>
    </w:p>
    <w:p>
      <w:pPr>
        <w:spacing w:line="420" w:lineRule="exact"/>
        <w:jc w:val="center"/>
        <w:rPr>
          <w:rFonts w:ascii="宋体" w:hAnsi="宋体" w:eastAsia="宋体"/>
          <w:b/>
          <w:spacing w:val="-6"/>
          <w:sz w:val="32"/>
          <w:szCs w:val="32"/>
        </w:rPr>
      </w:pPr>
      <w:r>
        <w:rPr>
          <w:rFonts w:hint="eastAsia" w:ascii="宋体" w:hAnsi="宋体" w:eastAsia="宋体"/>
          <w:b/>
          <w:spacing w:val="-6"/>
          <w:sz w:val="32"/>
          <w:szCs w:val="32"/>
        </w:rPr>
        <w:t>韩俊在创建一流营商环境暨推进民营经济高质量发展大会上强调</w:t>
      </w:r>
    </w:p>
    <w:p>
      <w:pPr>
        <w:spacing w:line="420" w:lineRule="exact"/>
        <w:jc w:val="center"/>
        <w:rPr>
          <w:rFonts w:ascii="宋体" w:hAnsi="宋体" w:eastAsia="宋体"/>
          <w:b/>
          <w:sz w:val="32"/>
          <w:szCs w:val="32"/>
        </w:rPr>
      </w:pPr>
      <w:r>
        <w:rPr>
          <w:rFonts w:hint="eastAsia" w:ascii="宋体" w:hAnsi="宋体" w:eastAsia="宋体"/>
          <w:b/>
          <w:sz w:val="32"/>
          <w:szCs w:val="32"/>
        </w:rPr>
        <w:t>大抓营商环境建设激发民营经济发展活力</w:t>
      </w:r>
    </w:p>
    <w:p>
      <w:pPr>
        <w:spacing w:line="420" w:lineRule="exact"/>
        <w:jc w:val="center"/>
        <w:rPr>
          <w:rFonts w:ascii="宋体" w:hAnsi="宋体" w:eastAsia="宋体"/>
          <w:b/>
          <w:sz w:val="32"/>
          <w:szCs w:val="32"/>
        </w:rPr>
      </w:pPr>
      <w:r>
        <w:rPr>
          <w:rFonts w:hint="eastAsia" w:ascii="宋体" w:hAnsi="宋体" w:eastAsia="宋体"/>
          <w:b/>
          <w:sz w:val="32"/>
          <w:szCs w:val="32"/>
        </w:rPr>
        <w:t>为全面建设现代化美好安徽增添强劲动能</w:t>
      </w:r>
    </w:p>
    <w:p>
      <w:pPr>
        <w:spacing w:line="420" w:lineRule="exact"/>
        <w:jc w:val="center"/>
        <w:rPr>
          <w:rFonts w:ascii="宋体" w:hAnsi="宋体" w:eastAsia="宋体"/>
          <w:b/>
          <w:sz w:val="32"/>
          <w:szCs w:val="32"/>
        </w:rPr>
      </w:pPr>
      <w:r>
        <w:rPr>
          <w:rFonts w:hint="eastAsia" w:ascii="宋体" w:hAnsi="宋体" w:eastAsia="宋体"/>
          <w:b/>
          <w:sz w:val="32"/>
          <w:szCs w:val="32"/>
        </w:rPr>
        <w:t>王清宪主持 唐良智虞爱华出席</w:t>
      </w:r>
    </w:p>
    <w:p>
      <w:pPr>
        <w:spacing w:line="360" w:lineRule="exact"/>
        <w:ind w:firstLine="420" w:firstLineChars="200"/>
        <w:rPr>
          <w:rFonts w:ascii="宋体" w:hAnsi="宋体" w:eastAsia="宋体"/>
          <w:szCs w:val="21"/>
        </w:rPr>
      </w:pPr>
      <w:r>
        <w:rPr>
          <w:rFonts w:hint="eastAsia" w:ascii="宋体" w:hAnsi="宋体" w:eastAsia="宋体"/>
          <w:szCs w:val="21"/>
        </w:rPr>
        <w:t>2月18日春节后上班第一天，省委、省政府在合肥召开创建一流营商环境暨推进民营经济高质量发展大会。省委书记韩俊出席会议并讲话。他强调，要全面贯彻党的二十大精神，深入学习贯彻习近平总书记关于安徽工作的重要讲话重要指示精神，认真落实党中央关于促进民营经济发展壮大的部署要求，切实把重商、安商、亲商、暖商、护商等各项工作做到位，在全省上下树立大抓营商环境建设的鲜明工作导向，进一步提振市场主体信心，激发民营经济发展活力，为全面建设现代化美好安徽增添强劲动能。省委副书记、省长王清宪主持会议。省政协主席唐良智，省委副书记、合肥市委书记虞爱华，省委常委，省人大常委会、省政府、省政协负责同志，省法院院长、省检察院检察长出席会议。</w:t>
      </w:r>
    </w:p>
    <w:p>
      <w:pPr>
        <w:spacing w:line="360" w:lineRule="exact"/>
        <w:ind w:firstLine="420" w:firstLineChars="200"/>
        <w:rPr>
          <w:rFonts w:ascii="宋体" w:hAnsi="宋体" w:eastAsia="宋体"/>
          <w:szCs w:val="21"/>
        </w:rPr>
      </w:pPr>
      <w:r>
        <w:rPr>
          <w:rFonts w:hint="eastAsia" w:ascii="宋体" w:hAnsi="宋体" w:eastAsia="宋体"/>
          <w:szCs w:val="21"/>
        </w:rPr>
        <w:t>会上，省委常委、常务副省长费高云宣读了省委办公厅、省政府办公厅关于表扬全省优秀民营企业、优秀民营企业家的通报；省委常委、秘书长、政法委书记，省人大常委会副主任张韵声宣读了省委办公厅、省政府办公厅关于表扬2023年度全省优化营商环境工作优秀单位和优秀个人的通报；省领导为受通报表扬的优秀民营企业、民营企业家和优秀单位、个人代表颁奖；合肥比亚迪汽车、中鼎控股、国仪量子技术等优秀民营企业，阳光电源董事长曹仁贤、佳力奇先进复合材料董事长路强、老乡鸡餐饮创始人束从轩等优秀民营企业家，省委依法治省办、合肥市、天长市等优秀单位作交流发言。</w:t>
      </w:r>
    </w:p>
    <w:p>
      <w:pPr>
        <w:spacing w:line="360" w:lineRule="exact"/>
        <w:ind w:firstLine="420" w:firstLineChars="200"/>
        <w:rPr>
          <w:rFonts w:ascii="宋体" w:hAnsi="宋体" w:eastAsia="宋体"/>
          <w:szCs w:val="21"/>
        </w:rPr>
      </w:pPr>
      <w:r>
        <w:rPr>
          <w:rFonts w:hint="eastAsia" w:ascii="宋体" w:hAnsi="宋体" w:eastAsia="宋体"/>
          <w:szCs w:val="21"/>
        </w:rPr>
        <w:t>韩俊在讲话中首先代表省委、省政府向受通报表扬的优秀民营企业、民营企业家和优秀单位、个人表示热烈祝贺，向广大民营企业和民营企业家长期以来对安徽发展作出的重要贡献表示衷心感谢。他说，当前，安徽正处在厚积薄发、动能强劲、大有可为的上升期、关键期，加快打造“三地一区”、全力建设“七个强省”，必须把持续优化营商环境、推进民营经济高质量发展摆在更加突出的位置，不折不扣把党中央决策部署落实到位，不断开创营商环境建设和民营经济发展新局面。</w:t>
      </w:r>
    </w:p>
    <w:p>
      <w:pPr>
        <w:spacing w:line="360" w:lineRule="exact"/>
        <w:ind w:firstLine="420" w:firstLineChars="200"/>
        <w:rPr>
          <w:rFonts w:ascii="宋体" w:hAnsi="宋体" w:eastAsia="宋体"/>
          <w:szCs w:val="21"/>
        </w:rPr>
      </w:pPr>
      <w:r>
        <w:rPr>
          <w:rFonts w:hint="eastAsia" w:ascii="宋体" w:hAnsi="宋体" w:eastAsia="宋体"/>
          <w:szCs w:val="21"/>
        </w:rPr>
        <w:t>韩俊指出，营商环境是生产力、竞争力，是促进民营经济发展的关键因素，是提升区域经济竞争力的关键抓手。要以更高的标准、更大的力度，全力打造市场化、法治化、国际化一流营商环境，营造人人重视营商环境、人人都是营商环境、时时处处都讲营商环境的良好氛围，把服务企业工作做精做细，让企业家暖心放心舒心，从内心深处为安徽的营商环境点赞，让好的营商环境成为安徽的金字招牌。一要打造更为便捷高效的政务环境，加快建设一体化政务服务平台，推进线下办事“只进一门”、线上办事“一网通办”、企业诉求“一线应答”，落实惠企政策“免申即享”“即申即享”，推动更多惠企政策资金“直通、直达、直享”，让企业“少跑腿”“零跑腿”。二要打造保障有力的要素环境，建立健全协同联动的要素保障工作机制，谋划一批银企融资对接、银担全面合作等工作载体，优化规划许可办理和用地保障，超前对接项目用能用电需求，深化“人才安徽行”“招才引智高校行”等系列活动。三要打造竞争有序的市场环境，持续深化改革，清理废除妨碍市场主体平等竞争的政策，全面落实公平竞争政策制度，支持民间资本进入重大工程、政府采购等领域，确保所有市场主体权利平等、机会平等、规则平等、待遇平等。四要打造公平公正的法治环境，持续开展依法护航企业高质量发展行动，规范行使行政裁量权，探索实施包容审慎监管模式，完善“法院院长接访企业家”机制、“企业家约见检察长”制度、“警企恳谈会”制度等，高标准推进安徽（合肥）创新法务区建设，提升涉企案件办理质效。五要打造践诺守信的社会环境，纵深推进信用安徽建设，健全政府拖欠账款常态化预防和清理机制，组织开展公共政策兑现和政府履约践诺专项监督，深化“优化网络营商环境 保护企业合法权益”专项活动，凝聚企业发展的强大正能量。</w:t>
      </w:r>
    </w:p>
    <w:p>
      <w:pPr>
        <w:spacing w:line="360" w:lineRule="exact"/>
        <w:ind w:firstLine="420" w:firstLineChars="200"/>
        <w:rPr>
          <w:rFonts w:ascii="宋体" w:hAnsi="宋体" w:eastAsia="宋体"/>
          <w:szCs w:val="21"/>
        </w:rPr>
      </w:pPr>
      <w:r>
        <w:rPr>
          <w:rFonts w:hint="eastAsia" w:ascii="宋体" w:hAnsi="宋体" w:eastAsia="宋体"/>
          <w:szCs w:val="21"/>
        </w:rPr>
        <w:t>韩俊强调，安徽发展好，民营经济才会好；民营经济好，安徽会更好。要全面落实中央及省关于促进民营经济发展壮大的政策措施，深入实施民营经济上台阶行动，推动民营经济做大做优做强。一要坚定不移支持民营企业提升科技创新能力，联合高等院校、科研院所共建新型研发机构、重点实验室、创新联合体、中试熟化基地等创新平台，推动产学研用融通创新。二要坚定不移支持民营企业坚守主业、做强实业，加快构建大中小企业协调发展的良好生态，加大龙头企业扶持力度，推动中小企业“铺天盖地”，支持民营企业全方位嵌入安徽的产业布局，深度参与产业链强链补链延链。三要坚定不移支持民营企业加快数智化、绿色化转型，推行普惠性“上云、用数、赋智”服务，支持大中型企业实施数字化转型标杆项目，实施中小企业数字化普及工程，建设一批绿色工厂、零碳工厂、零碳产业园。四要坚定不移支持民营企业开放发展，深入实施“徽动全球”出海行动，帮助民营企业开拓海外市场，支持民营企业与外资企业对接、民资与外资嫁接，让更多民营企业在全球市场搏击风浪、强筋壮骨、跃升蝶变。五要坚定不移支持民营企业和民营企业家健康发展、健康成长，鼓励引导广大民营企业家胸怀“国之大者”，继续弘扬优秀企业家精神，做爱国敬业、守法经营、创业创新、回报社会的典范。</w:t>
      </w:r>
    </w:p>
    <w:p>
      <w:pPr>
        <w:spacing w:line="360" w:lineRule="exact"/>
        <w:ind w:firstLine="420" w:firstLineChars="200"/>
        <w:rPr>
          <w:rFonts w:ascii="宋体" w:hAnsi="宋体" w:eastAsia="宋体"/>
          <w:szCs w:val="21"/>
        </w:rPr>
      </w:pPr>
      <w:r>
        <w:rPr>
          <w:rFonts w:hint="eastAsia" w:ascii="宋体" w:hAnsi="宋体" w:eastAsia="宋体"/>
          <w:szCs w:val="21"/>
        </w:rPr>
        <w:t>韩俊强调，要全面提升工作效能，用心用情用力为企业办实事、解难题。要坚持高位推进，把优化营商环境、推进民营经济高质量发展作为今年经济工作的重中之重，坚持“一把手”亲自抓，大力构建亲清新型政商关系，进一步完善季度工作“赛马”机制，充分调动各级各部门工作积极性主动性。要突出问题导向，完善民营企业家恳谈会等制度，用好“民声呼应”、“12345”营商环境监督分线等载体，不断拓展现场办公机制，做到问题在哪里、工作现场就在哪里、解决推动就在哪里。要强化改革攻坚，完善容错纠错机制，落实“三个区分开来”要求，用好案例工作法，引导广大党员干部敢于打破常规，义不逃责、事不避难，大胆地闯、大胆地干。要凝聚工作合力，讲好新时代徽商故事，加大对优秀企业和企业家的评选表彰和宣传力度，持续完善以企业为中心的营商环境评价机制，确保各项工作落地见效。</w:t>
      </w:r>
    </w:p>
    <w:p>
      <w:pPr>
        <w:spacing w:line="360" w:lineRule="exact"/>
        <w:ind w:firstLine="420" w:firstLineChars="200"/>
        <w:rPr>
          <w:rFonts w:ascii="宋体" w:hAnsi="宋体" w:eastAsia="宋体"/>
          <w:szCs w:val="21"/>
        </w:rPr>
      </w:pPr>
      <w:r>
        <w:rPr>
          <w:rFonts w:hint="eastAsia" w:ascii="宋体" w:hAnsi="宋体" w:eastAsia="宋体"/>
          <w:szCs w:val="21"/>
        </w:rPr>
        <w:t>王清宪在主持会议时指出，各级各部门要把创建一流营商环境、推进民营经济高质量发展摆在重中之重位置，深入高效抓好会议精神的落地落实。要拉高标杆狠抓一流营商环境创建，对标沪苏浙提出新一轮提升举措，完善省市县常态化为企服务机制，高水平建设营商环境改革创新示范区。要实化举措确保民营经济发展取得新的更大成效，深入开展民营经济上台阶行动，提升金融、土地等要素对接平台，鼓励、支持、引导民营企业走好高质量发展之路。要健全机制推动任务高效落实，推动惠企政策集成创新、快捷直达和精准滴灌，更好激发市场主体的创新创意创造活力，为全省经济社会高质量发展提供有力支撑。</w:t>
      </w:r>
    </w:p>
    <w:p>
      <w:pPr>
        <w:spacing w:line="360" w:lineRule="exact"/>
        <w:ind w:firstLine="420" w:firstLineChars="200"/>
        <w:rPr>
          <w:rFonts w:ascii="宋体" w:hAnsi="宋体" w:eastAsia="宋体"/>
          <w:sz w:val="28"/>
          <w:szCs w:val="28"/>
        </w:rPr>
      </w:pPr>
      <w:r>
        <w:rPr>
          <w:rFonts w:hint="eastAsia" w:ascii="宋体" w:hAnsi="宋体" w:eastAsia="宋体"/>
          <w:szCs w:val="21"/>
        </w:rPr>
        <w:t>会前，韩俊、王清宪等省领导与受通报表扬的优秀民营企业、民营企业家和优化营商环境工作优秀单位、个人合影留念。会议以电视电话会议形式召开，省辖市委书记，省直各单位、在肥中央驻皖单位、高校和省属企业党组（党委）主要负责同志，省直单位干部职工代表，部分省级商协会代表等在主会场参会。各市、县（市、区）设分会场。</w:t>
      </w:r>
    </w:p>
    <w:p>
      <w:pPr>
        <w:widowControl/>
        <w:spacing w:line="100" w:lineRule="exact"/>
        <w:jc w:val="left"/>
        <w:rPr>
          <w:rFonts w:ascii="宋体" w:hAnsi="宋体" w:eastAsia="宋体"/>
          <w:sz w:val="28"/>
          <w:szCs w:val="28"/>
        </w:rPr>
      </w:pPr>
    </w:p>
    <w:p>
      <w:pPr>
        <w:spacing w:line="420" w:lineRule="exact"/>
        <w:jc w:val="center"/>
        <w:rPr>
          <w:rFonts w:hint="eastAsia" w:ascii="宋体" w:hAnsi="宋体" w:eastAsia="宋体"/>
          <w:b/>
          <w:sz w:val="32"/>
          <w:szCs w:val="32"/>
        </w:rPr>
      </w:pPr>
    </w:p>
    <w:p>
      <w:pPr>
        <w:spacing w:line="420" w:lineRule="exact"/>
        <w:jc w:val="center"/>
        <w:rPr>
          <w:rFonts w:hint="eastAsia" w:ascii="宋体" w:hAnsi="宋体" w:eastAsia="宋体"/>
          <w:b/>
          <w:sz w:val="32"/>
          <w:szCs w:val="32"/>
        </w:rPr>
      </w:pPr>
    </w:p>
    <w:p>
      <w:pPr>
        <w:spacing w:line="420" w:lineRule="exact"/>
        <w:jc w:val="center"/>
        <w:rPr>
          <w:rFonts w:ascii="宋体" w:hAnsi="宋体" w:eastAsia="宋体"/>
          <w:b/>
          <w:sz w:val="32"/>
          <w:szCs w:val="32"/>
        </w:rPr>
      </w:pPr>
      <w:r>
        <w:rPr>
          <w:rFonts w:hint="eastAsia" w:ascii="宋体" w:hAnsi="宋体" w:eastAsia="宋体"/>
          <w:b/>
          <w:sz w:val="32"/>
          <w:szCs w:val="32"/>
        </w:rPr>
        <w:t>全省学习贯彻习近平新时代中国特色社会主义思想主题教育总结会议召开 进一步巩固拓展主题教育成果 奋力开创现代化美好安徽建设新局面</w:t>
      </w:r>
    </w:p>
    <w:p>
      <w:pPr>
        <w:spacing w:line="420" w:lineRule="exact"/>
        <w:ind w:firstLine="643" w:firstLineChars="200"/>
        <w:jc w:val="center"/>
        <w:rPr>
          <w:rFonts w:ascii="宋体" w:hAnsi="宋体" w:eastAsia="宋体"/>
          <w:b/>
          <w:sz w:val="32"/>
          <w:szCs w:val="32"/>
        </w:rPr>
      </w:pPr>
      <w:r>
        <w:rPr>
          <w:rFonts w:hint="eastAsia" w:ascii="宋体" w:hAnsi="宋体" w:eastAsia="宋体"/>
          <w:b/>
          <w:sz w:val="32"/>
          <w:szCs w:val="32"/>
        </w:rPr>
        <w:t>韩俊杜家毫讲话 王清宪主持 唐良智陈超英虞爱华出席</w:t>
      </w:r>
    </w:p>
    <w:p>
      <w:pPr>
        <w:spacing w:line="360" w:lineRule="exact"/>
        <w:ind w:firstLine="420" w:firstLineChars="200"/>
        <w:rPr>
          <w:rFonts w:ascii="宋体" w:hAnsi="宋体" w:eastAsia="宋体"/>
          <w:szCs w:val="21"/>
        </w:rPr>
      </w:pPr>
      <w:r>
        <w:rPr>
          <w:rFonts w:hint="eastAsia" w:ascii="宋体" w:hAnsi="宋体" w:eastAsia="宋体"/>
          <w:szCs w:val="21"/>
        </w:rPr>
        <w:t>2月6日上午，全省学习贯彻习近平新时代中国特色社会主义思想主题教育总结会议在合肥召开。省委书记韩俊出席会议并讲话。他强调，要深入学习贯彻习近平总书记关于主题教育重要讲话重要指示精神，认真落实中央主题教育总结会议精神，进一步巩固拓展主题教育成果，推动建立健全以学铸魂、以学增智、以学正风、以学促干长效机制，不断深化党的自我革命，奋力开创现代化美好安徽建设新局面。</w:t>
      </w:r>
    </w:p>
    <w:p>
      <w:pPr>
        <w:spacing w:line="360" w:lineRule="exact"/>
        <w:ind w:firstLine="420" w:firstLineChars="200"/>
        <w:rPr>
          <w:rFonts w:ascii="宋体" w:hAnsi="宋体" w:eastAsia="宋体"/>
          <w:szCs w:val="21"/>
        </w:rPr>
      </w:pPr>
      <w:r>
        <w:rPr>
          <w:rFonts w:hint="eastAsia" w:ascii="宋体" w:hAnsi="宋体" w:eastAsia="宋体"/>
          <w:szCs w:val="21"/>
        </w:rPr>
        <w:t>中央第六巡回指导组组长杜家毫出席会议并讲话。省委副书记、省长王清宪主持会议。省政协主席唐良智，中央第六巡回指导组副组长陈超英，省委副书记、合肥市委书记虞爱华，省委常委，省人大常委会、省政府、省政协负责同志，省法院院长、省检察院检察长出席会议。</w:t>
      </w:r>
    </w:p>
    <w:p>
      <w:pPr>
        <w:spacing w:line="360" w:lineRule="exact"/>
        <w:ind w:firstLine="420" w:firstLineChars="200"/>
        <w:rPr>
          <w:rFonts w:ascii="宋体" w:hAnsi="宋体" w:eastAsia="宋体"/>
          <w:szCs w:val="21"/>
        </w:rPr>
      </w:pPr>
      <w:r>
        <w:rPr>
          <w:rFonts w:hint="eastAsia" w:ascii="宋体" w:hAnsi="宋体" w:eastAsia="宋体"/>
          <w:szCs w:val="21"/>
        </w:rPr>
        <w:t>韩俊在讲话中指出，在全党深入开展主题教育，是贯彻落实党的二十大精神的重大举措。习近平总书记对主题教育高度重视，亲自谋划部署、全程指导推动，多次发表重要讲话、作出重要指示，为抓好主题教育提供了根本遵循。全省各级党组织坚决扛起政治责任，围绕“学思想、强党性、重实践、建新功”总要求，聚焦“凝心铸魂筑牢根本、锤炼品格强化忠诚、实干担当促进发展、践行宗旨为民造福、廉洁奉公树立新风”目标任务，一体抓好理论学习、调查研究、推动发展、检视整改，从“六破六立”入手，持续推动思想大解放、环境大优化、能力大提升、作风大转变、任务大落实，党的创新理论更加入脑入心，“两个维护”更加坚定坚决，高质量发展成果更加丰硕，人民群众的获得感幸福感安全感更加充足，人心思进、奋勇争先的氛围更加浓厚，主题教育达到预期效果、取得明显成效。</w:t>
      </w:r>
    </w:p>
    <w:p>
      <w:pPr>
        <w:spacing w:line="360" w:lineRule="exact"/>
        <w:ind w:firstLine="420" w:firstLineChars="200"/>
        <w:rPr>
          <w:rFonts w:ascii="宋体" w:hAnsi="宋体" w:eastAsia="宋体"/>
          <w:szCs w:val="21"/>
        </w:rPr>
      </w:pPr>
      <w:r>
        <w:rPr>
          <w:rFonts w:hint="eastAsia" w:ascii="宋体" w:hAnsi="宋体" w:eastAsia="宋体"/>
          <w:szCs w:val="21"/>
        </w:rPr>
        <w:t>韩俊指出，通过开展主题教育，全省党员干部政治得到历练、思想得到升华、能力得到提升、作风得到改进，各级党组织的创造力、凝聚力、战斗力明显增强，积累了一些好经验、好做法，主要是必须把理论学习贯穿始终，必须动真碰硬解决问题，必须坚持服务发展大局，必须力戒形式主义，必须充分发挥领导干部“头雁效应”，要长期坚持好、运用好这些经验做法。</w:t>
      </w:r>
    </w:p>
    <w:p>
      <w:pPr>
        <w:spacing w:line="360" w:lineRule="exact"/>
        <w:ind w:firstLine="420" w:firstLineChars="200"/>
        <w:rPr>
          <w:rFonts w:ascii="宋体" w:hAnsi="宋体" w:eastAsia="宋体"/>
          <w:szCs w:val="21"/>
        </w:rPr>
      </w:pPr>
      <w:r>
        <w:rPr>
          <w:rFonts w:hint="eastAsia" w:ascii="宋体" w:hAnsi="宋体" w:eastAsia="宋体"/>
          <w:szCs w:val="21"/>
        </w:rPr>
        <w:t>韩俊强调，用习近平新时代中国特色社会主义思想武装头脑、指导实践、推动工作，是一项长期的重大政治任务。要全面落实党中央关于巩固拓展主题教育成果的意见，切实把激发出来的政治热情和奋斗精神转化为干事创业的强大动力、为民造福的硬招实招、推动发展的出色业绩。一要在以学铸魂上持续下功夫，坚持原原本本学、及时跟进学、深入持久学，坚持从习近平总书记关于安徽工作的重要讲话重要指示中找指针、找方法、找答案。二要在以学增智上持续下功夫，围绕打造“三地一区”战略定位、建设“七个强省”奋斗目标，坚持干什么学什么、缺什么补什么，善于用战略眼光抓创新、用改革和市场的办法解难题、用法治思维干工作、用底线意识防风险，着力提高推动高质量发展能力。三要在以学正风上持续下功夫，大兴勤政为民之风、调查研究之风、求真务实之风，发扬“四下基层”优良传统，健全“民声呼应”工作体系，常态化机制化落实现场办公制度，持续深入整治形式主义官僚主义，把服务群众、服务企业、服务人才、服务基层工作做深入、做细致、做到位。四要在以学促干上持续下功夫，保持马上就办的状态，砥砺敢作善为的勇气，增强久久为功的韧劲，努力创造经得起历史和人民检验的业绩。</w:t>
      </w:r>
    </w:p>
    <w:p>
      <w:pPr>
        <w:spacing w:line="360" w:lineRule="exact"/>
        <w:ind w:firstLine="420" w:firstLineChars="200"/>
        <w:rPr>
          <w:rFonts w:ascii="宋体" w:hAnsi="宋体" w:eastAsia="宋体"/>
          <w:szCs w:val="21"/>
        </w:rPr>
      </w:pPr>
      <w:r>
        <w:rPr>
          <w:rFonts w:hint="eastAsia" w:ascii="宋体" w:hAnsi="宋体" w:eastAsia="宋体"/>
          <w:szCs w:val="21"/>
        </w:rPr>
        <w:t>杜家毫指出，主题教育开展以来，安徽深入学习贯彻习近平总书记重要讲话重要指示批示精神，把开展主题教育作为重大政治任务，规定动作扎实，特色举措鲜明，思想引领紧跟核心、组织推动坚强有力、精准施策指导有方、刀刃向内务实有效、实干笃行奋发有为、践行宗旨群众有感，广大党员干部坚定拥护“两个确立”、坚决做到“两个维护”的政治自觉、思想自觉、行动自觉有了新提高，用习近平新时代中国特色社会主义思想凝心铸魂取得新成效，推动高质量发展取得新进步，人民群众获得感、幸福感、安全感有了新增强，政治生态呈现新气象。下一步，要全面落实党中央决策部署，持续巩固拓展主题教育成果，坚持以学铸魂，坚持不懈抓好理论武装，建立健全“第一议题”制度，健全理论学习制度，强化党性教育，持续推动习近平新时代中国特色社会主义思想入心见行；坚持以学增智，引导推动党员干部加强政治教育和政治训练、提升思维能力、强化实践锻炼和专业训练，不断从党的科学理论中悟规律、明方向、学方法、增智慧；坚持以学正风，践行新时代党的群众路线，落实“四下基层”制度，经常性开展领导班子政治体检，扎实开展纪律教育，锲而不舍纠治形式主义官僚主义，推动以彻底的自我革命精神解决党风方面的突出问题；坚持以学促干，牢固树立正确政绩观，激励干部担当作为，严格党员日常教育和管理，常态化开展突出问题整改整治，奋力推动经济社会高质量发展、全面从严治党纵深发展。</w:t>
      </w:r>
    </w:p>
    <w:p>
      <w:pPr>
        <w:spacing w:line="360" w:lineRule="exact"/>
        <w:ind w:firstLine="420" w:firstLineChars="200"/>
        <w:rPr>
          <w:rFonts w:ascii="宋体" w:hAnsi="宋体" w:eastAsia="宋体"/>
          <w:szCs w:val="21"/>
        </w:rPr>
      </w:pPr>
      <w:r>
        <w:rPr>
          <w:rFonts w:hint="eastAsia" w:ascii="宋体" w:hAnsi="宋体" w:eastAsia="宋体"/>
          <w:szCs w:val="21"/>
        </w:rPr>
        <w:t>王清宪在主持会议时指出，要全面落实中央及省委部署要求，扎实抓好巩固拓展主题教育成果这项重大政治任务。要坚持不懈用习近平新时代中国特色社会主义思想固本培元、凝心铸魂，建立健全以学铸魂、以学增智、以学正风、以学促干的长效机制，常态化推动调研成果转化、突出问题整治、整改任务落实。要抓好工作落实，扎实推进省委十一届五次、六次全会和省两会确定的任务落实落地，把主题教育焕发的精气神转化为攻坚克难、干事创业的实际行动。</w:t>
      </w:r>
    </w:p>
    <w:p>
      <w:pPr>
        <w:spacing w:line="360" w:lineRule="exact"/>
        <w:ind w:firstLine="420" w:firstLineChars="200"/>
        <w:rPr>
          <w:rFonts w:ascii="宋体" w:hAnsi="宋体" w:eastAsia="宋体"/>
          <w:szCs w:val="21"/>
        </w:rPr>
      </w:pPr>
      <w:r>
        <w:rPr>
          <w:rFonts w:hint="eastAsia" w:ascii="宋体" w:hAnsi="宋体" w:eastAsia="宋体"/>
          <w:szCs w:val="21"/>
        </w:rPr>
        <w:t>会议以电视电话会议形式召开。中央第六巡回指导组成员，省委各部委、省直各单位党组（党委）主要负责同志，在肥省属高校和省属企业党组（党委）主要负责同志，省委主题教育领导小组成员及办公室负责同志等在主会场参加会议。各省辖市设分会场。</w:t>
      </w:r>
    </w:p>
    <w:p>
      <w:pPr>
        <w:widowControl/>
        <w:jc w:val="left"/>
        <w:rPr>
          <w:rFonts w:ascii="宋体" w:hAnsi="宋体" w:eastAsia="宋体"/>
          <w:sz w:val="28"/>
          <w:szCs w:val="28"/>
        </w:rPr>
      </w:pPr>
    </w:p>
    <w:p>
      <w:pPr>
        <w:spacing w:line="420" w:lineRule="exact"/>
        <w:jc w:val="center"/>
        <w:rPr>
          <w:rFonts w:ascii="宋体" w:hAnsi="宋体" w:eastAsia="宋体"/>
          <w:b/>
          <w:sz w:val="32"/>
          <w:szCs w:val="32"/>
        </w:rPr>
      </w:pPr>
      <w:r>
        <w:rPr>
          <w:rFonts w:hint="eastAsia" w:ascii="宋体" w:hAnsi="宋体" w:eastAsia="宋体"/>
          <w:b/>
          <w:sz w:val="32"/>
          <w:szCs w:val="32"/>
        </w:rPr>
        <w:t>全省统战部长会议召开</w:t>
      </w:r>
    </w:p>
    <w:p>
      <w:pPr>
        <w:spacing w:line="420" w:lineRule="exact"/>
        <w:jc w:val="center"/>
        <w:rPr>
          <w:rFonts w:ascii="宋体" w:hAnsi="宋体" w:eastAsia="宋体"/>
          <w:b/>
          <w:sz w:val="32"/>
          <w:szCs w:val="32"/>
        </w:rPr>
      </w:pPr>
      <w:r>
        <w:rPr>
          <w:rFonts w:hint="eastAsia" w:ascii="宋体" w:hAnsi="宋体" w:eastAsia="宋体"/>
          <w:b/>
          <w:sz w:val="32"/>
          <w:szCs w:val="32"/>
        </w:rPr>
        <w:t>韩俊作出批示</w:t>
      </w:r>
    </w:p>
    <w:p>
      <w:pPr>
        <w:spacing w:line="36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月</w:t>
      </w:r>
      <w:r>
        <w:rPr>
          <w:rFonts w:ascii="宋体" w:hAnsi="宋体" w:eastAsia="宋体"/>
          <w:szCs w:val="21"/>
        </w:rPr>
        <w:t>6</w:t>
      </w:r>
      <w:r>
        <w:rPr>
          <w:rFonts w:hint="eastAsia" w:ascii="宋体" w:hAnsi="宋体" w:eastAsia="宋体"/>
          <w:szCs w:val="21"/>
        </w:rPr>
        <w:t>日，全省统战部长会议在合肥召开。会议以习近平新时代中国特色社会主义思想为指导，深入贯彻全国统战部长会议精神，认真落实省委工作要求，总结</w:t>
      </w:r>
      <w:r>
        <w:rPr>
          <w:rFonts w:ascii="宋体" w:hAnsi="宋体" w:eastAsia="宋体"/>
          <w:szCs w:val="21"/>
        </w:rPr>
        <w:t>2023</w:t>
      </w:r>
      <w:r>
        <w:rPr>
          <w:rFonts w:hint="eastAsia" w:ascii="宋体" w:hAnsi="宋体" w:eastAsia="宋体"/>
          <w:szCs w:val="21"/>
        </w:rPr>
        <w:t>年工作，部署</w:t>
      </w:r>
      <w:r>
        <w:rPr>
          <w:rFonts w:ascii="宋体" w:hAnsi="宋体" w:eastAsia="宋体"/>
          <w:szCs w:val="21"/>
        </w:rPr>
        <w:t>2024</w:t>
      </w:r>
      <w:r>
        <w:rPr>
          <w:rFonts w:hint="eastAsia" w:ascii="宋体" w:hAnsi="宋体" w:eastAsia="宋体"/>
          <w:szCs w:val="21"/>
        </w:rPr>
        <w:t>年任务。省委书记韩俊作出批示。省委常委、省委统战部部长张西明出席会议并讲话。</w:t>
      </w:r>
    </w:p>
    <w:p>
      <w:pPr>
        <w:spacing w:line="360" w:lineRule="exact"/>
        <w:ind w:firstLine="420" w:firstLineChars="200"/>
        <w:rPr>
          <w:rFonts w:ascii="宋体" w:hAnsi="宋体" w:eastAsia="宋体"/>
          <w:szCs w:val="21"/>
        </w:rPr>
      </w:pPr>
      <w:r>
        <w:rPr>
          <w:rFonts w:hint="eastAsia" w:ascii="宋体" w:hAnsi="宋体" w:eastAsia="宋体"/>
          <w:szCs w:val="21"/>
        </w:rPr>
        <w:t>韩俊在批示中指出，</w:t>
      </w:r>
      <w:r>
        <w:rPr>
          <w:rFonts w:ascii="宋体" w:hAnsi="宋体" w:eastAsia="宋体"/>
          <w:szCs w:val="21"/>
        </w:rPr>
        <w:t>2023</w:t>
      </w:r>
      <w:r>
        <w:rPr>
          <w:rFonts w:hint="eastAsia" w:ascii="宋体" w:hAnsi="宋体" w:eastAsia="宋体"/>
          <w:szCs w:val="21"/>
        </w:rPr>
        <w:t>年，全省统战系统全面落实党中央决策部署和省委工作要求，牢牢把握团结奋斗时代要求，勇于担当，积极作为，推动新时代我省统一战线工作取得新进展新成效，为安徽高质量发展作出了积极贡献。新的一年，要深入学习贯彻习近平总书记关于做好新时代党的统一战线工作的重要思想，持续巩固团结奋斗的共同思想政治基础，充分发挥统一战线人才荟萃、智力密集、联系广泛优势，引导统一战线成员围绕中心大局积极建言献策、开展民主监督。要加强党对统战工作的全面领导，完善大统战工作格局，落实统战工作责任制，有效防范化解风险隐患，铸牢中华民族共同体意识，推动统战工作更好地融入服务现代化美好安徽建设。</w:t>
      </w:r>
    </w:p>
    <w:p>
      <w:pPr>
        <w:spacing w:line="360" w:lineRule="exact"/>
        <w:ind w:firstLine="420" w:firstLineChars="200"/>
        <w:rPr>
          <w:rFonts w:ascii="宋体" w:hAnsi="宋体" w:eastAsia="宋体"/>
          <w:szCs w:val="21"/>
        </w:rPr>
      </w:pPr>
      <w:r>
        <w:rPr>
          <w:rFonts w:hint="eastAsia" w:ascii="宋体" w:hAnsi="宋体" w:eastAsia="宋体"/>
          <w:szCs w:val="21"/>
        </w:rPr>
        <w:t>会议要求，要准确把握新时代统战工作的正确方向，切实把思想和行动统一到党中央关于统战工作各项决策部署和省委工作要求上来。要加强思想政治引领、破解重点难点问题、抓好党外代表人士和统战干部“两支队伍”建设，推进各领域统战工作提质增效。要围绕中心、服务大局，发挥统一战线强大法宝作用，更好地凝聚人心、汇聚力量，扎实开展全省统一战线助力打造“三地一区”建设“七个强省”系列行动。要强化实干担当，锐意进取、团结奋斗，以求真务实、昂扬向上的精神状态抓好各项任务落实，以推动全省统战工作高质量发展的实际成效服务现代化美好安徽建设。</w:t>
      </w:r>
    </w:p>
    <w:p>
      <w:pPr>
        <w:spacing w:line="360" w:lineRule="exact"/>
        <w:ind w:firstLine="420" w:firstLineChars="200"/>
        <w:rPr>
          <w:rFonts w:ascii="宋体" w:hAnsi="宋体" w:eastAsia="宋体"/>
          <w:szCs w:val="21"/>
        </w:rPr>
      </w:pPr>
      <w:r>
        <w:rPr>
          <w:rFonts w:hint="eastAsia" w:ascii="宋体" w:hAnsi="宋体" w:eastAsia="宋体"/>
          <w:szCs w:val="21"/>
        </w:rPr>
        <w:t>会议以电视电话会议形式召开。各省辖市市委统战部部长，省市有关单位和各大学、科研院所、省属企业党委（党组）负责同志，统战系统单位负责同志等分别在主会场和分会场参加会议。</w:t>
      </w:r>
    </w:p>
    <w:p>
      <w:pPr>
        <w:widowControl/>
        <w:jc w:val="center"/>
        <w:rPr>
          <w:rFonts w:ascii="宋体" w:hAnsi="宋体" w:eastAsia="宋体"/>
          <w:b/>
          <w:sz w:val="32"/>
          <w:szCs w:val="32"/>
        </w:rPr>
      </w:pPr>
      <w:r>
        <w:rPr>
          <w:rFonts w:hint="eastAsia" w:ascii="宋体" w:hAnsi="宋体" w:eastAsia="宋体"/>
          <w:b/>
          <w:sz w:val="32"/>
          <w:szCs w:val="32"/>
        </w:rPr>
        <w:t>全省宣传部长会议召开</w:t>
      </w:r>
    </w:p>
    <w:p>
      <w:pPr>
        <w:spacing w:line="420" w:lineRule="exact"/>
        <w:jc w:val="center"/>
        <w:rPr>
          <w:rFonts w:ascii="宋体" w:hAnsi="宋体" w:eastAsia="宋体"/>
          <w:b/>
          <w:sz w:val="32"/>
          <w:szCs w:val="32"/>
        </w:rPr>
      </w:pPr>
      <w:r>
        <w:rPr>
          <w:rFonts w:hint="eastAsia" w:ascii="宋体" w:hAnsi="宋体" w:eastAsia="宋体"/>
          <w:b/>
          <w:sz w:val="32"/>
          <w:szCs w:val="32"/>
        </w:rPr>
        <w:t>韩俊作出批示</w:t>
      </w:r>
    </w:p>
    <w:p>
      <w:pPr>
        <w:spacing w:line="36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月</w:t>
      </w:r>
      <w:r>
        <w:rPr>
          <w:rFonts w:ascii="宋体" w:hAnsi="宋体" w:eastAsia="宋体"/>
          <w:szCs w:val="21"/>
        </w:rPr>
        <w:t>6</w:t>
      </w:r>
      <w:r>
        <w:rPr>
          <w:rFonts w:hint="eastAsia" w:ascii="宋体" w:hAnsi="宋体" w:eastAsia="宋体"/>
          <w:szCs w:val="21"/>
        </w:rPr>
        <w:t>日，全省宣传部长会议在合肥召开。会议以习近平新时代中国特色社会主义思想为指导，全面贯彻党的二十大和二十届二中全会精神，深入学习贯彻习近平文化思想，认真落实全国宣传部长会议和省委十一届五次、六次全会及文化强省建设大会精神，总结工作，分析形势，研究部署今年的宣传思想文化工作。省委书记韩俊作出批示。省委常委、省委宣传部部长陈舜主持会议并讲话。副省长孙勇出席会议并讲话。</w:t>
      </w:r>
    </w:p>
    <w:p>
      <w:pPr>
        <w:spacing w:line="360" w:lineRule="exact"/>
        <w:ind w:firstLine="420" w:firstLineChars="200"/>
        <w:rPr>
          <w:rFonts w:ascii="宋体" w:hAnsi="宋体" w:eastAsia="宋体"/>
          <w:szCs w:val="21"/>
        </w:rPr>
      </w:pPr>
      <w:r>
        <w:rPr>
          <w:rFonts w:hint="eastAsia" w:ascii="宋体" w:hAnsi="宋体" w:eastAsia="宋体"/>
          <w:szCs w:val="21"/>
        </w:rPr>
        <w:t>韩俊在批示中指出，过去的一年，全省宣传思想文化战线紧紧围绕学习宣传贯彻党的二十大精神这条主线，牢牢守住意识形态阵地，理论武装工作走深走实，重大活动宣传浓墨重彩，文化传承发展开启新篇，精神文明建设长足进步，为安徽高质量发展作出了积极贡献。新的一年，要深入学习贯彻习近平文化思想，围绕加快建设繁荣兴盛的文化强省奋斗目标，坚持不懈用党的创新理论凝心铸魂，全面落实宣传思想文化各项任务，为全面建设现代化美好安徽提供坚强思想保证、强大精神力量、有利文化条件。各级党委（党组）要负起政治责任和领导责任，主要负责同志带头把方向、抓导向、强队伍，坚决守好意识形态阵地，推动宣传思想文化工作焕发新气象、开创新局面。</w:t>
      </w:r>
    </w:p>
    <w:p>
      <w:pPr>
        <w:spacing w:line="360" w:lineRule="exact"/>
        <w:ind w:firstLine="420" w:firstLineChars="200"/>
        <w:rPr>
          <w:rFonts w:ascii="宋体" w:hAnsi="宋体" w:eastAsia="宋体"/>
          <w:szCs w:val="21"/>
        </w:rPr>
      </w:pPr>
      <w:r>
        <w:rPr>
          <w:rFonts w:hint="eastAsia" w:ascii="宋体" w:hAnsi="宋体" w:eastAsia="宋体"/>
          <w:szCs w:val="21"/>
        </w:rPr>
        <w:t>陈舜要求，要深入学习宣传贯彻习近平文化思想，深刻理解和准确把握这一重要思想的系统性、时代性、原创性、世界性和引领性，切实坚定文化自信、巩固文化主体性，守正创新做好宣传思想文化工作。要担负新的文化使命，聚焦首要政治任务，统筹推进高扬思想旗帜和壮大主流舆论、保护文化遗产、打造文化精品、提升文化服务、发展文化产业等重点工作任务，以更强政治自觉、更高工作效能、更实工作作风推进落实，加快建设繁荣兴盛的文化强省。</w:t>
      </w:r>
    </w:p>
    <w:p>
      <w:pPr>
        <w:spacing w:line="360" w:lineRule="exact"/>
        <w:ind w:firstLine="420" w:firstLineChars="200"/>
        <w:rPr>
          <w:rFonts w:ascii="宋体" w:hAnsi="宋体" w:eastAsia="宋体"/>
          <w:szCs w:val="21"/>
        </w:rPr>
      </w:pPr>
      <w:r>
        <w:rPr>
          <w:rFonts w:hint="eastAsia" w:ascii="宋体" w:hAnsi="宋体" w:eastAsia="宋体"/>
          <w:szCs w:val="21"/>
        </w:rPr>
        <w:t>孙勇指出，要围绕做好新时代文化和旅游工作，进一步加强安徽深厚文化的挖掘和阐发，提高文物和文化遗产保护展陈水平，加强公共文化产品服务供给，完善现代公共文化服务体系。坚持以文塑旅、以旅彰文，深化文旅融合，以大黄山建设为重点，做优文旅产业，培育新型业态，创新传播营销，扩大文旅消费对经济发展的支撑力贡献度，不断提升人民群众文旅体验的获得感满意度。</w:t>
      </w:r>
    </w:p>
    <w:p>
      <w:pPr>
        <w:spacing w:line="360" w:lineRule="exact"/>
        <w:ind w:firstLine="420" w:firstLineChars="200"/>
        <w:rPr>
          <w:rFonts w:ascii="宋体" w:hAnsi="宋体" w:eastAsia="宋体"/>
          <w:szCs w:val="21"/>
        </w:rPr>
      </w:pPr>
      <w:r>
        <w:rPr>
          <w:rFonts w:hint="eastAsia" w:ascii="宋体" w:hAnsi="宋体" w:eastAsia="宋体"/>
          <w:szCs w:val="21"/>
        </w:rPr>
        <w:t>省委宣传部部务会成员、省文旅厅主要负责同志围绕贯彻落实全国宣传部长会议精神、扎实推进文化强省建设，布置安排有关工作。各省辖市市委宣传部部长，省直各单位、各大学、省属各企业党委（党组）负责同志，省直宣传文化单位和中央驻皖新闻单位主要负责同志等参加会议。</w:t>
      </w:r>
    </w:p>
    <w:sectPr>
      <w:footerReference r:id="rId3" w:type="default"/>
      <w:pgSz w:w="11906" w:h="16838"/>
      <w:pgMar w:top="1588" w:right="1304" w:bottom="1588" w:left="130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jY3ODY4NDlkZDM5NzU5MTlhM2Q3NTQ5ODU2OTYifQ=="/>
  </w:docVars>
  <w:rsids>
    <w:rsidRoot w:val="00821F29"/>
    <w:rsid w:val="00001533"/>
    <w:rsid w:val="000250A8"/>
    <w:rsid w:val="000547B3"/>
    <w:rsid w:val="000C0DC3"/>
    <w:rsid w:val="000E596F"/>
    <w:rsid w:val="00133309"/>
    <w:rsid w:val="001D2BF2"/>
    <w:rsid w:val="00201A43"/>
    <w:rsid w:val="00281212"/>
    <w:rsid w:val="00287ED6"/>
    <w:rsid w:val="002D6212"/>
    <w:rsid w:val="003315E2"/>
    <w:rsid w:val="003A204D"/>
    <w:rsid w:val="003C25FA"/>
    <w:rsid w:val="003E280F"/>
    <w:rsid w:val="004503E8"/>
    <w:rsid w:val="0049690D"/>
    <w:rsid w:val="00512B4E"/>
    <w:rsid w:val="00541DF8"/>
    <w:rsid w:val="005C3AA8"/>
    <w:rsid w:val="00696007"/>
    <w:rsid w:val="006A34D5"/>
    <w:rsid w:val="006A51DB"/>
    <w:rsid w:val="00792AEB"/>
    <w:rsid w:val="00821F29"/>
    <w:rsid w:val="008836F4"/>
    <w:rsid w:val="00895611"/>
    <w:rsid w:val="008E1A5A"/>
    <w:rsid w:val="00914380"/>
    <w:rsid w:val="009E2DD9"/>
    <w:rsid w:val="009F76FC"/>
    <w:rsid w:val="00A40E8C"/>
    <w:rsid w:val="00A64392"/>
    <w:rsid w:val="00A77049"/>
    <w:rsid w:val="00AE196C"/>
    <w:rsid w:val="00AE4C30"/>
    <w:rsid w:val="00B0288F"/>
    <w:rsid w:val="00B424E0"/>
    <w:rsid w:val="00B469F1"/>
    <w:rsid w:val="00C132A5"/>
    <w:rsid w:val="00C1389B"/>
    <w:rsid w:val="00C843BE"/>
    <w:rsid w:val="00CC3AD8"/>
    <w:rsid w:val="00D14BCB"/>
    <w:rsid w:val="00D17516"/>
    <w:rsid w:val="00D86F11"/>
    <w:rsid w:val="00DA6F85"/>
    <w:rsid w:val="00E146BB"/>
    <w:rsid w:val="00E203D1"/>
    <w:rsid w:val="00E53CFA"/>
    <w:rsid w:val="00E76FF8"/>
    <w:rsid w:val="00EC0CD2"/>
    <w:rsid w:val="00F30C10"/>
    <w:rsid w:val="00F567AA"/>
    <w:rsid w:val="1FB271D4"/>
    <w:rsid w:val="4A9A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7"/>
    <w:autoRedefine/>
    <w:semiHidden/>
    <w:unhideWhenUsed/>
    <w:qFormat/>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uiPriority w:val="99"/>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11148</Words>
  <Characters>63545</Characters>
  <Lines>529</Lines>
  <Paragraphs>149</Paragraphs>
  <TotalTime>6</TotalTime>
  <ScaleCrop>false</ScaleCrop>
  <LinksUpToDate>false</LinksUpToDate>
  <CharactersWithSpaces>74544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2024-02-22T14:20:00Z</dcterms:created>
  <dc:creator>lenovo</dc:creator>
  <cp:lastModifiedBy>周文豪</cp:lastModifiedBy>
  <dcterms:modified xsi:type="dcterms:W3CDTF">2024-02-27T05:52:51Z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4E9CE68B091C4744922D31020FA0F02F_12</vt:lpwstr>
  </property>
</Properties>
</file>