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9F" w:rsidRPr="0080449F" w:rsidRDefault="0080449F" w:rsidP="0080449F">
      <w:pPr>
        <w:widowControl/>
        <w:rPr>
          <w:rFonts w:ascii="宋体" w:hAnsi="宋体" w:cs="宋体"/>
          <w:kern w:val="0"/>
          <w:sz w:val="24"/>
        </w:rPr>
      </w:pPr>
    </w:p>
    <w:p w:rsidR="0080449F" w:rsidRPr="0080449F" w:rsidRDefault="0080449F" w:rsidP="0080449F">
      <w:pPr>
        <w:widowControl/>
        <w:jc w:val="center"/>
        <w:rPr>
          <w:rFonts w:ascii="宋体" w:hAnsi="宋体" w:cs="宋体"/>
          <w:kern w:val="0"/>
          <w:sz w:val="24"/>
        </w:rPr>
      </w:pPr>
      <w:r w:rsidRPr="0080449F">
        <w:rPr>
          <w:rFonts w:ascii="宋体" w:hAnsi="宋体" w:cs="宋体"/>
          <w:noProof/>
          <w:kern w:val="0"/>
          <w:sz w:val="24"/>
        </w:rPr>
        <w:drawing>
          <wp:inline distT="0" distB="0" distL="0" distR="0" wp14:anchorId="3403072A" wp14:editId="73369E56">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80449F" w:rsidRPr="0080449F" w:rsidRDefault="0080449F" w:rsidP="0080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80449F">
        <w:rPr>
          <w:rFonts w:ascii="宋体" w:hAnsi="宋体" w:cs="宋体"/>
          <w:noProof/>
          <w:kern w:val="0"/>
          <w:sz w:val="24"/>
        </w:rPr>
        <w:drawing>
          <wp:inline distT="0" distB="0" distL="0" distR="0" wp14:anchorId="11653F68" wp14:editId="743E3D7D">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80449F" w:rsidRPr="0080449F" w:rsidRDefault="0080449F" w:rsidP="0080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80449F" w:rsidRPr="0080449F" w:rsidRDefault="0080449F" w:rsidP="0080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80449F">
        <w:rPr>
          <w:rFonts w:ascii="黑体" w:eastAsia="黑体" w:hAnsi="黑体" w:cs="方正小标宋简体" w:hint="eastAsia"/>
          <w:sz w:val="36"/>
          <w:szCs w:val="36"/>
        </w:rPr>
        <w:t>中心组学习第20230</w:t>
      </w:r>
      <w:r w:rsidR="00FF1CB9">
        <w:rPr>
          <w:rFonts w:ascii="黑体" w:eastAsia="黑体" w:hAnsi="黑体" w:cs="方正小标宋简体" w:hint="eastAsia"/>
          <w:sz w:val="36"/>
          <w:szCs w:val="36"/>
        </w:rPr>
        <w:t>803</w:t>
      </w:r>
      <w:r w:rsidRPr="0080449F">
        <w:rPr>
          <w:rFonts w:ascii="黑体" w:eastAsia="黑体" w:hAnsi="黑体" w:cs="方正小标宋简体" w:hint="eastAsia"/>
          <w:sz w:val="36"/>
          <w:szCs w:val="36"/>
        </w:rPr>
        <w:t>期主要内容</w:t>
      </w:r>
    </w:p>
    <w:p w:rsidR="0080449F" w:rsidRDefault="0080449F" w:rsidP="0080449F">
      <w:pPr>
        <w:adjustRightInd w:val="0"/>
        <w:snapToGrid w:val="0"/>
        <w:rPr>
          <w:rFonts w:asciiTheme="minorEastAsia" w:hAnsiTheme="minorEastAsia" w:cstheme="minorEastAsia"/>
          <w:sz w:val="18"/>
          <w:szCs w:val="18"/>
        </w:rPr>
      </w:pPr>
    </w:p>
    <w:p w:rsidR="00165284" w:rsidRPr="0080449F" w:rsidRDefault="00165284" w:rsidP="0080449F">
      <w:pPr>
        <w:adjustRightInd w:val="0"/>
        <w:snapToGrid w:val="0"/>
        <w:rPr>
          <w:rFonts w:asciiTheme="minorEastAsia" w:hAnsiTheme="minorEastAsia" w:cstheme="minorEastAsia"/>
          <w:sz w:val="18"/>
          <w:szCs w:val="18"/>
        </w:rPr>
      </w:pPr>
    </w:p>
    <w:p w:rsidR="0080449F" w:rsidRDefault="0080449F" w:rsidP="0080449F">
      <w:pPr>
        <w:adjustRightInd w:val="0"/>
        <w:snapToGrid w:val="0"/>
        <w:rPr>
          <w:rFonts w:asciiTheme="minorEastAsia" w:hAnsiTheme="minorEastAsia" w:cstheme="minorEastAsia"/>
          <w:b/>
          <w:bCs/>
          <w:sz w:val="28"/>
          <w:szCs w:val="28"/>
        </w:rPr>
      </w:pPr>
      <w:r w:rsidRPr="0080449F">
        <w:rPr>
          <w:rFonts w:asciiTheme="minorEastAsia" w:hAnsiTheme="minorEastAsia" w:cstheme="minorEastAsia" w:hint="eastAsia"/>
          <w:b/>
          <w:bCs/>
          <w:sz w:val="28"/>
          <w:szCs w:val="28"/>
        </w:rPr>
        <w:t>习近平总书记重要讲话及指示批示精神</w:t>
      </w:r>
    </w:p>
    <w:p w:rsidR="00777C8E" w:rsidRPr="00777C8E" w:rsidRDefault="00777C8E" w:rsidP="00D85715">
      <w:pPr>
        <w:adjustRightInd w:val="0"/>
        <w:snapToGrid w:val="0"/>
        <w:spacing w:line="520" w:lineRule="exact"/>
        <w:jc w:val="left"/>
        <w:rPr>
          <w:rFonts w:asciiTheme="minorEastAsia" w:hAnsiTheme="minorEastAsia" w:cstheme="minorEastAsia"/>
          <w:bCs/>
          <w:sz w:val="28"/>
          <w:szCs w:val="28"/>
        </w:rPr>
      </w:pPr>
      <w:r w:rsidRPr="00777C8E">
        <w:rPr>
          <w:rFonts w:asciiTheme="minorEastAsia" w:hAnsiTheme="minorEastAsia" w:cstheme="minorEastAsia" w:hint="eastAsia"/>
          <w:bCs/>
          <w:sz w:val="28"/>
          <w:szCs w:val="28"/>
        </w:rPr>
        <w:t>1.习近平总书记</w:t>
      </w:r>
      <w:r w:rsidR="00327004" w:rsidRPr="00327004">
        <w:rPr>
          <w:rFonts w:asciiTheme="minorEastAsia" w:hAnsiTheme="minorEastAsia" w:cstheme="minorEastAsia" w:hint="eastAsia"/>
          <w:bCs/>
          <w:sz w:val="28"/>
          <w:szCs w:val="28"/>
        </w:rPr>
        <w:t>在中共中央政治局第七次集体学习时</w:t>
      </w:r>
      <w:r w:rsidR="00327004">
        <w:rPr>
          <w:rFonts w:asciiTheme="minorEastAsia" w:hAnsiTheme="minorEastAsia" w:cstheme="minorEastAsia" w:hint="eastAsia"/>
          <w:bCs/>
          <w:sz w:val="28"/>
          <w:szCs w:val="28"/>
        </w:rPr>
        <w:t>的重要讲话精神</w:t>
      </w:r>
      <w:r w:rsidR="00136419">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1</w:t>
      </w:r>
    </w:p>
    <w:p w:rsidR="00AD48C9" w:rsidRDefault="00D85715" w:rsidP="00AD48C9">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2</w:t>
      </w:r>
      <w:r w:rsidR="0080449F" w:rsidRPr="00586D59">
        <w:rPr>
          <w:rFonts w:asciiTheme="minorEastAsia" w:hAnsiTheme="minorEastAsia" w:cstheme="minorEastAsia" w:hint="eastAsia"/>
          <w:bCs/>
          <w:spacing w:val="-4"/>
          <w:sz w:val="28"/>
          <w:szCs w:val="28"/>
        </w:rPr>
        <w:t>.</w:t>
      </w:r>
      <w:r w:rsidR="00586D59" w:rsidRPr="00586D59">
        <w:rPr>
          <w:rFonts w:asciiTheme="minorEastAsia" w:hAnsiTheme="minorEastAsia" w:cstheme="minorEastAsia" w:hint="eastAsia"/>
          <w:bCs/>
          <w:sz w:val="28"/>
          <w:szCs w:val="28"/>
        </w:rPr>
        <w:t>习近平总书记</w:t>
      </w:r>
      <w:r w:rsidR="00327004">
        <w:rPr>
          <w:rFonts w:asciiTheme="minorEastAsia" w:hAnsiTheme="minorEastAsia" w:cstheme="minorEastAsia" w:hint="eastAsia"/>
          <w:bCs/>
          <w:sz w:val="28"/>
          <w:szCs w:val="28"/>
        </w:rPr>
        <w:t>在四川考察时的重要讲话精</w:t>
      </w:r>
      <w:r w:rsidR="00586D59" w:rsidRPr="00586D59">
        <w:rPr>
          <w:rFonts w:asciiTheme="minorEastAsia" w:hAnsiTheme="minorEastAsia" w:cstheme="minorEastAsia" w:hint="eastAsia"/>
          <w:bCs/>
          <w:sz w:val="28"/>
          <w:szCs w:val="28"/>
        </w:rPr>
        <w:t>神</w:t>
      </w:r>
      <w:r w:rsidR="00136419">
        <w:rPr>
          <w:rFonts w:asciiTheme="minorEastAsia" w:hAnsiTheme="minorEastAsia" w:cstheme="minorEastAsia" w:hint="eastAsia"/>
          <w:bCs/>
          <w:sz w:val="28"/>
          <w:szCs w:val="28"/>
        </w:rPr>
        <w:t>·················</w:t>
      </w:r>
      <w:r w:rsidR="004D3157">
        <w:rPr>
          <w:rFonts w:asciiTheme="minorEastAsia" w:hAnsiTheme="minorEastAsia" w:cstheme="minorEastAsia" w:hint="eastAsia"/>
          <w:bCs/>
          <w:spacing w:val="-4"/>
          <w:sz w:val="28"/>
          <w:szCs w:val="28"/>
        </w:rPr>
        <w:t>4</w:t>
      </w:r>
    </w:p>
    <w:p w:rsidR="00327004" w:rsidRDefault="00327004" w:rsidP="00AD48C9">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3.</w:t>
      </w:r>
      <w:r w:rsidRPr="00327004">
        <w:rPr>
          <w:rFonts w:asciiTheme="minorEastAsia" w:hAnsiTheme="minorEastAsia" w:cstheme="minorEastAsia" w:hint="eastAsia"/>
          <w:bCs/>
          <w:spacing w:val="-4"/>
          <w:sz w:val="28"/>
          <w:szCs w:val="28"/>
        </w:rPr>
        <w:t>习近平总书记</w:t>
      </w:r>
      <w:r w:rsidR="00136419">
        <w:rPr>
          <w:rFonts w:asciiTheme="minorEastAsia" w:hAnsiTheme="minorEastAsia" w:cstheme="minorEastAsia" w:hint="eastAsia"/>
          <w:bCs/>
          <w:spacing w:val="-4"/>
          <w:sz w:val="28"/>
          <w:szCs w:val="28"/>
        </w:rPr>
        <w:t>在中央财经委员会第二次会议上的</w:t>
      </w:r>
      <w:r w:rsidRPr="00327004">
        <w:rPr>
          <w:rFonts w:asciiTheme="minorEastAsia" w:hAnsiTheme="minorEastAsia" w:cstheme="minorEastAsia" w:hint="eastAsia"/>
          <w:bCs/>
          <w:spacing w:val="-4"/>
          <w:sz w:val="28"/>
          <w:szCs w:val="28"/>
        </w:rPr>
        <w:t>重要讲话精神</w:t>
      </w:r>
      <w:r w:rsidR="00136419">
        <w:rPr>
          <w:rFonts w:asciiTheme="minorEastAsia" w:hAnsiTheme="minorEastAsia" w:cstheme="minorEastAsia" w:hint="eastAsia"/>
          <w:bCs/>
          <w:sz w:val="28"/>
          <w:szCs w:val="28"/>
        </w:rPr>
        <w:t>··</w:t>
      </w:r>
      <w:r w:rsidR="004D3157">
        <w:rPr>
          <w:rFonts w:asciiTheme="minorEastAsia" w:hAnsiTheme="minorEastAsia" w:cstheme="minorEastAsia" w:hint="eastAsia"/>
          <w:bCs/>
          <w:sz w:val="28"/>
          <w:szCs w:val="28"/>
        </w:rPr>
        <w:t>10</w:t>
      </w:r>
    </w:p>
    <w:p w:rsidR="00327004" w:rsidRPr="004D3157" w:rsidRDefault="00327004" w:rsidP="004D3157">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4.</w:t>
      </w:r>
      <w:r w:rsidRPr="00327004">
        <w:rPr>
          <w:rFonts w:asciiTheme="minorEastAsia" w:hAnsiTheme="minorEastAsia" w:cstheme="minorEastAsia" w:hint="eastAsia"/>
          <w:bCs/>
          <w:spacing w:val="-4"/>
          <w:sz w:val="28"/>
          <w:szCs w:val="28"/>
        </w:rPr>
        <w:t>习近平总书记对全军党的建设会议</w:t>
      </w:r>
      <w:proofErr w:type="gramStart"/>
      <w:r w:rsidRPr="00327004">
        <w:rPr>
          <w:rFonts w:asciiTheme="minorEastAsia" w:hAnsiTheme="minorEastAsia" w:cstheme="minorEastAsia" w:hint="eastAsia"/>
          <w:bCs/>
          <w:spacing w:val="-4"/>
          <w:sz w:val="28"/>
          <w:szCs w:val="28"/>
        </w:rPr>
        <w:t>作出</w:t>
      </w:r>
      <w:proofErr w:type="gramEnd"/>
      <w:r w:rsidRPr="00327004">
        <w:rPr>
          <w:rFonts w:asciiTheme="minorEastAsia" w:hAnsiTheme="minorEastAsia" w:cstheme="minorEastAsia" w:hint="eastAsia"/>
          <w:bCs/>
          <w:spacing w:val="-4"/>
          <w:sz w:val="28"/>
          <w:szCs w:val="28"/>
        </w:rPr>
        <w:t>的重要指示精神</w:t>
      </w:r>
      <w:r w:rsidR="00136419">
        <w:rPr>
          <w:rFonts w:asciiTheme="minorEastAsia" w:hAnsiTheme="minorEastAsia" w:cstheme="minorEastAsia" w:hint="eastAsia"/>
          <w:bCs/>
          <w:sz w:val="28"/>
          <w:szCs w:val="28"/>
        </w:rPr>
        <w:t>········</w:t>
      </w:r>
      <w:r w:rsidR="004D3157">
        <w:rPr>
          <w:rFonts w:asciiTheme="minorEastAsia" w:hAnsiTheme="minorEastAsia" w:cstheme="minorEastAsia" w:hint="eastAsia"/>
          <w:bCs/>
          <w:sz w:val="28"/>
          <w:szCs w:val="28"/>
        </w:rPr>
        <w:t>13</w:t>
      </w:r>
    </w:p>
    <w:p w:rsidR="00327004" w:rsidRDefault="00327004" w:rsidP="00AD48C9">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5.</w:t>
      </w:r>
      <w:r w:rsidRPr="00327004">
        <w:rPr>
          <w:rFonts w:asciiTheme="minorEastAsia" w:hAnsiTheme="minorEastAsia" w:cstheme="minorEastAsia" w:hint="eastAsia"/>
          <w:bCs/>
          <w:spacing w:val="-4"/>
          <w:sz w:val="28"/>
          <w:szCs w:val="28"/>
        </w:rPr>
        <w:t>习近平总书记在中共中央党外人士座谈会上的重要讲话精神</w:t>
      </w:r>
      <w:r w:rsidR="00136419">
        <w:rPr>
          <w:rFonts w:asciiTheme="minorEastAsia" w:hAnsiTheme="minorEastAsia" w:cstheme="minorEastAsia" w:hint="eastAsia"/>
          <w:bCs/>
          <w:sz w:val="28"/>
          <w:szCs w:val="28"/>
        </w:rPr>
        <w:t>····</w:t>
      </w:r>
      <w:r w:rsidR="004D3157">
        <w:rPr>
          <w:rFonts w:asciiTheme="minorEastAsia" w:hAnsiTheme="minorEastAsia" w:cstheme="minorEastAsia" w:hint="eastAsia"/>
          <w:bCs/>
          <w:sz w:val="28"/>
          <w:szCs w:val="28"/>
        </w:rPr>
        <w:t>15</w:t>
      </w:r>
    </w:p>
    <w:p w:rsidR="00327004" w:rsidRDefault="00327004" w:rsidP="00AD48C9">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6.</w:t>
      </w:r>
      <w:r w:rsidR="00136419" w:rsidRPr="00327004">
        <w:rPr>
          <w:rFonts w:asciiTheme="minorEastAsia" w:hAnsiTheme="minorEastAsia" w:cstheme="minorEastAsia" w:hint="eastAsia"/>
          <w:bCs/>
          <w:spacing w:val="-4"/>
          <w:sz w:val="28"/>
          <w:szCs w:val="28"/>
        </w:rPr>
        <w:t>习近平总书记主持中共中央政治局</w:t>
      </w:r>
      <w:r w:rsidR="00136419">
        <w:rPr>
          <w:rFonts w:asciiTheme="minorEastAsia" w:hAnsiTheme="minorEastAsia" w:cstheme="minorEastAsia" w:hint="eastAsia"/>
          <w:bCs/>
          <w:spacing w:val="-4"/>
          <w:sz w:val="28"/>
          <w:szCs w:val="28"/>
        </w:rPr>
        <w:t>分析研究当前经济形式和经济工作</w:t>
      </w:r>
      <w:r w:rsidR="00136419" w:rsidRPr="00327004">
        <w:rPr>
          <w:rFonts w:asciiTheme="minorEastAsia" w:hAnsiTheme="minorEastAsia" w:cstheme="minorEastAsia" w:hint="eastAsia"/>
          <w:bCs/>
          <w:spacing w:val="-4"/>
          <w:sz w:val="28"/>
          <w:szCs w:val="28"/>
        </w:rPr>
        <w:t>会议时的重要讲话精神</w:t>
      </w:r>
      <w:r w:rsidR="00136419">
        <w:rPr>
          <w:rFonts w:asciiTheme="minorEastAsia" w:hAnsiTheme="minorEastAsia" w:cstheme="minorEastAsia" w:hint="eastAsia"/>
          <w:bCs/>
          <w:sz w:val="28"/>
          <w:szCs w:val="28"/>
        </w:rPr>
        <w:t>·································18</w:t>
      </w:r>
    </w:p>
    <w:p w:rsidR="00327004" w:rsidRDefault="00327004" w:rsidP="00AD48C9">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7.</w:t>
      </w:r>
      <w:r w:rsidRPr="00327004">
        <w:rPr>
          <w:rFonts w:asciiTheme="minorEastAsia" w:hAnsiTheme="minorEastAsia" w:cstheme="minorEastAsia" w:hint="eastAsia"/>
          <w:bCs/>
          <w:spacing w:val="-4"/>
          <w:sz w:val="28"/>
          <w:szCs w:val="28"/>
        </w:rPr>
        <w:t>习近平在成都第三十一届世界大学生夏季运动会开幕式欢迎宴会上的致辞</w:t>
      </w:r>
      <w:r w:rsidR="004D149D">
        <w:rPr>
          <w:rFonts w:asciiTheme="minorEastAsia" w:hAnsiTheme="minorEastAsia" w:cstheme="minorEastAsia" w:hint="eastAsia"/>
          <w:bCs/>
          <w:spacing w:val="-4"/>
          <w:sz w:val="28"/>
          <w:szCs w:val="28"/>
        </w:rPr>
        <w:t>精神</w:t>
      </w:r>
      <w:r w:rsidR="00136419">
        <w:rPr>
          <w:rFonts w:asciiTheme="minorEastAsia" w:hAnsiTheme="minorEastAsia" w:cstheme="minorEastAsia" w:hint="eastAsia"/>
          <w:bCs/>
          <w:sz w:val="28"/>
          <w:szCs w:val="28"/>
        </w:rPr>
        <w:t>·············································21</w:t>
      </w:r>
    </w:p>
    <w:p w:rsidR="00B103B2" w:rsidRPr="00B103B2" w:rsidRDefault="00B103B2" w:rsidP="00AD48C9">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8.</w:t>
      </w:r>
      <w:r w:rsidRPr="00B103B2">
        <w:rPr>
          <w:rFonts w:asciiTheme="minorEastAsia" w:hAnsiTheme="minorEastAsia" w:cstheme="minorEastAsia" w:hint="eastAsia"/>
          <w:bCs/>
          <w:spacing w:val="-4"/>
          <w:sz w:val="28"/>
          <w:szCs w:val="28"/>
        </w:rPr>
        <w:t>习近平总书记八一前夕视察西部战区空军时的重要讲话精神</w:t>
      </w:r>
      <w:r w:rsidR="00136419">
        <w:rPr>
          <w:rFonts w:asciiTheme="minorEastAsia" w:hAnsiTheme="minorEastAsia" w:cstheme="minorEastAsia" w:hint="eastAsia"/>
          <w:bCs/>
          <w:sz w:val="28"/>
          <w:szCs w:val="28"/>
        </w:rPr>
        <w:t>····23</w:t>
      </w:r>
    </w:p>
    <w:p w:rsidR="0080449F" w:rsidRPr="00327004" w:rsidRDefault="00FB01BB" w:rsidP="00327004">
      <w:pPr>
        <w:widowControl/>
        <w:adjustRightInd w:val="0"/>
        <w:snapToGrid w:val="0"/>
        <w:spacing w:line="520" w:lineRule="exact"/>
        <w:ind w:left="280" w:hangingChars="100" w:hanging="280"/>
        <w:jc w:val="left"/>
        <w:outlineLvl w:val="0"/>
        <w:rPr>
          <w:rFonts w:asciiTheme="minorEastAsia" w:hAnsiTheme="minorEastAsia" w:cstheme="minorEastAsia"/>
          <w:bCs/>
          <w:spacing w:val="-6"/>
          <w:sz w:val="28"/>
          <w:szCs w:val="28"/>
        </w:rPr>
      </w:pPr>
      <w:r>
        <w:rPr>
          <w:rFonts w:asciiTheme="minorEastAsia" w:hAnsiTheme="minorEastAsia" w:cstheme="minorEastAsia" w:hint="eastAsia"/>
          <w:bCs/>
          <w:sz w:val="28"/>
          <w:szCs w:val="28"/>
        </w:rPr>
        <w:t>9</w:t>
      </w:r>
      <w:r w:rsidR="0080449F" w:rsidRPr="005D6132">
        <w:rPr>
          <w:rFonts w:asciiTheme="minorEastAsia" w:hAnsiTheme="minorEastAsia" w:cstheme="minorEastAsia" w:hint="eastAsia"/>
          <w:bCs/>
          <w:sz w:val="28"/>
          <w:szCs w:val="28"/>
        </w:rPr>
        <w:t>.</w:t>
      </w:r>
      <w:r w:rsidR="00935DE3" w:rsidRPr="005D6132">
        <w:rPr>
          <w:rFonts w:asciiTheme="minorEastAsia" w:hAnsiTheme="minorEastAsia" w:cstheme="minorEastAsia" w:hint="eastAsia"/>
          <w:bCs/>
          <w:spacing w:val="-6"/>
          <w:sz w:val="28"/>
          <w:szCs w:val="28"/>
        </w:rPr>
        <w:t>《习近平新时代中国特色社会主义思想专题摘编》</w:t>
      </w:r>
      <w:r w:rsidR="005D6132" w:rsidRPr="005D6132">
        <w:rPr>
          <w:rFonts w:asciiTheme="minorEastAsia" w:hAnsiTheme="minorEastAsia" w:cstheme="minorEastAsia" w:hint="eastAsia"/>
          <w:bCs/>
          <w:spacing w:val="-6"/>
          <w:sz w:val="28"/>
          <w:szCs w:val="28"/>
        </w:rPr>
        <w:t>第</w:t>
      </w:r>
      <w:r w:rsidR="00327004">
        <w:rPr>
          <w:rFonts w:asciiTheme="minorEastAsia" w:hAnsiTheme="minorEastAsia" w:cstheme="minorEastAsia" w:hint="eastAsia"/>
          <w:bCs/>
          <w:spacing w:val="-6"/>
          <w:sz w:val="28"/>
          <w:szCs w:val="28"/>
        </w:rPr>
        <w:t>一</w:t>
      </w:r>
      <w:r w:rsidR="005D6132" w:rsidRPr="005D6132">
        <w:rPr>
          <w:rFonts w:asciiTheme="minorEastAsia" w:hAnsiTheme="minorEastAsia" w:cstheme="minorEastAsia" w:hint="eastAsia"/>
          <w:bCs/>
          <w:spacing w:val="-6"/>
          <w:sz w:val="28"/>
          <w:szCs w:val="28"/>
        </w:rPr>
        <w:t>章</w:t>
      </w:r>
      <w:r w:rsidR="00327004">
        <w:rPr>
          <w:rFonts w:asciiTheme="minorEastAsia" w:hAnsiTheme="minorEastAsia" w:cstheme="minorEastAsia" w:hint="eastAsia"/>
          <w:bCs/>
          <w:spacing w:val="-6"/>
          <w:sz w:val="28"/>
          <w:szCs w:val="28"/>
        </w:rPr>
        <w:t>、第二章、第十五至第十八章</w:t>
      </w:r>
      <w:r w:rsidR="00136419">
        <w:rPr>
          <w:rFonts w:asciiTheme="minorEastAsia" w:hAnsiTheme="minorEastAsia" w:cstheme="minorEastAsia" w:hint="eastAsia"/>
          <w:bCs/>
          <w:sz w:val="28"/>
          <w:szCs w:val="28"/>
        </w:rPr>
        <w:t>······························</w:t>
      </w:r>
      <w:r w:rsidR="0080449F" w:rsidRPr="005D6132">
        <w:rPr>
          <w:rFonts w:asciiTheme="minorEastAsia" w:hAnsiTheme="minorEastAsia" w:cstheme="minorEastAsia" w:hint="eastAsia"/>
          <w:bCs/>
          <w:sz w:val="28"/>
          <w:szCs w:val="28"/>
        </w:rPr>
        <w:t>见</w:t>
      </w:r>
      <w:r w:rsidR="0080449F" w:rsidRPr="005D6132">
        <w:rPr>
          <w:rFonts w:asciiTheme="minorEastAsia" w:hAnsiTheme="minorEastAsia" w:cstheme="minorEastAsia"/>
          <w:bCs/>
          <w:sz w:val="28"/>
          <w:szCs w:val="28"/>
        </w:rPr>
        <w:t>学习资料</w:t>
      </w:r>
    </w:p>
    <w:p w:rsidR="00935DE3" w:rsidRDefault="00FB01BB" w:rsidP="009C2639">
      <w:pPr>
        <w:widowControl/>
        <w:adjustRightInd w:val="0"/>
        <w:snapToGrid w:val="0"/>
        <w:spacing w:line="520" w:lineRule="exact"/>
        <w:ind w:left="280" w:hangingChars="100" w:hanging="280"/>
        <w:jc w:val="lef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10</w:t>
      </w:r>
      <w:r w:rsidR="00935DE3" w:rsidRPr="00041D44">
        <w:rPr>
          <w:rFonts w:asciiTheme="minorEastAsia" w:hAnsiTheme="minorEastAsia" w:cstheme="minorEastAsia" w:hint="eastAsia"/>
          <w:bCs/>
          <w:sz w:val="28"/>
          <w:szCs w:val="28"/>
        </w:rPr>
        <w:t>.《习近平新时代中国特色社会主义思想学习纲要》（2023年版）</w:t>
      </w:r>
      <w:r w:rsidR="004D149D">
        <w:rPr>
          <w:rFonts w:asciiTheme="minorEastAsia" w:hAnsiTheme="minorEastAsia" w:cstheme="minorEastAsia" w:hint="eastAsia"/>
          <w:bCs/>
          <w:sz w:val="28"/>
          <w:szCs w:val="28"/>
        </w:rPr>
        <w:t>第十一</w:t>
      </w:r>
      <w:r w:rsidR="00041D44" w:rsidRPr="00041D44">
        <w:rPr>
          <w:rFonts w:asciiTheme="minorEastAsia" w:hAnsiTheme="minorEastAsia" w:cstheme="minorEastAsia" w:hint="eastAsia"/>
          <w:bCs/>
          <w:sz w:val="28"/>
          <w:szCs w:val="28"/>
        </w:rPr>
        <w:t>部分至第十</w:t>
      </w:r>
      <w:r w:rsidR="004D149D">
        <w:rPr>
          <w:rFonts w:asciiTheme="minorEastAsia" w:hAnsiTheme="minorEastAsia" w:cstheme="minorEastAsia" w:hint="eastAsia"/>
          <w:bCs/>
          <w:sz w:val="28"/>
          <w:szCs w:val="28"/>
        </w:rPr>
        <w:t>五</w:t>
      </w:r>
      <w:r w:rsidR="00041D44" w:rsidRPr="00041D44">
        <w:rPr>
          <w:rFonts w:asciiTheme="minorEastAsia" w:hAnsiTheme="minorEastAsia" w:cstheme="minorEastAsia" w:hint="eastAsia"/>
          <w:bCs/>
          <w:sz w:val="28"/>
          <w:szCs w:val="28"/>
        </w:rPr>
        <w:t>部分</w:t>
      </w:r>
      <w:r w:rsidR="00136419">
        <w:rPr>
          <w:rFonts w:asciiTheme="minorEastAsia" w:hAnsiTheme="minorEastAsia" w:cstheme="minorEastAsia" w:hint="eastAsia"/>
          <w:bCs/>
          <w:sz w:val="28"/>
          <w:szCs w:val="28"/>
        </w:rPr>
        <w:t>·························</w:t>
      </w:r>
      <w:r w:rsidR="00935DE3" w:rsidRPr="00041D44">
        <w:rPr>
          <w:rFonts w:asciiTheme="minorEastAsia" w:hAnsiTheme="minorEastAsia" w:cstheme="minorEastAsia" w:hint="eastAsia"/>
          <w:bCs/>
          <w:sz w:val="28"/>
          <w:szCs w:val="28"/>
        </w:rPr>
        <w:t>见学习资料</w:t>
      </w:r>
    </w:p>
    <w:p w:rsidR="001B0A6E" w:rsidRPr="001B0A6E" w:rsidRDefault="00FB01BB" w:rsidP="001B0A6E">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11</w:t>
      </w:r>
      <w:r w:rsidR="001B0A6E">
        <w:rPr>
          <w:rFonts w:asciiTheme="minorEastAsia" w:hAnsiTheme="minorEastAsia" w:cstheme="minorEastAsia" w:hint="eastAsia"/>
          <w:bCs/>
          <w:sz w:val="28"/>
          <w:szCs w:val="28"/>
        </w:rPr>
        <w:t>.重温《论党的自我革命》</w:t>
      </w:r>
      <w:r w:rsidR="00136419">
        <w:rPr>
          <w:rFonts w:asciiTheme="minorEastAsia" w:hAnsiTheme="minorEastAsia" w:cstheme="minorEastAsia" w:hint="eastAsia"/>
          <w:bCs/>
          <w:sz w:val="28"/>
          <w:szCs w:val="28"/>
        </w:rPr>
        <w:t>·························</w:t>
      </w:r>
      <w:r w:rsidR="001B0A6E" w:rsidRPr="00041D44">
        <w:rPr>
          <w:rFonts w:asciiTheme="minorEastAsia" w:hAnsiTheme="minorEastAsia" w:cstheme="minorEastAsia" w:hint="eastAsia"/>
          <w:bCs/>
          <w:sz w:val="28"/>
          <w:szCs w:val="28"/>
        </w:rPr>
        <w:t>见学习资料</w:t>
      </w:r>
    </w:p>
    <w:p w:rsidR="0080449F" w:rsidRPr="00041D44" w:rsidRDefault="00FB01BB" w:rsidP="0080449F">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12</w:t>
      </w:r>
      <w:r w:rsidR="0080449F" w:rsidRPr="00041D44">
        <w:rPr>
          <w:rFonts w:asciiTheme="minorEastAsia" w:hAnsiTheme="minorEastAsia" w:cstheme="minorEastAsia" w:hint="eastAsia"/>
          <w:bCs/>
          <w:sz w:val="28"/>
          <w:szCs w:val="28"/>
        </w:rPr>
        <w:t>.</w:t>
      </w:r>
      <w:r w:rsidR="00935DE3" w:rsidRPr="00041D44">
        <w:rPr>
          <w:rFonts w:asciiTheme="minorEastAsia" w:hAnsiTheme="minorEastAsia" w:cstheme="minorEastAsia" w:hint="eastAsia"/>
          <w:bCs/>
          <w:sz w:val="28"/>
          <w:szCs w:val="28"/>
        </w:rPr>
        <w:t>《习近平总书记关于教育的重要论述摘编》</w:t>
      </w:r>
      <w:r w:rsidR="00041D44" w:rsidRPr="00041D44">
        <w:rPr>
          <w:rFonts w:asciiTheme="minorEastAsia" w:hAnsiTheme="minorEastAsia" w:cstheme="minorEastAsia" w:hint="eastAsia"/>
          <w:bCs/>
          <w:sz w:val="28"/>
          <w:szCs w:val="28"/>
        </w:rPr>
        <w:t>第</w:t>
      </w:r>
      <w:r w:rsidR="001B0A6E">
        <w:rPr>
          <w:rFonts w:asciiTheme="minorEastAsia" w:hAnsiTheme="minorEastAsia" w:cstheme="minorEastAsia" w:hint="eastAsia"/>
          <w:bCs/>
          <w:sz w:val="28"/>
          <w:szCs w:val="28"/>
        </w:rPr>
        <w:t>61</w:t>
      </w:r>
      <w:r w:rsidR="00041D44" w:rsidRPr="00041D44">
        <w:rPr>
          <w:rFonts w:asciiTheme="minorEastAsia" w:hAnsiTheme="minorEastAsia" w:cstheme="minorEastAsia" w:hint="eastAsia"/>
          <w:bCs/>
          <w:sz w:val="28"/>
          <w:szCs w:val="28"/>
        </w:rPr>
        <w:t>篇至第</w:t>
      </w:r>
      <w:r w:rsidR="001B0A6E">
        <w:rPr>
          <w:rFonts w:asciiTheme="minorEastAsia" w:hAnsiTheme="minorEastAsia" w:cstheme="minorEastAsia" w:hint="eastAsia"/>
          <w:bCs/>
          <w:sz w:val="28"/>
          <w:szCs w:val="28"/>
        </w:rPr>
        <w:t>10</w:t>
      </w:r>
      <w:r w:rsidR="00041D44" w:rsidRPr="00041D44">
        <w:rPr>
          <w:rFonts w:asciiTheme="minorEastAsia" w:hAnsiTheme="minorEastAsia" w:cstheme="minorEastAsia" w:hint="eastAsia"/>
          <w:bCs/>
          <w:sz w:val="28"/>
          <w:szCs w:val="28"/>
        </w:rPr>
        <w:t>0篇</w:t>
      </w:r>
    </w:p>
    <w:p w:rsidR="0053747A" w:rsidRPr="00041D44" w:rsidRDefault="00136419" w:rsidP="00041D44">
      <w:pPr>
        <w:widowControl/>
        <w:adjustRightInd w:val="0"/>
        <w:snapToGrid w:val="0"/>
        <w:spacing w:line="520" w:lineRule="exact"/>
        <w:ind w:firstLineChars="100" w:firstLine="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w:t>
      </w:r>
      <w:r w:rsidR="0080449F" w:rsidRPr="00041D44">
        <w:rPr>
          <w:rFonts w:asciiTheme="minorEastAsia" w:hAnsiTheme="minorEastAsia" w:cstheme="minorEastAsia" w:hint="eastAsia"/>
          <w:bCs/>
          <w:sz w:val="28"/>
          <w:szCs w:val="28"/>
        </w:rPr>
        <w:t>见学习资料</w:t>
      </w:r>
    </w:p>
    <w:p w:rsidR="0080449F" w:rsidRPr="00041D44" w:rsidRDefault="0080449F" w:rsidP="0080449F">
      <w:pPr>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041D44">
        <w:rPr>
          <w:rFonts w:asciiTheme="minorEastAsia" w:hAnsiTheme="minorEastAsia" w:cstheme="minorEastAsia" w:hint="eastAsia"/>
          <w:b/>
          <w:bCs/>
          <w:sz w:val="28"/>
          <w:szCs w:val="28"/>
        </w:rPr>
        <w:t>习近平总书记重要文章</w:t>
      </w:r>
    </w:p>
    <w:p w:rsidR="0080449F" w:rsidRPr="004D3157" w:rsidRDefault="00FB01BB" w:rsidP="004D3157">
      <w:pPr>
        <w:widowControl/>
        <w:adjustRightInd w:val="0"/>
        <w:snapToGrid w:val="0"/>
        <w:spacing w:line="520" w:lineRule="exact"/>
        <w:ind w:left="272" w:hangingChars="100" w:hanging="272"/>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13</w:t>
      </w:r>
      <w:r w:rsidR="0080449F" w:rsidRPr="00586D59">
        <w:rPr>
          <w:rFonts w:asciiTheme="minorEastAsia" w:hAnsiTheme="minorEastAsia" w:cstheme="minorEastAsia" w:hint="eastAsia"/>
          <w:bCs/>
          <w:spacing w:val="-4"/>
          <w:sz w:val="28"/>
          <w:szCs w:val="28"/>
        </w:rPr>
        <w:t>.</w:t>
      </w:r>
      <w:r w:rsidR="00586D59" w:rsidRPr="00586D59">
        <w:rPr>
          <w:rFonts w:asciiTheme="minorEastAsia" w:hAnsiTheme="minorEastAsia" w:cstheme="minorEastAsia" w:hint="eastAsia"/>
          <w:bCs/>
          <w:spacing w:val="-4"/>
          <w:sz w:val="28"/>
          <w:szCs w:val="28"/>
        </w:rPr>
        <w:t>《</w:t>
      </w:r>
      <w:r w:rsidR="001B0A6E">
        <w:rPr>
          <w:rFonts w:asciiTheme="minorEastAsia" w:hAnsiTheme="minorEastAsia" w:cstheme="minorEastAsia" w:hint="eastAsia"/>
          <w:bCs/>
          <w:spacing w:val="-4"/>
          <w:sz w:val="28"/>
          <w:szCs w:val="28"/>
        </w:rPr>
        <w:t>牢牢把握强军目标，建设一支强大人民军队》（二〇</w:t>
      </w:r>
      <w:r w:rsidR="00586D59" w:rsidRPr="00586D59">
        <w:rPr>
          <w:rFonts w:asciiTheme="minorEastAsia" w:hAnsiTheme="minorEastAsia" w:cstheme="minorEastAsia" w:hint="eastAsia"/>
          <w:bCs/>
          <w:spacing w:val="-4"/>
          <w:sz w:val="28"/>
          <w:szCs w:val="28"/>
        </w:rPr>
        <w:t>一三年</w:t>
      </w:r>
      <w:r w:rsidR="001B0A6E">
        <w:rPr>
          <w:rFonts w:asciiTheme="minorEastAsia" w:hAnsiTheme="minorEastAsia" w:cstheme="minorEastAsia" w:hint="eastAsia"/>
          <w:bCs/>
          <w:spacing w:val="-4"/>
          <w:sz w:val="28"/>
          <w:szCs w:val="28"/>
        </w:rPr>
        <w:t>三月十一</w:t>
      </w:r>
      <w:r w:rsidR="00586D59" w:rsidRPr="00586D59">
        <w:rPr>
          <w:rFonts w:asciiTheme="minorEastAsia" w:hAnsiTheme="minorEastAsia" w:cstheme="minorEastAsia" w:hint="eastAsia"/>
          <w:bCs/>
          <w:spacing w:val="-4"/>
          <w:sz w:val="28"/>
          <w:szCs w:val="28"/>
        </w:rPr>
        <w:t>日）</w:t>
      </w:r>
      <w:r w:rsidR="00136419">
        <w:rPr>
          <w:rFonts w:asciiTheme="minorEastAsia" w:hAnsiTheme="minorEastAsia" w:cstheme="minorEastAsia" w:hint="eastAsia"/>
          <w:bCs/>
          <w:sz w:val="28"/>
          <w:szCs w:val="28"/>
        </w:rPr>
        <w:t>···················</w:t>
      </w:r>
      <w:r w:rsidR="00586D59" w:rsidRPr="00586D59">
        <w:rPr>
          <w:rFonts w:asciiTheme="minorEastAsia" w:hAnsiTheme="minorEastAsia" w:cstheme="minorEastAsia" w:hint="eastAsia"/>
          <w:bCs/>
          <w:sz w:val="28"/>
          <w:szCs w:val="28"/>
        </w:rPr>
        <w:t>《习近平著作选读》（第一卷）</w:t>
      </w:r>
      <w:r w:rsidR="001B0A6E">
        <w:rPr>
          <w:rFonts w:asciiTheme="minorEastAsia" w:hAnsiTheme="minorEastAsia" w:cstheme="minorEastAsia" w:hint="eastAsia"/>
          <w:bCs/>
          <w:sz w:val="28"/>
          <w:szCs w:val="28"/>
        </w:rPr>
        <w:t>P91-95</w:t>
      </w:r>
    </w:p>
    <w:p w:rsidR="001B0A6E" w:rsidRPr="00586D59" w:rsidRDefault="00FB01BB" w:rsidP="004D3157">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14</w:t>
      </w:r>
      <w:r w:rsidR="0080449F" w:rsidRPr="00041D44">
        <w:rPr>
          <w:rFonts w:asciiTheme="minorEastAsia" w:hAnsiTheme="minorEastAsia" w:cstheme="minorEastAsia" w:hint="eastAsia"/>
          <w:bCs/>
          <w:sz w:val="28"/>
          <w:szCs w:val="28"/>
        </w:rPr>
        <w:t>.</w:t>
      </w:r>
      <w:r w:rsidR="00041D44" w:rsidRPr="00041D44">
        <w:rPr>
          <w:rFonts w:asciiTheme="minorEastAsia" w:hAnsiTheme="minorEastAsia" w:cstheme="minorEastAsia" w:hint="eastAsia"/>
          <w:bCs/>
          <w:sz w:val="28"/>
          <w:szCs w:val="28"/>
        </w:rPr>
        <w:t>《</w:t>
      </w:r>
      <w:r w:rsidR="001B0A6E">
        <w:rPr>
          <w:rFonts w:asciiTheme="minorEastAsia" w:hAnsiTheme="minorEastAsia" w:cstheme="minorEastAsia" w:hint="eastAsia"/>
          <w:bCs/>
          <w:sz w:val="28"/>
          <w:szCs w:val="28"/>
        </w:rPr>
        <w:t>推进强军事业，建设世界一流军队》（二</w:t>
      </w:r>
      <w:r w:rsidR="001B0A6E">
        <w:rPr>
          <w:rFonts w:asciiTheme="minorEastAsia" w:hAnsiTheme="minorEastAsia" w:cstheme="minorEastAsia" w:hint="eastAsia"/>
          <w:bCs/>
          <w:spacing w:val="-4"/>
          <w:sz w:val="28"/>
          <w:szCs w:val="28"/>
        </w:rPr>
        <w:t>〇</w:t>
      </w:r>
      <w:r w:rsidR="001B0A6E">
        <w:rPr>
          <w:rFonts w:asciiTheme="minorEastAsia" w:hAnsiTheme="minorEastAsia" w:cstheme="minorEastAsia" w:hint="eastAsia"/>
          <w:bCs/>
          <w:sz w:val="28"/>
          <w:szCs w:val="28"/>
        </w:rPr>
        <w:t>一七年八</w:t>
      </w:r>
      <w:r>
        <w:rPr>
          <w:rFonts w:asciiTheme="minorEastAsia" w:hAnsiTheme="minorEastAsia" w:cstheme="minorEastAsia" w:hint="eastAsia"/>
          <w:bCs/>
          <w:sz w:val="28"/>
          <w:szCs w:val="28"/>
        </w:rPr>
        <w:t>月一日）·················</w:t>
      </w:r>
      <w:r w:rsidR="00136419">
        <w:rPr>
          <w:rFonts w:asciiTheme="minorEastAsia" w:hAnsiTheme="minorEastAsia" w:cstheme="minorEastAsia" w:hint="eastAsia"/>
          <w:bCs/>
          <w:sz w:val="28"/>
          <w:szCs w:val="28"/>
        </w:rPr>
        <w:t>····</w:t>
      </w:r>
      <w:r w:rsidR="001B0A6E" w:rsidRPr="00586D59">
        <w:rPr>
          <w:rFonts w:asciiTheme="minorEastAsia" w:hAnsiTheme="minorEastAsia" w:cstheme="minorEastAsia" w:hint="eastAsia"/>
          <w:bCs/>
          <w:sz w:val="28"/>
          <w:szCs w:val="28"/>
        </w:rPr>
        <w:t>《习近平著作选读》（第一卷）</w:t>
      </w:r>
      <w:r w:rsidR="001B0A6E">
        <w:rPr>
          <w:rFonts w:asciiTheme="minorEastAsia" w:hAnsiTheme="minorEastAsia" w:cstheme="minorEastAsia" w:hint="eastAsia"/>
          <w:bCs/>
          <w:sz w:val="28"/>
          <w:szCs w:val="28"/>
        </w:rPr>
        <w:t>P624-629</w:t>
      </w:r>
    </w:p>
    <w:p w:rsidR="000F3A6B" w:rsidRPr="005D6132" w:rsidRDefault="00FB01BB" w:rsidP="0053747A">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15</w:t>
      </w:r>
      <w:r w:rsidR="0080449F" w:rsidRPr="005D6132">
        <w:rPr>
          <w:rFonts w:asciiTheme="minorEastAsia" w:hAnsiTheme="minorEastAsia" w:cstheme="minorEastAsia" w:hint="eastAsia"/>
          <w:bCs/>
          <w:sz w:val="28"/>
          <w:szCs w:val="28"/>
        </w:rPr>
        <w:t>.</w:t>
      </w:r>
      <w:r w:rsidR="005D6132" w:rsidRPr="005D6132">
        <w:rPr>
          <w:rFonts w:asciiTheme="minorEastAsia" w:hAnsiTheme="minorEastAsia" w:cstheme="minorEastAsia" w:hint="eastAsia"/>
          <w:bCs/>
          <w:sz w:val="28"/>
          <w:szCs w:val="28"/>
        </w:rPr>
        <w:t>《</w:t>
      </w:r>
      <w:r w:rsidR="001B0A6E">
        <w:rPr>
          <w:rFonts w:asciiTheme="minorEastAsia" w:hAnsiTheme="minorEastAsia" w:cstheme="minorEastAsia" w:hint="eastAsia"/>
          <w:bCs/>
          <w:sz w:val="28"/>
          <w:szCs w:val="28"/>
        </w:rPr>
        <w:t>确保如期实现建军一百年奋斗目标</w:t>
      </w:r>
      <w:r w:rsidR="005D6132" w:rsidRPr="005D6132">
        <w:rPr>
          <w:rFonts w:asciiTheme="minorEastAsia" w:hAnsiTheme="minorEastAsia" w:cstheme="minorEastAsia" w:hint="eastAsia"/>
          <w:bCs/>
          <w:sz w:val="28"/>
          <w:szCs w:val="28"/>
        </w:rPr>
        <w:t>》（</w:t>
      </w:r>
      <w:r w:rsidR="001B0A6E">
        <w:rPr>
          <w:rFonts w:asciiTheme="minorEastAsia" w:hAnsiTheme="minorEastAsia" w:cstheme="minorEastAsia" w:hint="eastAsia"/>
          <w:bCs/>
          <w:sz w:val="28"/>
          <w:szCs w:val="28"/>
        </w:rPr>
        <w:t>二</w:t>
      </w:r>
      <w:r w:rsidR="001B0A6E">
        <w:rPr>
          <w:rFonts w:asciiTheme="minorEastAsia" w:hAnsiTheme="minorEastAsia" w:cstheme="minorEastAsia" w:hint="eastAsia"/>
          <w:bCs/>
          <w:spacing w:val="-4"/>
          <w:sz w:val="28"/>
          <w:szCs w:val="28"/>
        </w:rPr>
        <w:t>〇</w:t>
      </w:r>
      <w:r w:rsidR="00614EE8">
        <w:rPr>
          <w:rFonts w:asciiTheme="minorEastAsia" w:hAnsiTheme="minorEastAsia" w:cstheme="minorEastAsia" w:hint="eastAsia"/>
          <w:bCs/>
          <w:spacing w:val="-4"/>
          <w:sz w:val="28"/>
          <w:szCs w:val="28"/>
        </w:rPr>
        <w:t>二一</w:t>
      </w:r>
      <w:r w:rsidR="005D6132" w:rsidRPr="005D6132">
        <w:rPr>
          <w:rFonts w:asciiTheme="minorEastAsia" w:hAnsiTheme="minorEastAsia" w:cstheme="minorEastAsia" w:hint="eastAsia"/>
          <w:bCs/>
          <w:sz w:val="28"/>
          <w:szCs w:val="28"/>
        </w:rPr>
        <w:t>年</w:t>
      </w:r>
      <w:r w:rsidR="00614EE8">
        <w:rPr>
          <w:rFonts w:asciiTheme="minorEastAsia" w:hAnsiTheme="minorEastAsia" w:cstheme="minorEastAsia" w:hint="eastAsia"/>
          <w:bCs/>
          <w:sz w:val="28"/>
          <w:szCs w:val="28"/>
        </w:rPr>
        <w:t>七</w:t>
      </w:r>
      <w:r w:rsidR="005D6132" w:rsidRPr="005D6132">
        <w:rPr>
          <w:rFonts w:asciiTheme="minorEastAsia" w:hAnsiTheme="minorEastAsia" w:cstheme="minorEastAsia" w:hint="eastAsia"/>
          <w:bCs/>
          <w:sz w:val="28"/>
          <w:szCs w:val="28"/>
        </w:rPr>
        <w:t>月</w:t>
      </w:r>
      <w:r w:rsidR="00614EE8">
        <w:rPr>
          <w:rFonts w:asciiTheme="minorEastAsia" w:hAnsiTheme="minorEastAsia" w:cstheme="minorEastAsia" w:hint="eastAsia"/>
          <w:bCs/>
          <w:sz w:val="28"/>
          <w:szCs w:val="28"/>
        </w:rPr>
        <w:t>三十</w:t>
      </w:r>
      <w:r w:rsidR="005D6132" w:rsidRPr="005D6132">
        <w:rPr>
          <w:rFonts w:asciiTheme="minorEastAsia" w:hAnsiTheme="minorEastAsia" w:cstheme="minorEastAsia" w:hint="eastAsia"/>
          <w:bCs/>
          <w:sz w:val="28"/>
          <w:szCs w:val="28"/>
        </w:rPr>
        <w:t>日）</w:t>
      </w:r>
      <w:r>
        <w:rPr>
          <w:rFonts w:asciiTheme="minorEastAsia" w:hAnsiTheme="minorEastAsia" w:cstheme="minorEastAsia" w:hint="eastAsia"/>
          <w:bCs/>
          <w:sz w:val="28"/>
          <w:szCs w:val="28"/>
        </w:rPr>
        <w:t>·····················《习近平著作选读》（第二</w:t>
      </w:r>
      <w:r w:rsidR="005D6132" w:rsidRPr="005D6132">
        <w:rPr>
          <w:rFonts w:asciiTheme="minorEastAsia" w:hAnsiTheme="minorEastAsia" w:cstheme="minorEastAsia" w:hint="eastAsia"/>
          <w:bCs/>
          <w:sz w:val="28"/>
          <w:szCs w:val="28"/>
        </w:rPr>
        <w:t>卷）</w:t>
      </w:r>
      <w:r>
        <w:rPr>
          <w:rFonts w:asciiTheme="minorEastAsia" w:hAnsiTheme="minorEastAsia" w:cstheme="minorEastAsia" w:hint="eastAsia"/>
          <w:bCs/>
          <w:sz w:val="28"/>
          <w:szCs w:val="28"/>
        </w:rPr>
        <w:t>P497-499</w:t>
      </w:r>
    </w:p>
    <w:p w:rsidR="00614EE8" w:rsidRPr="005D6132" w:rsidRDefault="00FB01BB" w:rsidP="00614EE8">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16</w:t>
      </w:r>
      <w:r w:rsidR="005D6132" w:rsidRPr="005D6132">
        <w:rPr>
          <w:rFonts w:asciiTheme="minorEastAsia" w:hAnsiTheme="minorEastAsia" w:cstheme="minorEastAsia" w:hint="eastAsia"/>
          <w:bCs/>
          <w:sz w:val="28"/>
          <w:szCs w:val="28"/>
        </w:rPr>
        <w:t>.《</w:t>
      </w:r>
      <w:r w:rsidR="00614EE8">
        <w:rPr>
          <w:rFonts w:asciiTheme="minorEastAsia" w:hAnsiTheme="minorEastAsia" w:cstheme="minorEastAsia" w:hint="eastAsia"/>
          <w:bCs/>
          <w:sz w:val="28"/>
          <w:szCs w:val="28"/>
        </w:rPr>
        <w:t>正确认识和把握我国发展重大理论和实践问题</w:t>
      </w:r>
      <w:r w:rsidR="005D6132" w:rsidRPr="005D6132">
        <w:rPr>
          <w:rFonts w:asciiTheme="minorEastAsia" w:hAnsiTheme="minorEastAsia" w:cstheme="minorEastAsia" w:hint="eastAsia"/>
          <w:bCs/>
          <w:sz w:val="28"/>
          <w:szCs w:val="28"/>
        </w:rPr>
        <w:t>》（</w:t>
      </w:r>
      <w:r w:rsidR="00614EE8">
        <w:rPr>
          <w:rFonts w:asciiTheme="minorEastAsia" w:hAnsiTheme="minorEastAsia" w:cstheme="minorEastAsia" w:hint="eastAsia"/>
          <w:bCs/>
          <w:sz w:val="28"/>
          <w:szCs w:val="28"/>
        </w:rPr>
        <w:t>二</w:t>
      </w:r>
      <w:r w:rsidR="00614EE8">
        <w:rPr>
          <w:rFonts w:asciiTheme="minorEastAsia" w:hAnsiTheme="minorEastAsia" w:cstheme="minorEastAsia" w:hint="eastAsia"/>
          <w:bCs/>
          <w:spacing w:val="-4"/>
          <w:sz w:val="28"/>
          <w:szCs w:val="28"/>
        </w:rPr>
        <w:t>〇二一</w:t>
      </w:r>
      <w:r w:rsidR="00614EE8" w:rsidRPr="005D6132">
        <w:rPr>
          <w:rFonts w:asciiTheme="minorEastAsia" w:hAnsiTheme="minorEastAsia" w:cstheme="minorEastAsia" w:hint="eastAsia"/>
          <w:bCs/>
          <w:sz w:val="28"/>
          <w:szCs w:val="28"/>
        </w:rPr>
        <w:t>年</w:t>
      </w:r>
      <w:r w:rsidR="00614EE8">
        <w:rPr>
          <w:rFonts w:asciiTheme="minorEastAsia" w:hAnsiTheme="minorEastAsia" w:cstheme="minorEastAsia" w:hint="eastAsia"/>
          <w:bCs/>
          <w:sz w:val="28"/>
          <w:szCs w:val="28"/>
        </w:rPr>
        <w:t>十二</w:t>
      </w:r>
      <w:r w:rsidR="00614EE8" w:rsidRPr="005D6132">
        <w:rPr>
          <w:rFonts w:asciiTheme="minorEastAsia" w:hAnsiTheme="minorEastAsia" w:cstheme="minorEastAsia" w:hint="eastAsia"/>
          <w:bCs/>
          <w:sz w:val="28"/>
          <w:szCs w:val="28"/>
        </w:rPr>
        <w:t>月</w:t>
      </w:r>
      <w:r w:rsidR="00614EE8">
        <w:rPr>
          <w:rFonts w:asciiTheme="minorEastAsia" w:hAnsiTheme="minorEastAsia" w:cstheme="minorEastAsia" w:hint="eastAsia"/>
          <w:bCs/>
          <w:sz w:val="28"/>
          <w:szCs w:val="28"/>
        </w:rPr>
        <w:t>八</w:t>
      </w:r>
      <w:r w:rsidR="00614EE8" w:rsidRPr="005D6132">
        <w:rPr>
          <w:rFonts w:asciiTheme="minorEastAsia" w:hAnsiTheme="minorEastAsia" w:cstheme="minorEastAsia" w:hint="eastAsia"/>
          <w:bCs/>
          <w:sz w:val="28"/>
          <w:szCs w:val="28"/>
        </w:rPr>
        <w:t>日</w:t>
      </w:r>
      <w:r w:rsidR="005D6132" w:rsidRPr="005D6132">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w:t>
      </w:r>
      <w:r w:rsidR="005D6132" w:rsidRPr="005D6132">
        <w:rPr>
          <w:rFonts w:asciiTheme="minorEastAsia" w:hAnsiTheme="minorEastAsia" w:cstheme="minorEastAsia" w:hint="eastAsia"/>
          <w:bCs/>
          <w:sz w:val="28"/>
          <w:szCs w:val="28"/>
        </w:rPr>
        <w:t>《习近平著作选读》（第二卷）</w:t>
      </w:r>
      <w:r w:rsidR="00614EE8">
        <w:rPr>
          <w:rFonts w:asciiTheme="minorEastAsia" w:hAnsiTheme="minorEastAsia" w:cstheme="minorEastAsia" w:hint="eastAsia"/>
          <w:bCs/>
          <w:sz w:val="28"/>
          <w:szCs w:val="28"/>
        </w:rPr>
        <w:t>P574-581</w:t>
      </w:r>
    </w:p>
    <w:p w:rsidR="005D6132" w:rsidRPr="005D6132" w:rsidRDefault="003C5848" w:rsidP="0053747A">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w:t>
      </w:r>
      <w:r w:rsidR="00FB01BB">
        <w:rPr>
          <w:rFonts w:asciiTheme="minorEastAsia" w:hAnsiTheme="minorEastAsia" w:cstheme="minorEastAsia" w:hint="eastAsia"/>
          <w:bCs/>
          <w:sz w:val="28"/>
          <w:szCs w:val="28"/>
        </w:rPr>
        <w:t>7</w:t>
      </w:r>
      <w:r w:rsidR="005D6132" w:rsidRPr="005D6132">
        <w:rPr>
          <w:rFonts w:asciiTheme="minorEastAsia" w:hAnsiTheme="minorEastAsia" w:cstheme="minorEastAsia" w:hint="eastAsia"/>
          <w:bCs/>
          <w:sz w:val="28"/>
          <w:szCs w:val="28"/>
        </w:rPr>
        <w:t>.《</w:t>
      </w:r>
      <w:r w:rsidR="00614EE8">
        <w:rPr>
          <w:rFonts w:asciiTheme="minorEastAsia" w:hAnsiTheme="minorEastAsia" w:cstheme="minorEastAsia" w:hint="eastAsia"/>
          <w:bCs/>
          <w:sz w:val="28"/>
          <w:szCs w:val="28"/>
        </w:rPr>
        <w:t>重视战略策略问题</w:t>
      </w:r>
      <w:r w:rsidR="005D6132" w:rsidRPr="005D6132">
        <w:rPr>
          <w:rFonts w:asciiTheme="minorEastAsia" w:hAnsiTheme="minorEastAsia" w:cstheme="minorEastAsia" w:hint="eastAsia"/>
          <w:bCs/>
          <w:sz w:val="28"/>
          <w:szCs w:val="28"/>
        </w:rPr>
        <w:t>》（</w:t>
      </w:r>
      <w:r w:rsidR="00614EE8">
        <w:rPr>
          <w:rFonts w:asciiTheme="minorEastAsia" w:hAnsiTheme="minorEastAsia" w:cstheme="minorEastAsia" w:hint="eastAsia"/>
          <w:bCs/>
          <w:sz w:val="28"/>
          <w:szCs w:val="28"/>
        </w:rPr>
        <w:t>二</w:t>
      </w:r>
      <w:r w:rsidR="00614EE8">
        <w:rPr>
          <w:rFonts w:asciiTheme="minorEastAsia" w:hAnsiTheme="minorEastAsia" w:cstheme="minorEastAsia" w:hint="eastAsia"/>
          <w:bCs/>
          <w:spacing w:val="-4"/>
          <w:sz w:val="28"/>
          <w:szCs w:val="28"/>
        </w:rPr>
        <w:t>〇</w:t>
      </w:r>
      <w:r w:rsidR="00614EE8">
        <w:rPr>
          <w:rFonts w:asciiTheme="minorEastAsia" w:hAnsiTheme="minorEastAsia" w:cstheme="minorEastAsia" w:hint="eastAsia"/>
          <w:bCs/>
          <w:spacing w:val="-4"/>
          <w:sz w:val="28"/>
          <w:szCs w:val="28"/>
        </w:rPr>
        <w:t>二二</w:t>
      </w:r>
      <w:r w:rsidR="00614EE8" w:rsidRPr="005D6132">
        <w:rPr>
          <w:rFonts w:asciiTheme="minorEastAsia" w:hAnsiTheme="minorEastAsia" w:cstheme="minorEastAsia" w:hint="eastAsia"/>
          <w:bCs/>
          <w:sz w:val="28"/>
          <w:szCs w:val="28"/>
        </w:rPr>
        <w:t>年</w:t>
      </w:r>
      <w:r w:rsidR="00614EE8">
        <w:rPr>
          <w:rFonts w:asciiTheme="minorEastAsia" w:hAnsiTheme="minorEastAsia" w:cstheme="minorEastAsia" w:hint="eastAsia"/>
          <w:bCs/>
          <w:sz w:val="28"/>
          <w:szCs w:val="28"/>
        </w:rPr>
        <w:t>一</w:t>
      </w:r>
      <w:r w:rsidR="00614EE8" w:rsidRPr="005D6132">
        <w:rPr>
          <w:rFonts w:asciiTheme="minorEastAsia" w:hAnsiTheme="minorEastAsia" w:cstheme="minorEastAsia" w:hint="eastAsia"/>
          <w:bCs/>
          <w:sz w:val="28"/>
          <w:szCs w:val="28"/>
        </w:rPr>
        <w:t>月</w:t>
      </w:r>
      <w:r w:rsidR="00614EE8">
        <w:rPr>
          <w:rFonts w:asciiTheme="minorEastAsia" w:hAnsiTheme="minorEastAsia" w:cstheme="minorEastAsia" w:hint="eastAsia"/>
          <w:bCs/>
          <w:sz w:val="28"/>
          <w:szCs w:val="28"/>
        </w:rPr>
        <w:t>十</w:t>
      </w:r>
      <w:r w:rsidR="00614EE8">
        <w:rPr>
          <w:rFonts w:asciiTheme="minorEastAsia" w:hAnsiTheme="minorEastAsia" w:cstheme="minorEastAsia" w:hint="eastAsia"/>
          <w:bCs/>
          <w:sz w:val="28"/>
          <w:szCs w:val="28"/>
        </w:rPr>
        <w:t>一</w:t>
      </w:r>
      <w:r w:rsidR="00614EE8" w:rsidRPr="005D6132">
        <w:rPr>
          <w:rFonts w:asciiTheme="minorEastAsia" w:hAnsiTheme="minorEastAsia" w:cstheme="minorEastAsia" w:hint="eastAsia"/>
          <w:bCs/>
          <w:sz w:val="28"/>
          <w:szCs w:val="28"/>
        </w:rPr>
        <w:t>日</w:t>
      </w:r>
      <w:r w:rsidR="005D6132" w:rsidRPr="005D6132">
        <w:rPr>
          <w:rFonts w:asciiTheme="minorEastAsia" w:hAnsiTheme="minorEastAsia" w:cstheme="minorEastAsia" w:hint="eastAsia"/>
          <w:bCs/>
          <w:sz w:val="28"/>
          <w:szCs w:val="28"/>
        </w:rPr>
        <w:t>）</w:t>
      </w:r>
    </w:p>
    <w:p w:rsidR="005D6132" w:rsidRPr="005D6132" w:rsidRDefault="00FB01BB" w:rsidP="004D3157">
      <w:pPr>
        <w:widowControl/>
        <w:adjustRightInd w:val="0"/>
        <w:snapToGrid w:val="0"/>
        <w:spacing w:line="520" w:lineRule="exact"/>
        <w:ind w:firstLineChars="500" w:firstLine="140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w:t>
      </w:r>
      <w:r w:rsidR="00614EE8">
        <w:rPr>
          <w:rFonts w:asciiTheme="minorEastAsia" w:hAnsiTheme="minorEastAsia" w:cstheme="minorEastAsia" w:hint="eastAsia"/>
          <w:bCs/>
          <w:sz w:val="28"/>
          <w:szCs w:val="28"/>
        </w:rPr>
        <w:t>《习近平著作选读》（第二</w:t>
      </w:r>
      <w:r w:rsidR="005D6132" w:rsidRPr="005D6132">
        <w:rPr>
          <w:rFonts w:asciiTheme="minorEastAsia" w:hAnsiTheme="minorEastAsia" w:cstheme="minorEastAsia" w:hint="eastAsia"/>
          <w:bCs/>
          <w:sz w:val="28"/>
          <w:szCs w:val="28"/>
        </w:rPr>
        <w:t>卷）</w:t>
      </w:r>
      <w:r w:rsidR="00614EE8">
        <w:rPr>
          <w:rFonts w:asciiTheme="minorEastAsia" w:hAnsiTheme="minorEastAsia" w:cstheme="minorEastAsia" w:hint="eastAsia"/>
          <w:bCs/>
          <w:sz w:val="28"/>
          <w:szCs w:val="28"/>
        </w:rPr>
        <w:t>P582-586</w:t>
      </w:r>
    </w:p>
    <w:p w:rsidR="00FB01BB" w:rsidRDefault="0080449F" w:rsidP="00FB01BB">
      <w:pPr>
        <w:widowControl/>
        <w:adjustRightInd w:val="0"/>
        <w:snapToGrid w:val="0"/>
        <w:spacing w:line="520" w:lineRule="exact"/>
        <w:ind w:left="281" w:hangingChars="100" w:hanging="281"/>
        <w:jc w:val="left"/>
        <w:outlineLvl w:val="0"/>
        <w:rPr>
          <w:rFonts w:asciiTheme="minorEastAsia" w:hAnsiTheme="minorEastAsia" w:cstheme="minorEastAsia" w:hint="eastAsia"/>
          <w:b/>
          <w:bCs/>
          <w:sz w:val="28"/>
          <w:szCs w:val="28"/>
        </w:rPr>
      </w:pPr>
      <w:r w:rsidRPr="005D6132">
        <w:rPr>
          <w:rFonts w:asciiTheme="minorEastAsia" w:hAnsiTheme="minorEastAsia" w:cstheme="minorEastAsia" w:hint="eastAsia"/>
          <w:b/>
          <w:bCs/>
          <w:sz w:val="28"/>
          <w:szCs w:val="28"/>
        </w:rPr>
        <w:t>党的二十大通过的《中国共产党章程》</w:t>
      </w:r>
    </w:p>
    <w:p w:rsidR="0053747A" w:rsidRPr="00FB01BB" w:rsidRDefault="00165284" w:rsidP="00FB01BB">
      <w:pPr>
        <w:widowControl/>
        <w:adjustRightInd w:val="0"/>
        <w:snapToGrid w:val="0"/>
        <w:spacing w:line="520" w:lineRule="exact"/>
        <w:jc w:val="left"/>
        <w:outlineLvl w:val="0"/>
        <w:rPr>
          <w:rFonts w:asciiTheme="minorEastAsia" w:hAnsiTheme="minorEastAsia" w:cstheme="minorEastAsia"/>
          <w:b/>
          <w:bCs/>
          <w:sz w:val="28"/>
          <w:szCs w:val="28"/>
        </w:rPr>
      </w:pPr>
      <w:r w:rsidRPr="005D6132">
        <w:rPr>
          <w:rFonts w:asciiTheme="minorEastAsia" w:hAnsiTheme="minorEastAsia" w:cstheme="minorEastAsia" w:hint="eastAsia"/>
          <w:bCs/>
          <w:sz w:val="28"/>
          <w:szCs w:val="28"/>
        </w:rPr>
        <w:t>1</w:t>
      </w:r>
      <w:r w:rsidR="00FB01BB">
        <w:rPr>
          <w:rFonts w:asciiTheme="minorEastAsia" w:hAnsiTheme="minorEastAsia" w:cstheme="minorEastAsia" w:hint="eastAsia"/>
          <w:bCs/>
          <w:sz w:val="28"/>
          <w:szCs w:val="28"/>
        </w:rPr>
        <w:t>8</w:t>
      </w:r>
      <w:r w:rsidRPr="005D6132">
        <w:rPr>
          <w:rFonts w:asciiTheme="minorEastAsia" w:hAnsiTheme="minorEastAsia" w:cstheme="minorEastAsia" w:hint="eastAsia"/>
          <w:bCs/>
          <w:sz w:val="28"/>
          <w:szCs w:val="28"/>
        </w:rPr>
        <w:t>.</w:t>
      </w:r>
      <w:r w:rsidR="000F3A6B" w:rsidRPr="005D6132">
        <w:rPr>
          <w:rFonts w:asciiTheme="minorEastAsia" w:hAnsiTheme="minorEastAsia" w:cstheme="minorEastAsia" w:hint="eastAsia"/>
          <w:bCs/>
          <w:sz w:val="28"/>
          <w:szCs w:val="28"/>
        </w:rPr>
        <w:t>中国共产党章程（中国共产党第二十次全国代表大会部分修改，2022年10月22日通过）</w:t>
      </w:r>
      <w:r w:rsidR="005D6132" w:rsidRPr="005D6132">
        <w:rPr>
          <w:rFonts w:asciiTheme="minorEastAsia" w:hAnsiTheme="minorEastAsia" w:cstheme="minorEastAsia" w:hint="eastAsia"/>
          <w:bCs/>
          <w:sz w:val="28"/>
          <w:szCs w:val="28"/>
        </w:rPr>
        <w:t>（第</w:t>
      </w:r>
      <w:r w:rsidR="00614EE8">
        <w:rPr>
          <w:rFonts w:asciiTheme="minorEastAsia" w:hAnsiTheme="minorEastAsia" w:cstheme="minorEastAsia" w:hint="eastAsia"/>
          <w:bCs/>
          <w:sz w:val="28"/>
          <w:szCs w:val="28"/>
        </w:rPr>
        <w:t>四</w:t>
      </w:r>
      <w:r w:rsidR="005D6132" w:rsidRPr="005D6132">
        <w:rPr>
          <w:rFonts w:asciiTheme="minorEastAsia" w:hAnsiTheme="minorEastAsia" w:cstheme="minorEastAsia" w:hint="eastAsia"/>
          <w:bCs/>
          <w:sz w:val="28"/>
          <w:szCs w:val="28"/>
        </w:rPr>
        <w:t>章</w:t>
      </w:r>
      <w:r w:rsidR="00614EE8">
        <w:rPr>
          <w:rFonts w:asciiTheme="minorEastAsia" w:hAnsiTheme="minorEastAsia" w:cstheme="minorEastAsia" w:hint="eastAsia"/>
          <w:bCs/>
          <w:sz w:val="28"/>
          <w:szCs w:val="28"/>
        </w:rPr>
        <w:t>至第十一章</w:t>
      </w:r>
      <w:r w:rsidR="005D6132" w:rsidRPr="005D6132">
        <w:rPr>
          <w:rFonts w:asciiTheme="minorEastAsia" w:hAnsiTheme="minorEastAsia" w:cstheme="minorEastAsia" w:hint="eastAsia"/>
          <w:bCs/>
          <w:sz w:val="28"/>
          <w:szCs w:val="28"/>
        </w:rPr>
        <w:t>）</w:t>
      </w:r>
      <w:r w:rsidR="00FB01BB">
        <w:rPr>
          <w:rFonts w:asciiTheme="minorEastAsia" w:hAnsiTheme="minorEastAsia" w:cstheme="minorEastAsia" w:hint="eastAsia"/>
          <w:bCs/>
          <w:sz w:val="28"/>
          <w:szCs w:val="28"/>
        </w:rPr>
        <w:t>········</w:t>
      </w:r>
      <w:r w:rsidRPr="005D6132">
        <w:rPr>
          <w:rFonts w:asciiTheme="minorEastAsia" w:hAnsiTheme="minorEastAsia" w:cstheme="minorEastAsia" w:hint="eastAsia"/>
          <w:bCs/>
          <w:sz w:val="28"/>
          <w:szCs w:val="28"/>
        </w:rPr>
        <w:t>见学习资料</w:t>
      </w:r>
    </w:p>
    <w:p w:rsidR="000F3A6B" w:rsidRPr="00041D44" w:rsidRDefault="000F3A6B" w:rsidP="000F3A6B">
      <w:pPr>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sidRPr="00041D44">
        <w:rPr>
          <w:rFonts w:asciiTheme="minorEastAsia" w:hAnsiTheme="minorEastAsia" w:cstheme="minorEastAsia" w:hint="eastAsia"/>
          <w:b/>
          <w:bCs/>
          <w:sz w:val="28"/>
          <w:szCs w:val="28"/>
        </w:rPr>
        <w:t>省委近期文件精神</w:t>
      </w:r>
    </w:p>
    <w:p w:rsidR="00614EE8" w:rsidRPr="00614EE8" w:rsidRDefault="00CA34F2" w:rsidP="00614EE8">
      <w:pPr>
        <w:widowControl/>
        <w:adjustRightInd w:val="0"/>
        <w:snapToGrid w:val="0"/>
        <w:spacing w:line="520" w:lineRule="exact"/>
        <w:ind w:left="280" w:hangingChars="100" w:hanging="280"/>
        <w:jc w:val="left"/>
        <w:outlineLvl w:val="0"/>
        <w:rPr>
          <w:rFonts w:asciiTheme="minorEastAsia" w:hAnsiTheme="minorEastAsia" w:cstheme="minorEastAsia"/>
          <w:b/>
          <w:bCs/>
          <w:sz w:val="28"/>
          <w:szCs w:val="28"/>
        </w:rPr>
      </w:pPr>
      <w:r w:rsidRPr="00586D59">
        <w:rPr>
          <w:rFonts w:asciiTheme="minorEastAsia" w:hAnsiTheme="minorEastAsia" w:cstheme="minorEastAsia" w:hint="eastAsia"/>
          <w:bCs/>
          <w:sz w:val="28"/>
          <w:szCs w:val="28"/>
        </w:rPr>
        <w:t>1</w:t>
      </w:r>
      <w:r w:rsidR="00FB01BB">
        <w:rPr>
          <w:rFonts w:asciiTheme="minorEastAsia" w:hAnsiTheme="minorEastAsia" w:cstheme="minorEastAsia" w:hint="eastAsia"/>
          <w:bCs/>
          <w:sz w:val="28"/>
          <w:szCs w:val="28"/>
        </w:rPr>
        <w:t>9</w:t>
      </w:r>
      <w:r w:rsidRPr="00586D59">
        <w:rPr>
          <w:rFonts w:asciiTheme="minorEastAsia" w:hAnsiTheme="minorEastAsia" w:cstheme="minorEastAsia" w:hint="eastAsia"/>
          <w:bCs/>
          <w:sz w:val="28"/>
          <w:szCs w:val="28"/>
        </w:rPr>
        <w:t>.</w:t>
      </w:r>
      <w:r w:rsidR="00614EE8" w:rsidRPr="002803C8">
        <w:rPr>
          <w:rFonts w:ascii="仿宋" w:eastAsia="仿宋" w:hAnsi="仿宋" w:hint="eastAsia"/>
          <w:sz w:val="32"/>
          <w:szCs w:val="32"/>
        </w:rPr>
        <w:t>中共安徽省委办公厅印发《韩俊同志在大力实施人才兴皖工程加快打造人才发展和创新高地工作会议上的讲话》的通知（</w:t>
      </w:r>
      <w:proofErr w:type="gramStart"/>
      <w:r w:rsidR="00614EE8" w:rsidRPr="002803C8">
        <w:rPr>
          <w:rFonts w:ascii="仿宋" w:eastAsia="仿宋" w:hAnsi="仿宋" w:hint="eastAsia"/>
          <w:sz w:val="32"/>
          <w:szCs w:val="32"/>
        </w:rPr>
        <w:t>皖办发</w:t>
      </w:r>
      <w:proofErr w:type="gramEnd"/>
      <w:r w:rsidR="00614EE8" w:rsidRPr="002803C8">
        <w:rPr>
          <w:rFonts w:ascii="仿宋" w:eastAsia="仿宋" w:hAnsi="仿宋" w:hint="eastAsia"/>
          <w:sz w:val="32"/>
          <w:szCs w:val="32"/>
        </w:rPr>
        <w:t>〔2023〕18号）</w:t>
      </w:r>
      <w:r w:rsidR="00FB01BB">
        <w:rPr>
          <w:rFonts w:asciiTheme="minorEastAsia" w:hAnsiTheme="minorEastAsia" w:cstheme="minorEastAsia" w:hint="eastAsia"/>
          <w:bCs/>
          <w:sz w:val="28"/>
          <w:szCs w:val="28"/>
        </w:rPr>
        <w:t>···················</w:t>
      </w:r>
      <w:r w:rsidR="00614EE8" w:rsidRPr="00586D59">
        <w:rPr>
          <w:rFonts w:asciiTheme="minorEastAsia" w:hAnsiTheme="minorEastAsia" w:cstheme="minorEastAsia" w:hint="eastAsia"/>
          <w:bCs/>
          <w:sz w:val="28"/>
          <w:szCs w:val="28"/>
        </w:rPr>
        <w:t>会上传达</w:t>
      </w:r>
    </w:p>
    <w:p w:rsidR="00614EE8" w:rsidRPr="002803C8" w:rsidRDefault="00614EE8" w:rsidP="00FB01BB">
      <w:pPr>
        <w:spacing w:line="560" w:lineRule="exact"/>
        <w:rPr>
          <w:rFonts w:ascii="仿宋" w:eastAsia="仿宋" w:hAnsi="仿宋"/>
          <w:sz w:val="32"/>
          <w:szCs w:val="32"/>
        </w:rPr>
      </w:pPr>
      <w:r w:rsidRPr="002803C8">
        <w:rPr>
          <w:rFonts w:ascii="仿宋" w:eastAsia="仿宋" w:hAnsi="仿宋" w:hint="eastAsia"/>
          <w:sz w:val="32"/>
          <w:szCs w:val="32"/>
        </w:rPr>
        <w:t>2</w:t>
      </w:r>
      <w:r w:rsidR="00FB01BB">
        <w:rPr>
          <w:rFonts w:ascii="仿宋" w:eastAsia="仿宋" w:hAnsi="仿宋" w:hint="eastAsia"/>
          <w:sz w:val="32"/>
          <w:szCs w:val="32"/>
        </w:rPr>
        <w:t>0</w:t>
      </w:r>
      <w:r w:rsidRPr="002803C8">
        <w:rPr>
          <w:rFonts w:ascii="仿宋" w:eastAsia="仿宋" w:hAnsi="仿宋" w:hint="eastAsia"/>
          <w:sz w:val="32"/>
          <w:szCs w:val="32"/>
        </w:rPr>
        <w:t>.中共安徽省委办公厅印发《韩俊同志在全省全面推进乡村振兴现场会上的讲话》的通知（</w:t>
      </w:r>
      <w:proofErr w:type="gramStart"/>
      <w:r w:rsidRPr="002803C8">
        <w:rPr>
          <w:rFonts w:ascii="仿宋" w:eastAsia="仿宋" w:hAnsi="仿宋" w:hint="eastAsia"/>
          <w:sz w:val="32"/>
          <w:szCs w:val="32"/>
        </w:rPr>
        <w:t>皖办发</w:t>
      </w:r>
      <w:proofErr w:type="gramEnd"/>
      <w:r w:rsidRPr="002803C8">
        <w:rPr>
          <w:rFonts w:ascii="仿宋" w:eastAsia="仿宋" w:hAnsi="仿宋" w:hint="eastAsia"/>
          <w:sz w:val="32"/>
          <w:szCs w:val="32"/>
        </w:rPr>
        <w:t>〔2023〕21号）</w:t>
      </w:r>
    </w:p>
    <w:p w:rsidR="0053747A" w:rsidRDefault="00FB01BB" w:rsidP="004D3157">
      <w:pPr>
        <w:widowControl/>
        <w:adjustRightInd w:val="0"/>
        <w:snapToGrid w:val="0"/>
        <w:spacing w:line="520" w:lineRule="exact"/>
        <w:ind w:left="280" w:hangingChars="100" w:hanging="280"/>
        <w:jc w:val="left"/>
        <w:outlineLvl w:val="0"/>
        <w:rPr>
          <w:rFonts w:asciiTheme="minorEastAsia" w:hAnsiTheme="minorEastAsia" w:cstheme="minorEastAsia" w:hint="eastAsia"/>
          <w:bCs/>
          <w:sz w:val="28"/>
          <w:szCs w:val="28"/>
        </w:rPr>
      </w:pPr>
      <w:r>
        <w:rPr>
          <w:rFonts w:asciiTheme="minorEastAsia" w:hAnsiTheme="minorEastAsia" w:cstheme="minorEastAsia" w:hint="eastAsia"/>
          <w:bCs/>
          <w:sz w:val="28"/>
          <w:szCs w:val="28"/>
        </w:rPr>
        <w:t>···················································</w:t>
      </w:r>
      <w:r w:rsidR="00CA34F2" w:rsidRPr="00586D59">
        <w:rPr>
          <w:rFonts w:asciiTheme="minorEastAsia" w:hAnsiTheme="minorEastAsia" w:cstheme="minorEastAsia" w:hint="eastAsia"/>
          <w:bCs/>
          <w:sz w:val="28"/>
          <w:szCs w:val="28"/>
        </w:rPr>
        <w:t>会上传达</w:t>
      </w:r>
    </w:p>
    <w:p w:rsidR="00FB01BB" w:rsidRPr="004D3157" w:rsidRDefault="00FB01BB" w:rsidP="00FB01BB">
      <w:pPr>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bookmarkStart w:id="0" w:name="_GoBack"/>
      <w:bookmarkEnd w:id="0"/>
    </w:p>
    <w:p w:rsidR="0080449F" w:rsidRPr="0080449F" w:rsidRDefault="0080449F" w:rsidP="003B51F2">
      <w:pPr>
        <w:widowControl/>
        <w:adjustRightInd w:val="0"/>
        <w:snapToGrid w:val="0"/>
        <w:spacing w:line="520" w:lineRule="exact"/>
        <w:ind w:right="272"/>
        <w:jc w:val="right"/>
        <w:outlineLvl w:val="0"/>
        <w:rPr>
          <w:rFonts w:asciiTheme="minorEastAsia" w:hAnsiTheme="minorEastAsia" w:cstheme="minorEastAsia"/>
          <w:bCs/>
          <w:spacing w:val="-4"/>
          <w:sz w:val="28"/>
          <w:szCs w:val="28"/>
        </w:rPr>
      </w:pPr>
      <w:r w:rsidRPr="0080449F">
        <w:rPr>
          <w:rFonts w:asciiTheme="minorEastAsia" w:hAnsiTheme="minorEastAsia" w:cstheme="minorEastAsia" w:hint="eastAsia"/>
          <w:bCs/>
          <w:spacing w:val="-4"/>
          <w:sz w:val="28"/>
          <w:szCs w:val="28"/>
        </w:rPr>
        <w:t>党委宣传部</w:t>
      </w:r>
    </w:p>
    <w:p w:rsidR="0080449F" w:rsidRPr="0080449F" w:rsidRDefault="0080449F" w:rsidP="003B51F2">
      <w:pPr>
        <w:widowControl/>
        <w:snapToGrid w:val="0"/>
        <w:spacing w:line="520" w:lineRule="exact"/>
        <w:jc w:val="right"/>
        <w:textAlignment w:val="baseline"/>
        <w:outlineLvl w:val="0"/>
        <w:rPr>
          <w:rFonts w:asciiTheme="minorEastAsia" w:hAnsiTheme="minorEastAsia" w:cstheme="minorEastAsia"/>
          <w:bCs/>
          <w:spacing w:val="-4"/>
          <w:sz w:val="28"/>
          <w:szCs w:val="28"/>
        </w:rPr>
        <w:sectPr w:rsidR="0080449F" w:rsidRPr="0080449F" w:rsidSect="005942C4">
          <w:footerReference w:type="default" r:id="rId9"/>
          <w:pgSz w:w="11906" w:h="16838"/>
          <w:pgMar w:top="1440" w:right="1800" w:bottom="1440" w:left="1800" w:header="851" w:footer="992" w:gutter="0"/>
          <w:pgNumType w:start="1"/>
          <w:cols w:space="425"/>
          <w:docGrid w:type="lines" w:linePitch="312"/>
        </w:sectPr>
      </w:pPr>
      <w:r w:rsidRPr="0080449F">
        <w:rPr>
          <w:rFonts w:asciiTheme="minorEastAsia" w:hAnsiTheme="minorEastAsia" w:cstheme="minorEastAsia"/>
          <w:bCs/>
          <w:spacing w:val="-4"/>
          <w:sz w:val="28"/>
          <w:szCs w:val="28"/>
        </w:rPr>
        <w:t>2023年</w:t>
      </w:r>
      <w:r w:rsidR="00104036">
        <w:rPr>
          <w:rFonts w:asciiTheme="minorEastAsia" w:hAnsiTheme="minorEastAsia" w:cstheme="minorEastAsia" w:hint="eastAsia"/>
          <w:bCs/>
          <w:spacing w:val="-4"/>
          <w:sz w:val="28"/>
          <w:szCs w:val="28"/>
        </w:rPr>
        <w:t>8</w:t>
      </w:r>
      <w:r w:rsidRPr="0080449F">
        <w:rPr>
          <w:rFonts w:asciiTheme="minorEastAsia" w:hAnsiTheme="minorEastAsia" w:cstheme="minorEastAsia"/>
          <w:bCs/>
          <w:spacing w:val="-4"/>
          <w:sz w:val="28"/>
          <w:szCs w:val="28"/>
        </w:rPr>
        <w:t>月</w:t>
      </w:r>
      <w:r w:rsidR="00104036">
        <w:rPr>
          <w:rFonts w:asciiTheme="minorEastAsia" w:hAnsiTheme="minorEastAsia" w:cstheme="minorEastAsia" w:hint="eastAsia"/>
          <w:bCs/>
          <w:spacing w:val="-4"/>
          <w:sz w:val="28"/>
          <w:szCs w:val="28"/>
        </w:rPr>
        <w:t>2</w:t>
      </w:r>
      <w:r w:rsidRPr="0080449F">
        <w:rPr>
          <w:rFonts w:asciiTheme="minorEastAsia" w:hAnsiTheme="minorEastAsia" w:cstheme="minorEastAsia"/>
          <w:bCs/>
          <w:spacing w:val="-4"/>
          <w:sz w:val="28"/>
          <w:szCs w:val="28"/>
        </w:rPr>
        <w:t>日</w:t>
      </w:r>
    </w:p>
    <w:p w:rsidR="00B103B2" w:rsidRPr="003E0331" w:rsidRDefault="00B103B2" w:rsidP="00B103B2">
      <w:pPr>
        <w:pStyle w:val="10"/>
      </w:pPr>
      <w:bookmarkStart w:id="1" w:name="_Toc141690067"/>
      <w:bookmarkStart w:id="2" w:name="_Toc141693382"/>
      <w:r w:rsidRPr="003E0331">
        <w:rPr>
          <w:rFonts w:hint="eastAsia"/>
        </w:rPr>
        <w:lastRenderedPageBreak/>
        <w:t>习近平在中共中央政治局第七次集体学习时强调</w:t>
      </w:r>
      <w:r w:rsidRPr="003E0331">
        <w:rPr>
          <w:rFonts w:hint="eastAsia"/>
        </w:rPr>
        <w:t xml:space="preserve"> </w:t>
      </w:r>
      <w:r w:rsidRPr="003E0331">
        <w:rPr>
          <w:rFonts w:hint="eastAsia"/>
        </w:rPr>
        <w:t>全面加强军事治理</w:t>
      </w:r>
      <w:r w:rsidRPr="003E0331">
        <w:rPr>
          <w:rFonts w:hint="eastAsia"/>
        </w:rPr>
        <w:t xml:space="preserve"> </w:t>
      </w:r>
      <w:r w:rsidRPr="003E0331">
        <w:rPr>
          <w:rFonts w:hint="eastAsia"/>
        </w:rPr>
        <w:t>以高水平治理推动我军高质量发展</w:t>
      </w:r>
      <w:bookmarkEnd w:id="1"/>
      <w:bookmarkEnd w:id="2"/>
    </w:p>
    <w:p w:rsidR="00B103B2" w:rsidRPr="00B103B2" w:rsidRDefault="00B103B2" w:rsidP="00B103B2">
      <w:pPr>
        <w:pStyle w:val="a8"/>
        <w:rPr>
          <w:rStyle w:val="a7"/>
          <w:rFonts w:asciiTheme="majorEastAsia" w:eastAsiaTheme="majorEastAsia" w:hAnsiTheme="majorEastAsia"/>
          <w:i w:val="0"/>
        </w:rPr>
      </w:pPr>
      <w:r w:rsidRPr="00B103B2">
        <w:rPr>
          <w:rStyle w:val="a7"/>
          <w:rFonts w:asciiTheme="majorEastAsia" w:eastAsiaTheme="majorEastAsia" w:hAnsiTheme="majorEastAsia" w:hint="eastAsia"/>
          <w:i w:val="0"/>
        </w:rPr>
        <w:t>来源：新华网</w:t>
      </w:r>
    </w:p>
    <w:p w:rsidR="00B103B2" w:rsidRPr="00B103B2" w:rsidRDefault="00B103B2" w:rsidP="00B103B2">
      <w:pPr>
        <w:pStyle w:val="a8"/>
        <w:rPr>
          <w:rStyle w:val="a7"/>
          <w:rFonts w:asciiTheme="majorEastAsia" w:eastAsiaTheme="majorEastAsia" w:hAnsiTheme="majorEastAsia"/>
          <w:i w:val="0"/>
        </w:rPr>
      </w:pPr>
      <w:r w:rsidRPr="00B103B2">
        <w:rPr>
          <w:rStyle w:val="a7"/>
          <w:rFonts w:asciiTheme="majorEastAsia" w:eastAsiaTheme="majorEastAsia" w:hAnsiTheme="majorEastAsia" w:hint="eastAsia"/>
          <w:i w:val="0"/>
        </w:rPr>
        <w:t xml:space="preserve">2023-07-25 </w:t>
      </w:r>
    </w:p>
    <w:p w:rsidR="00B103B2" w:rsidRPr="003E0331" w:rsidRDefault="00B103B2" w:rsidP="00B103B2">
      <w:pPr>
        <w:pStyle w:val="a9"/>
      </w:pPr>
      <w:r w:rsidRPr="003E0331">
        <w:t>新华社北京7月25日电 八一建军节来临之际，中共中央政治局7月24日下午就全面加强军事治理进行第七次集体学习。中共中央总书记习近平在主持学习时强调，全面加强军事治理是我们党治军理念和方式的一场深刻变革，是加快国防和军队现代化的战略要求，是推进国家治理体系和治理能力现代化的重要方面。要全面贯彻党的二十大精神，深入贯彻新时代强军思想，贯彻新时代军事战略方针，坚持党对军队绝对领导，坚持战斗力这个唯一的根本的标准，坚持和完善中国特色社会主义军事制度，构建现代军事治理体系，提高现代军事治理能力，以高水平治理推动我军高质量发展，为实现建军一百年奋斗目标提供有力保障。</w:t>
      </w:r>
    </w:p>
    <w:p w:rsidR="00B103B2" w:rsidRPr="003E0331" w:rsidRDefault="00B103B2" w:rsidP="00B103B2">
      <w:pPr>
        <w:pStyle w:val="a9"/>
      </w:pPr>
      <w:r w:rsidRPr="003E0331">
        <w:t>军事科学院军事法制研究院院长赵东斌同志就这个问题进行讲解，提出工作建议。中央政治局的同志认真听取了讲解，并进行了讨论。</w:t>
      </w:r>
    </w:p>
    <w:p w:rsidR="00B103B2" w:rsidRPr="003E0331" w:rsidRDefault="00B103B2" w:rsidP="00B103B2">
      <w:pPr>
        <w:pStyle w:val="a9"/>
      </w:pPr>
      <w:r w:rsidRPr="003E0331">
        <w:t>习近平在听取讲解和讨论后发表了重要讲话。他指出，党的十八大以来，党中央和中央军委在领导推进强</w:t>
      </w:r>
      <w:proofErr w:type="gramStart"/>
      <w:r w:rsidRPr="003E0331">
        <w:t>军事业</w:t>
      </w:r>
      <w:proofErr w:type="gramEnd"/>
      <w:r w:rsidRPr="003E0331">
        <w:t>的进程中，坚持党对军队绝对领导，积极推进军事治理探索实践，特别是通过深化国防和军队改革、推进依法治军、加强和改进军队战略管理等，形成一系列全新的体制机制、法律法规、政策制度，在新时代坚持和发展了中国特色社会主义军事制度，有力促进了国防和军队现代化。</w:t>
      </w:r>
    </w:p>
    <w:p w:rsidR="00B103B2" w:rsidRPr="003E0331" w:rsidRDefault="00B103B2" w:rsidP="00B103B2">
      <w:pPr>
        <w:pStyle w:val="a9"/>
      </w:pPr>
      <w:r w:rsidRPr="003E0331">
        <w:lastRenderedPageBreak/>
        <w:t>习近平强调，世界百年未有之大变局加速演进，新一轮科技革命和军事革命迅猛发展，我军建设正处在实现建军一百年奋斗目标的关键时期。要认清全面加强军事治理的重要意义，强化使命担当，发扬改革创新精神，加大军事治理工作力度，以军事治理新加强助</w:t>
      </w:r>
      <w:proofErr w:type="gramStart"/>
      <w:r w:rsidRPr="003E0331">
        <w:t>推强军事业</w:t>
      </w:r>
      <w:proofErr w:type="gramEnd"/>
      <w:r w:rsidRPr="003E0331">
        <w:t>新发展。</w:t>
      </w:r>
    </w:p>
    <w:p w:rsidR="00B103B2" w:rsidRPr="003E0331" w:rsidRDefault="00B103B2" w:rsidP="00B103B2">
      <w:pPr>
        <w:pStyle w:val="a9"/>
      </w:pPr>
      <w:r w:rsidRPr="003E0331">
        <w:t>习近平指出，全面加强军事治理是复杂系统工程，涉及国防和军队建设方方面面。要强化系统观念，坚持问题导向，加强军事治理顶层设计和战略谋划，加强各领域治理、全链路治理、各层级治理，有计划、有重点加以推进。要加强全局统筹，加强跨部门跨领域协调，提高军事治理系统性、整体性、协同性。要加强军费管理和监督，深化重点领域治理，以重点突破带动整体推进。要深入推进战略管理创新，健全完善需求科学生成、快速响应、有效落实机制，走开全过程专业化评估路子，确保链路顺畅高效，发挥军事系统运行整体效能。高层机关和高级干部要带头解放思想，创新工作方式，以治理的理念推进各项工作，增强系统治理、依法治理、综合治理、源头治理本领。要高度重视基层治理，尊重官兵主体地位和首创精神，推动基层建设全面进步、全面过硬。要把军事治理同改革和法治有机结合起来，巩固拓展国防和军队改革成果，深化军事立法工作，强化法规制度实施和执行监督，发挥好改革的推动作用，用好法治这个基本方式，更好推进军事治理各项工作。</w:t>
      </w:r>
    </w:p>
    <w:p w:rsidR="00B103B2" w:rsidRDefault="00B103B2" w:rsidP="00B103B2">
      <w:pPr>
        <w:pStyle w:val="a9"/>
      </w:pPr>
      <w:r w:rsidRPr="003E0331">
        <w:t>习近平强调，加强跨军地治理是全面加强军事治理的应有之义，是巩固提高一体化国家战略体系和能力的内在要求。中央和国家机关有关部门、地方各级党委和政府要强化国防意识，加强统筹协调，尽好国防建设领域应尽的责任。军队要同地方搞好沟通协调，充分发挥军事需求对国防建设的牵引作用。要持续优化体制机制，完善组织体</w:t>
      </w:r>
      <w:r w:rsidRPr="003E0331">
        <w:lastRenderedPageBreak/>
        <w:t>系，健全政策制度，形成各司其职、紧密协作、规范有序的跨军地工作格局。</w:t>
      </w:r>
    </w:p>
    <w:p w:rsidR="00B103B2" w:rsidRDefault="00B103B2">
      <w:pPr>
        <w:widowControl/>
        <w:jc w:val="left"/>
        <w:rPr>
          <w:rFonts w:asciiTheme="minorEastAsia" w:hAnsiTheme="minorEastAsia" w:cs="Helvetica"/>
          <w:color w:val="2B2B2B"/>
          <w:kern w:val="0"/>
          <w:sz w:val="28"/>
          <w:szCs w:val="28"/>
        </w:rPr>
      </w:pPr>
      <w:r>
        <w:br w:type="page"/>
      </w:r>
    </w:p>
    <w:p w:rsidR="00B103B2" w:rsidRPr="003E0331" w:rsidRDefault="00B103B2" w:rsidP="00B103B2">
      <w:pPr>
        <w:pStyle w:val="a9"/>
      </w:pPr>
    </w:p>
    <w:p w:rsidR="00B103B2" w:rsidRDefault="00B103B2" w:rsidP="00B103B2">
      <w:pPr>
        <w:pStyle w:val="10"/>
      </w:pPr>
      <w:bookmarkStart w:id="3" w:name="_Toc141693384"/>
      <w:r>
        <w:rPr>
          <w:rFonts w:hint="eastAsia"/>
        </w:rPr>
        <w:t>习近平在四川考察时强调</w:t>
      </w:r>
      <w:r>
        <w:rPr>
          <w:rFonts w:hint="eastAsia"/>
        </w:rPr>
        <w:t xml:space="preserve"> </w:t>
      </w:r>
      <w:r>
        <w:rPr>
          <w:rFonts w:hint="eastAsia"/>
        </w:rPr>
        <w:t>推动新时代治蜀兴川再上新台阶</w:t>
      </w:r>
      <w:r>
        <w:rPr>
          <w:rFonts w:hint="eastAsia"/>
        </w:rPr>
        <w:t xml:space="preserve"> </w:t>
      </w:r>
      <w:r>
        <w:rPr>
          <w:rFonts w:hint="eastAsia"/>
        </w:rPr>
        <w:t>奋力谱写中国式现代化四川新篇章</w:t>
      </w:r>
      <w:r>
        <w:rPr>
          <w:rFonts w:hint="eastAsia"/>
        </w:rPr>
        <w:t xml:space="preserve"> </w:t>
      </w:r>
      <w:r>
        <w:rPr>
          <w:rFonts w:hint="eastAsia"/>
        </w:rPr>
        <w:t>返京途中在陕西汉中考察</w:t>
      </w:r>
      <w:bookmarkEnd w:id="3"/>
    </w:p>
    <w:p w:rsidR="00B103B2" w:rsidRPr="006A6656" w:rsidRDefault="00B103B2" w:rsidP="00B103B2">
      <w:pPr>
        <w:pStyle w:val="a8"/>
        <w:rPr>
          <w:rFonts w:asciiTheme="majorEastAsia" w:eastAsiaTheme="majorEastAsia" w:hAnsiTheme="majorEastAsia"/>
        </w:rPr>
      </w:pPr>
      <w:r w:rsidRPr="006A6656">
        <w:rPr>
          <w:rFonts w:asciiTheme="majorEastAsia" w:eastAsiaTheme="majorEastAsia" w:hAnsiTheme="majorEastAsia" w:hint="eastAsia"/>
        </w:rPr>
        <w:t xml:space="preserve">来源：新华网 </w:t>
      </w:r>
    </w:p>
    <w:p w:rsidR="00B103B2" w:rsidRPr="006A6656" w:rsidRDefault="00B103B2" w:rsidP="00B103B2">
      <w:pPr>
        <w:pStyle w:val="a8"/>
        <w:rPr>
          <w:rFonts w:asciiTheme="majorEastAsia" w:eastAsiaTheme="majorEastAsia" w:hAnsiTheme="majorEastAsia"/>
        </w:rPr>
      </w:pPr>
      <w:r w:rsidRPr="006A6656">
        <w:rPr>
          <w:rFonts w:asciiTheme="majorEastAsia" w:eastAsiaTheme="majorEastAsia" w:hAnsiTheme="majorEastAsia" w:hint="eastAsia"/>
        </w:rPr>
        <w:t>2023-07-29</w:t>
      </w:r>
    </w:p>
    <w:p w:rsidR="00B103B2" w:rsidRDefault="00B103B2" w:rsidP="00B103B2">
      <w:pPr>
        <w:pStyle w:val="aa"/>
      </w:pPr>
      <w:r>
        <w:rPr>
          <w:rFonts w:hint="eastAsia"/>
        </w:rPr>
        <w:t>习近平在四川考察时强调 推动新时代治蜀兴川再上新台阶 奋力谱写中国式现代化四川新篇章</w:t>
      </w:r>
    </w:p>
    <w:p w:rsidR="00B103B2" w:rsidRDefault="00B103B2" w:rsidP="00B103B2">
      <w:pPr>
        <w:pStyle w:val="aa"/>
      </w:pPr>
      <w:r>
        <w:rPr>
          <w:rFonts w:hint="eastAsia"/>
        </w:rPr>
        <w:t>返京途中在陕西汉中考察</w:t>
      </w:r>
    </w:p>
    <w:p w:rsidR="00B103B2" w:rsidRDefault="00B103B2" w:rsidP="00B103B2">
      <w:pPr>
        <w:pStyle w:val="aa"/>
      </w:pPr>
      <w:r>
        <w:rPr>
          <w:rFonts w:hint="eastAsia"/>
        </w:rPr>
        <w:t>蔡奇陪同考察</w:t>
      </w:r>
    </w:p>
    <w:p w:rsidR="00B103B2" w:rsidRDefault="00B103B2" w:rsidP="00B103B2">
      <w:pPr>
        <w:pStyle w:val="a9"/>
      </w:pPr>
      <w:r>
        <w:rPr>
          <w:rFonts w:hint="eastAsia"/>
        </w:rPr>
        <w:t>新华社四川成都/陕西汉中7月29日电 中共中央总书记、国家主席、中央军委主席习近平近日在四川考察时强调，全面学习贯彻党的二十大精神，要牢牢把握新时代新</w:t>
      </w:r>
      <w:proofErr w:type="gramStart"/>
      <w:r>
        <w:rPr>
          <w:rFonts w:hint="eastAsia"/>
        </w:rPr>
        <w:t>征程党</w:t>
      </w:r>
      <w:proofErr w:type="gramEnd"/>
      <w:r>
        <w:rPr>
          <w:rFonts w:hint="eastAsia"/>
        </w:rPr>
        <w:t>的中心任务，牢牢把握中国式现代化的科学内涵和本质要求，牢牢把握高质量发展这个首要任务，把贯彻新发展理念、构建新发展格局、促进共同富裕贯穿经济社会发展</w:t>
      </w:r>
      <w:proofErr w:type="gramStart"/>
      <w:r>
        <w:rPr>
          <w:rFonts w:hint="eastAsia"/>
        </w:rPr>
        <w:t>各方面全过程</w:t>
      </w:r>
      <w:proofErr w:type="gramEnd"/>
      <w:r>
        <w:rPr>
          <w:rFonts w:hint="eastAsia"/>
        </w:rPr>
        <w:t>，深入推进发展方式、发展动力、发展领域、发展质量变革，开创我国高质量发展新局面。四川要进一步从全国大局把握自身的战略地位和战略使命，立足本地实际，明确发展思路和主攻方向，锻长板、补短板，努力在提高科技创新能力、建设现代化产业体系、推进乡村振兴、加强生态环境治理等方面实现新突破，推动新时代治蜀兴川再上新台阶，奋力谱写中国式现代化四川新篇章。</w:t>
      </w:r>
    </w:p>
    <w:p w:rsidR="00B103B2" w:rsidRPr="006A6656" w:rsidRDefault="00B103B2" w:rsidP="00B103B2">
      <w:pPr>
        <w:pStyle w:val="a9"/>
      </w:pPr>
      <w:r>
        <w:rPr>
          <w:rFonts w:hint="eastAsia"/>
        </w:rPr>
        <w:t>7月25日至27日，习近平在四川省委书记王晓晖和省长黄强陪同下，先后来到广元、德阳等地进行调研。</w:t>
      </w:r>
    </w:p>
    <w:p w:rsidR="00B103B2" w:rsidRDefault="00B103B2" w:rsidP="00B103B2">
      <w:pPr>
        <w:pStyle w:val="a9"/>
      </w:pPr>
      <w:r>
        <w:rPr>
          <w:rFonts w:hint="eastAsia"/>
        </w:rPr>
        <w:t>25日下午，习近平首先来到广元市剑阁县考察了翠云廊。这里是古代关中平原通往四川盆地古蜀道的重要路段，有迄今保存最完好</w:t>
      </w:r>
      <w:r>
        <w:rPr>
          <w:rFonts w:hint="eastAsia"/>
        </w:rPr>
        <w:lastRenderedPageBreak/>
        <w:t>的古代人工栽植驿道古柏群。习近平听取古蜀道发展历程、翠云</w:t>
      </w:r>
      <w:proofErr w:type="gramStart"/>
      <w:r>
        <w:rPr>
          <w:rFonts w:hint="eastAsia"/>
        </w:rPr>
        <w:t>廊整体</w:t>
      </w:r>
      <w:proofErr w:type="gramEnd"/>
      <w:r>
        <w:rPr>
          <w:rFonts w:hint="eastAsia"/>
        </w:rPr>
        <w:t>情况介绍，沿古道步行察看千年古柏长势，详细询问历史上</w:t>
      </w:r>
      <w:proofErr w:type="gramStart"/>
      <w:r>
        <w:rPr>
          <w:rFonts w:hint="eastAsia"/>
        </w:rPr>
        <w:t>植柏护柏</w:t>
      </w:r>
      <w:proofErr w:type="gramEnd"/>
      <w:r>
        <w:rPr>
          <w:rFonts w:hint="eastAsia"/>
        </w:rPr>
        <w:t>情况。他指出，这片全世界最大的人工古柏林，之所以能够延续得这么久、保护得这么好，得益于明代开始颁布实行“官民相禁剪伐”、“交树交印”等制度，一直沿袭至今、相习成风，更得益于当地百姓世代共同守护。这启示我们，抓生态文明建设必须搭建好制度框架，抓好制度执行，同时充分调动广大人民群众的积极性主动性创造性，巩固发展新时代生态文明建设成果。临行前，他嘱咐当地负责同志，要把古树名木保护好，把中华优秀传统文化传承好。</w:t>
      </w:r>
    </w:p>
    <w:p w:rsidR="00B103B2" w:rsidRDefault="00B103B2" w:rsidP="00B103B2">
      <w:pPr>
        <w:pStyle w:val="a9"/>
      </w:pPr>
      <w:r>
        <w:rPr>
          <w:rFonts w:hint="eastAsia"/>
        </w:rPr>
        <w:t>位于德阳市广汉市西北鸭子河南岸的三星堆遗址，代表了数千年前的古蜀文明面貌和发展水平，是同时期长江流域文化内涵最丰富、面积最大的都城遗址。26日下午，习近平来到三星堆博物馆新馆，参观“世纪逐梦”、“巍然王都”、“天地人神”等展陈，了解三星堆遗址发掘历程和古蜀文明成果。在三星堆博物馆文物保护与修复馆，习近平走进文保修复工作区，仔细察看文物保护修复工作流程细节和最新技术，同现场工作人员亲切交流。习近平指出，三星堆遗址考古成果在世界上是叫得响的，展现了四千多年前的文明成果，为中华文明多元一体、古蜀文明与中原文明相互影响等提供了更为有力的考古实证。文物保护修复是一项长期任务，要加大国家支持力度，加强人才队伍建设，发扬严谨细致的工匠精神，一件一件来，久久为功，做出更大成绩。习近平代表党中央，对三星堆博物馆新馆的落成使用表示热烈祝贺，向广大考古工作者表示衷心感谢和崇高敬意！</w:t>
      </w:r>
    </w:p>
    <w:p w:rsidR="00B103B2" w:rsidRPr="006A6656" w:rsidRDefault="00B103B2" w:rsidP="00B103B2">
      <w:pPr>
        <w:pStyle w:val="a9"/>
      </w:pPr>
      <w:r>
        <w:rPr>
          <w:rFonts w:hint="eastAsia"/>
        </w:rPr>
        <w:t>27日上午，习近平听取了四川省委和省政府工作汇报，对四川各项工作取得的成绩给予肯定，希望四川在推进科技创新和科技成果转化上同时发力，在建设现代化产业体系上精准发力，在推进乡村振兴上全面发力，在筑牢长江黄河上游生态屏障上持续发力。</w:t>
      </w:r>
    </w:p>
    <w:p w:rsidR="00B103B2" w:rsidRDefault="00B103B2" w:rsidP="00B103B2">
      <w:pPr>
        <w:pStyle w:val="a9"/>
      </w:pPr>
      <w:r>
        <w:rPr>
          <w:rFonts w:hint="eastAsia"/>
        </w:rPr>
        <w:lastRenderedPageBreak/>
        <w:t>习近平指出，以科技创新开辟发展新领域新赛道、塑造发展新动能新优势，是大势所趋，也是高质量发展的迫切要求，必须依靠创新特别是科技创新实现动力变革和动能转换。四川要发挥高校和科研机构众多、创新人才集聚的优势和产业体系较为完善、产业基础雄厚的优势，在科技创新和科技成果转化上同时发力。要完善科技创新体系，积极对接国家战略科技力量和资源，优化完善创新资源布局，努力攻克一批关键核心技术，着力打造西部地区创新高地。</w:t>
      </w:r>
    </w:p>
    <w:p w:rsidR="00B103B2" w:rsidRDefault="00B103B2" w:rsidP="00B103B2">
      <w:pPr>
        <w:pStyle w:val="a9"/>
      </w:pPr>
      <w:r>
        <w:rPr>
          <w:rFonts w:hint="eastAsia"/>
        </w:rPr>
        <w:t>习近平强调，四川是我国发展的战略腹地，在国家发展大局特别是实施西部大开发战略中具有独特而重要的地位。要依托制造业的独特优势，积极服务国家产业</w:t>
      </w:r>
      <w:proofErr w:type="gramStart"/>
      <w:r>
        <w:rPr>
          <w:rFonts w:hint="eastAsia"/>
        </w:rPr>
        <w:t>链供应</w:t>
      </w:r>
      <w:proofErr w:type="gramEnd"/>
      <w:r>
        <w:rPr>
          <w:rFonts w:hint="eastAsia"/>
        </w:rPr>
        <w:t>链安全，高质量对接东部沿海地区产业新布局。要把发展特色优势产业和战略性新兴产业作为主攻方向，加快改造提升传统产业，前瞻部署未来产业，促进数字经济与实体经济深度融合，构建富有四川特色和优势的现代化产业体系。要科学规划建设新型能源体系，促进水风光氢天然气等多能互补发展。要强化粮食和战略性矿产资源等生产供应，打造保障国家重要初级产品供给战略基地。要坚持“川渝一盘棋”，加强成渝区域协同发展，构筑向西开放战略高地和参与国际竞争新基地，尽快成为带动西部高质量发展的重要增长</w:t>
      </w:r>
      <w:proofErr w:type="gramStart"/>
      <w:r>
        <w:rPr>
          <w:rFonts w:hint="eastAsia"/>
        </w:rPr>
        <w:t>极</w:t>
      </w:r>
      <w:proofErr w:type="gramEnd"/>
      <w:r>
        <w:rPr>
          <w:rFonts w:hint="eastAsia"/>
        </w:rPr>
        <w:t>和新的动力源。</w:t>
      </w:r>
    </w:p>
    <w:p w:rsidR="00B103B2" w:rsidRDefault="00B103B2" w:rsidP="00B103B2">
      <w:pPr>
        <w:pStyle w:val="a9"/>
      </w:pPr>
      <w:r>
        <w:rPr>
          <w:rFonts w:hint="eastAsia"/>
        </w:rPr>
        <w:t>习近平指出，要巩固脱贫攻坚成果，把乡村振兴摆在治蜀兴川的突出位置，更好扛起粮食、生猪、油料等重要农产品稳产保供责任。要抓住种子和耕地两个要害，加强良种和良田的配套，打造新时代更高水平的“天府粮仓”。要在产业发展、乡村建设、乡村治理等方面，聚焦群众反映强烈、能抓得住、抓几年就能见到成效的几件事，集中资源，加快突破，形成标志性成果。要学习运用浙江“千万工程”经验，聚焦小切口，锲而不舍、久久为功。农村宅基地改革要守住底线。</w:t>
      </w:r>
      <w:r>
        <w:rPr>
          <w:rFonts w:hint="eastAsia"/>
        </w:rPr>
        <w:lastRenderedPageBreak/>
        <w:t>要把住土地流转关，不能借流转之机搞“非农化”。要加强社会保障体系城乡统筹，推动基本公共服务城乡均等化。</w:t>
      </w:r>
    </w:p>
    <w:p w:rsidR="00B103B2" w:rsidRDefault="00B103B2" w:rsidP="00B103B2">
      <w:pPr>
        <w:pStyle w:val="a9"/>
      </w:pPr>
      <w:r>
        <w:rPr>
          <w:rFonts w:hint="eastAsia"/>
        </w:rPr>
        <w:t>习近平强调，四川是长江上游重要的水源涵养地、黄河上游重要的水源补给区，也是全球生物多样性保护重点地区，要把生态文明建设这篇大文章做好。要坚持山水林田湖草沙一体化保护和系统治理，强化国土空间管控和负面清单管理，严格落实自然保护地、生态保护红线监管制度。要加快建立以国家公园为主体的自然保护地体系。要推行草原森林河流湖泊湿地休养生息。要加快调整优化产业结构、能源结构、交通运输结构、用地结构，推进资源集约节约利用，积极倡导绿色低碳生产生活方式。要以更高标准打好蓝天、碧水、净土保卫战，积极探索生态产品价值实现机制，完善生态保护补偿机制，提升生态环境治理现代化水平。</w:t>
      </w:r>
    </w:p>
    <w:p w:rsidR="00B103B2" w:rsidRDefault="00B103B2" w:rsidP="00B103B2">
      <w:pPr>
        <w:pStyle w:val="a9"/>
      </w:pPr>
      <w:r>
        <w:rPr>
          <w:rFonts w:hint="eastAsia"/>
        </w:rPr>
        <w:t>习近平指出，四川是自然灾害频发之地，要健全应急管理体系，加强应急力量建设，形成长效机制，系统提升防灾减灾救灾能力。7、8月份长江流域进入主汛期，要全面落实防汛救灾主体责任，做好防汛抗洪救灾各项应对准备工作。要科学救灾，防止发生次生灾害，最大限度减少人员伤亡和财产损失，尽快恢复正常生产生活秩序。要</w:t>
      </w:r>
      <w:proofErr w:type="gramStart"/>
      <w:r>
        <w:rPr>
          <w:rFonts w:hint="eastAsia"/>
        </w:rPr>
        <w:t>落实落细安全生产</w:t>
      </w:r>
      <w:proofErr w:type="gramEnd"/>
      <w:r>
        <w:rPr>
          <w:rFonts w:hint="eastAsia"/>
        </w:rPr>
        <w:t>责任制，全面排查安全生产隐患，坚决防范和遏制重特大安全生产事故发生，切实保障人民生命财产安全。</w:t>
      </w:r>
    </w:p>
    <w:p w:rsidR="00B103B2" w:rsidRDefault="00B103B2" w:rsidP="00B103B2">
      <w:pPr>
        <w:pStyle w:val="a9"/>
      </w:pPr>
      <w:r>
        <w:rPr>
          <w:rFonts w:hint="eastAsia"/>
        </w:rPr>
        <w:t>习近平强调，第一批主题教育只剩下一个多月时间，各级党组织要落实党中央部署，善始善终、慎终如始，务求实效。要对主题教育的实效进行科学、客观评估。检验理论学习成效，要看党的创新理论是否入心见行、党员干部是否做到善思善用；检验调查研究成效，要看是否摸清社情民意、是否解决实际问题；检验推动发展成效，要看高质量发展是否有新突破、人民生活品质是否有新提升；检验检视整改成效，要看问题症结是否找准、</w:t>
      </w:r>
      <w:proofErr w:type="gramStart"/>
      <w:r>
        <w:rPr>
          <w:rFonts w:hint="eastAsia"/>
        </w:rPr>
        <w:t>整改整治</w:t>
      </w:r>
      <w:proofErr w:type="gramEnd"/>
      <w:r>
        <w:rPr>
          <w:rFonts w:hint="eastAsia"/>
        </w:rPr>
        <w:t>是否到位；检验干部队伍</w:t>
      </w:r>
      <w:r>
        <w:rPr>
          <w:rFonts w:hint="eastAsia"/>
        </w:rPr>
        <w:lastRenderedPageBreak/>
        <w:t>教育整顿成效，要看思想不纯和组织不纯现象是否纠正、政治隐患是否消除。评估成效要用事实说话，</w:t>
      </w:r>
      <w:proofErr w:type="gramStart"/>
      <w:r>
        <w:rPr>
          <w:rFonts w:hint="eastAsia"/>
        </w:rPr>
        <w:t>开门抓评估</w:t>
      </w:r>
      <w:proofErr w:type="gramEnd"/>
      <w:r>
        <w:rPr>
          <w:rFonts w:hint="eastAsia"/>
        </w:rPr>
        <w:t>，让群众评价，确保评估客观真实。评估主题教育成效，很重要的一个方面是看形式主义、官僚主义是否得到有效解决，要对形式主义、官僚主义的东西来一次检视，分析根源，对症下药，切实改出实效。要开好领导班子专题民主生活会和基层党组织组织生活会，结合</w:t>
      </w:r>
      <w:proofErr w:type="gramStart"/>
      <w:r>
        <w:rPr>
          <w:rFonts w:hint="eastAsia"/>
        </w:rPr>
        <w:t>学查改开展</w:t>
      </w:r>
      <w:proofErr w:type="gramEnd"/>
      <w:r>
        <w:rPr>
          <w:rFonts w:hint="eastAsia"/>
        </w:rPr>
        <w:t>批评和自我批评。</w:t>
      </w:r>
    </w:p>
    <w:p w:rsidR="00B103B2" w:rsidRDefault="00B103B2" w:rsidP="00B103B2">
      <w:pPr>
        <w:pStyle w:val="a9"/>
      </w:pPr>
      <w:r>
        <w:rPr>
          <w:rFonts w:hint="eastAsia"/>
        </w:rPr>
        <w:t>习近平十分关心汉江流域历史文化传承和生态保护。7月29日，在返京途中，习近平走下列车，在陕西省委书记赵一德、省长赵刚陪同下，来到汉中市考察。习近平参观汉中市博物馆有关历史文物展陈，了解汉中历史文化、文物保护情况。他指出，文物承载灿烂文明，传承历史文化，维系民族精神。要发挥好博物馆保护、传承、研究、展示人类文明的重要作用，守护好中华文脉，并让文物活起来，扩大中华文化的影响力。汉中藤编等非物质文化遗产久负盛名，要发展壮大特色产业，更好带动群众增收致富。离开博物馆时，附近的乡亲们围拢过来热情欢呼“总书记好”。习近平亲切地对大家说，我在2008年</w:t>
      </w:r>
      <w:proofErr w:type="gramStart"/>
      <w:r>
        <w:rPr>
          <w:rFonts w:hint="eastAsia"/>
        </w:rPr>
        <w:t>汶</w:t>
      </w:r>
      <w:proofErr w:type="gramEnd"/>
      <w:r>
        <w:rPr>
          <w:rFonts w:hint="eastAsia"/>
        </w:rPr>
        <w:t>川大地震抗震救灾时来过汉中，这些年一直牵挂着这里。这次来，看到这里发展变化很大，城市井然有序，很欣慰。他祝愿大家工作好、生活好、家庭幸福。</w:t>
      </w:r>
    </w:p>
    <w:p w:rsidR="00B103B2" w:rsidRDefault="00B103B2" w:rsidP="00B103B2">
      <w:pPr>
        <w:pStyle w:val="a9"/>
      </w:pPr>
      <w:r>
        <w:rPr>
          <w:rFonts w:hint="eastAsia"/>
        </w:rPr>
        <w:t>途中，习近平考察了地处汉江汉中城区段的天汉湿地公园，称赞这里是市民“幸福园”。习近平强调，汉江及其支流是南水北调中线工程的主要水源汇集区和供给地，保护好这一区域的湿地资源责任重大、意义深远。生态公园建设要顺应自然，加强湿地生态系统的整体性保护和系统性修复，促进生态保护同生产生活相互融合，努力建设环境优美、绿色低碳、</w:t>
      </w:r>
      <w:proofErr w:type="gramStart"/>
      <w:r>
        <w:rPr>
          <w:rFonts w:hint="eastAsia"/>
        </w:rPr>
        <w:t>宜居宜游</w:t>
      </w:r>
      <w:proofErr w:type="gramEnd"/>
      <w:r>
        <w:rPr>
          <w:rFonts w:hint="eastAsia"/>
        </w:rPr>
        <w:t>的生态城市。</w:t>
      </w:r>
    </w:p>
    <w:p w:rsidR="00B103B2" w:rsidRPr="006A6656" w:rsidRDefault="00B103B2" w:rsidP="00B103B2">
      <w:pPr>
        <w:pStyle w:val="a9"/>
      </w:pPr>
      <w:r>
        <w:rPr>
          <w:rFonts w:hint="eastAsia"/>
        </w:rPr>
        <w:t>中共中央政治局常委、中央办公厅主任蔡奇陪同考察。</w:t>
      </w:r>
    </w:p>
    <w:p w:rsidR="00B103B2" w:rsidRPr="008E22BA" w:rsidRDefault="00B103B2" w:rsidP="008E22BA">
      <w:pPr>
        <w:widowControl/>
        <w:shd w:val="clear" w:color="auto" w:fill="FFFFFF"/>
        <w:spacing w:line="520" w:lineRule="exact"/>
        <w:ind w:firstLineChars="200" w:firstLine="560"/>
        <w:rPr>
          <w:rFonts w:asciiTheme="minorEastAsia" w:hAnsiTheme="minorEastAsia" w:cs="Helvetica"/>
          <w:color w:val="2B2B2B"/>
          <w:kern w:val="0"/>
          <w:sz w:val="28"/>
          <w:szCs w:val="28"/>
        </w:rPr>
      </w:pPr>
      <w:r w:rsidRPr="008E22BA">
        <w:rPr>
          <w:rFonts w:asciiTheme="minorEastAsia" w:hAnsiTheme="minorEastAsia" w:cs="Helvetica" w:hint="eastAsia"/>
          <w:color w:val="2B2B2B"/>
          <w:kern w:val="0"/>
          <w:sz w:val="28"/>
          <w:szCs w:val="28"/>
        </w:rPr>
        <w:lastRenderedPageBreak/>
        <w:t>李干杰、何立峰及中央和国家机关有关部门负责同志陪同考察，主题教育中央第十二指导组负责同志参加汇报会。</w:t>
      </w:r>
    </w:p>
    <w:p w:rsidR="00B103B2" w:rsidRDefault="00B103B2">
      <w:pPr>
        <w:widowControl/>
        <w:jc w:val="left"/>
      </w:pPr>
      <w:r>
        <w:br w:type="page"/>
      </w:r>
    </w:p>
    <w:p w:rsidR="00B103B2" w:rsidRPr="003E0331" w:rsidRDefault="00B103B2" w:rsidP="00B103B2">
      <w:pPr>
        <w:pStyle w:val="10"/>
        <w:spacing w:before="0" w:line="520" w:lineRule="exact"/>
      </w:pPr>
      <w:bookmarkStart w:id="4" w:name="_Toc141693378"/>
      <w:r w:rsidRPr="003E0331">
        <w:rPr>
          <w:rFonts w:hint="eastAsia"/>
        </w:rPr>
        <w:lastRenderedPageBreak/>
        <w:t>习近平主持召开中央财经委员会第二次会议强调</w:t>
      </w:r>
      <w:r>
        <w:rPr>
          <w:rFonts w:hint="eastAsia"/>
        </w:rPr>
        <w:t xml:space="preserve"> </w:t>
      </w:r>
      <w:r w:rsidRPr="003E0331">
        <w:rPr>
          <w:rFonts w:hint="eastAsia"/>
        </w:rPr>
        <w:t>切实加强耕地保护</w:t>
      </w:r>
      <w:r>
        <w:rPr>
          <w:rFonts w:hint="eastAsia"/>
        </w:rPr>
        <w:t xml:space="preserve"> </w:t>
      </w:r>
      <w:r w:rsidRPr="003E0331">
        <w:rPr>
          <w:rFonts w:hint="eastAsia"/>
        </w:rPr>
        <w:t>全力提升耕地质量</w:t>
      </w:r>
      <w:r>
        <w:rPr>
          <w:rFonts w:hint="eastAsia"/>
        </w:rPr>
        <w:t xml:space="preserve"> </w:t>
      </w:r>
      <w:r w:rsidRPr="003E0331">
        <w:rPr>
          <w:rFonts w:hint="eastAsia"/>
        </w:rPr>
        <w:t>稳步拓展农业生产空间</w:t>
      </w:r>
      <w:bookmarkEnd w:id="4"/>
    </w:p>
    <w:p w:rsidR="00B103B2" w:rsidRPr="008E22BA" w:rsidRDefault="00B103B2" w:rsidP="00B103B2">
      <w:pPr>
        <w:pStyle w:val="a8"/>
        <w:rPr>
          <w:rStyle w:val="a7"/>
          <w:rFonts w:asciiTheme="majorEastAsia" w:eastAsiaTheme="majorEastAsia" w:hAnsiTheme="majorEastAsia"/>
          <w:i w:val="0"/>
        </w:rPr>
      </w:pPr>
      <w:r w:rsidRPr="008E22BA">
        <w:rPr>
          <w:rStyle w:val="a7"/>
          <w:rFonts w:asciiTheme="majorEastAsia" w:eastAsiaTheme="majorEastAsia" w:hAnsiTheme="majorEastAsia" w:hint="eastAsia"/>
          <w:i w:val="0"/>
        </w:rPr>
        <w:t>来源：新华网</w:t>
      </w:r>
    </w:p>
    <w:p w:rsidR="00B103B2" w:rsidRPr="008E22BA" w:rsidRDefault="00B103B2" w:rsidP="00B103B2">
      <w:pPr>
        <w:pStyle w:val="a8"/>
        <w:rPr>
          <w:rStyle w:val="a7"/>
          <w:rFonts w:asciiTheme="majorEastAsia" w:eastAsiaTheme="majorEastAsia" w:hAnsiTheme="majorEastAsia"/>
          <w:i w:val="0"/>
        </w:rPr>
      </w:pPr>
      <w:r w:rsidRPr="008E22BA">
        <w:rPr>
          <w:rStyle w:val="a7"/>
          <w:rFonts w:asciiTheme="majorEastAsia" w:eastAsiaTheme="majorEastAsia" w:hAnsiTheme="majorEastAsia" w:hint="eastAsia"/>
          <w:i w:val="0"/>
        </w:rPr>
        <w:t>2023-07-20</w:t>
      </w:r>
    </w:p>
    <w:p w:rsidR="00B103B2" w:rsidRPr="003E0331" w:rsidRDefault="00B103B2" w:rsidP="00B103B2">
      <w:pPr>
        <w:pStyle w:val="aa"/>
        <w:rPr>
          <w:color w:val="2B2B2B"/>
        </w:rPr>
      </w:pPr>
      <w:r w:rsidRPr="003E0331">
        <w:t>习近平主持召开中央财经委员会第二次会议强调</w:t>
      </w:r>
    </w:p>
    <w:p w:rsidR="00B103B2" w:rsidRPr="003E0331" w:rsidRDefault="00B103B2" w:rsidP="00B103B2">
      <w:pPr>
        <w:pStyle w:val="aa"/>
      </w:pPr>
      <w:r w:rsidRPr="003E0331">
        <w:t>切实加强耕地保护 全力提升耕地质量</w:t>
      </w:r>
    </w:p>
    <w:p w:rsidR="00B103B2" w:rsidRPr="003E0331" w:rsidRDefault="00B103B2" w:rsidP="00B103B2">
      <w:pPr>
        <w:pStyle w:val="aa"/>
      </w:pPr>
      <w:r w:rsidRPr="003E0331">
        <w:t>稳步拓展农业生产空间</w:t>
      </w:r>
    </w:p>
    <w:p w:rsidR="00B103B2" w:rsidRPr="003E0331" w:rsidRDefault="00B103B2" w:rsidP="00B103B2">
      <w:pPr>
        <w:pStyle w:val="aa"/>
      </w:pPr>
      <w:proofErr w:type="gramStart"/>
      <w:r w:rsidRPr="003E0331">
        <w:t>李强蔡奇丁薛祥</w:t>
      </w:r>
      <w:proofErr w:type="gramEnd"/>
      <w:r w:rsidRPr="003E0331">
        <w:t>出席</w:t>
      </w:r>
    </w:p>
    <w:p w:rsidR="00B103B2" w:rsidRPr="003E0331" w:rsidRDefault="00B103B2" w:rsidP="00B103B2">
      <w:pPr>
        <w:pStyle w:val="a9"/>
      </w:pPr>
      <w:r w:rsidRPr="003E0331">
        <w:t>新华社北京7月20日电 中共中央总书记、国家主席、中央军委主席、中央财经委员会主任习近平7月20日下午主持召开中央财经委员会第二次会议，研究加强耕地保护和盐碱地综合改造利用等问题。习近平在会上发表重要讲话强调，粮食安全是“国之大者”，耕地是粮食生产的命根子，要落实藏粮于地、</w:t>
      </w:r>
      <w:proofErr w:type="gramStart"/>
      <w:r w:rsidRPr="003E0331">
        <w:t>藏粮于技战略</w:t>
      </w:r>
      <w:proofErr w:type="gramEnd"/>
      <w:r w:rsidRPr="003E0331">
        <w:t>，切实加强耕地保护，全力提升耕地质量，充分挖掘盐碱地综合利用潜力，稳步拓展农业生产空间，提高农业综合生产能力。</w:t>
      </w:r>
    </w:p>
    <w:p w:rsidR="00B103B2" w:rsidRPr="003E0331" w:rsidRDefault="00B103B2" w:rsidP="00B103B2">
      <w:pPr>
        <w:pStyle w:val="a9"/>
      </w:pPr>
      <w:r w:rsidRPr="003E0331">
        <w:t>中共中央政治局常委、国务院总理、中央财经委员会副主任李强，中共中央政治局常委、中央书记处书记、中央财经委员会委员蔡奇，中共中央政治局常委、国务院副总理、中央财经委员会委员丁薛祥出席会议。</w:t>
      </w:r>
    </w:p>
    <w:p w:rsidR="00B103B2" w:rsidRPr="003E0331" w:rsidRDefault="00B103B2" w:rsidP="00B103B2">
      <w:pPr>
        <w:pStyle w:val="a9"/>
      </w:pPr>
      <w:r w:rsidRPr="003E0331">
        <w:t>会议听取了自然资源部、农业农村部、中央财办（中央农办）、国家发展改革委关于加强耕地保护和盐碱地综合改造利用的汇报。</w:t>
      </w:r>
    </w:p>
    <w:p w:rsidR="00B103B2" w:rsidRPr="003E0331" w:rsidRDefault="00B103B2" w:rsidP="00B103B2">
      <w:pPr>
        <w:pStyle w:val="a9"/>
      </w:pPr>
      <w:r w:rsidRPr="003E0331">
        <w:t>会议指出，我们党始终高度重视耕地保护问题，党的十八大以来，党中央先后实施一系列硬措施，守住了耕地红线，初步遏制了耕地总量持续下滑趋势。同时要清醒认识到，我国人多地少的国情没有变，耕地“非粮化”、“非农化”问题依然突出，守住耕地红线的基础尚</w:t>
      </w:r>
      <w:r w:rsidRPr="003E0331">
        <w:lastRenderedPageBreak/>
        <w:t>不稳固，农田水利方面欠账还很多。新时代新征程上，耕地保护任务没有减轻，而是更加艰巨。必须坚持问题导向、目标导向，尊重规律、因势利导、因地制宜、久久为功，进一步加强耕地保护。</w:t>
      </w:r>
    </w:p>
    <w:p w:rsidR="00B103B2" w:rsidRPr="003E0331" w:rsidRDefault="00B103B2" w:rsidP="00B103B2">
      <w:pPr>
        <w:pStyle w:val="a9"/>
      </w:pPr>
      <w:r w:rsidRPr="003E0331">
        <w:t>会议强调，耕地保护是一个系统工程，要突出把握好量质并重、严格执法、系统推进、永续利用等重大要求，进一步采取过硬实招。要压实耕地保护责任，落实新一轮国土空间规划明确的耕地和永久基本农田保护任务，确保18亿亩耕地红线决不突破。要全力提升耕地质量，真正把耕地特别是永久基本农田建成适宜耕作、旱涝保收、高产稳产的现代化良田。要改革完善耕地占补平衡制度，将各类对耕地的占用统一</w:t>
      </w:r>
      <w:proofErr w:type="gramStart"/>
      <w:r w:rsidRPr="003E0331">
        <w:t>纳入占</w:t>
      </w:r>
      <w:proofErr w:type="gramEnd"/>
      <w:r w:rsidRPr="003E0331">
        <w:t>补平衡管理，坚持“以补定占”，健全补充耕地质量验收制度。要调动农民和地方政府保护耕地、种粮抓粮积极性，建立种粮农</w:t>
      </w:r>
      <w:proofErr w:type="gramStart"/>
      <w:r w:rsidRPr="003E0331">
        <w:t>民收益</w:t>
      </w:r>
      <w:proofErr w:type="gramEnd"/>
      <w:r w:rsidRPr="003E0331">
        <w:t>保障机制，发展多种形式的适度规模经营，建立粮食主产区利益补偿机制，形成粮食主产区、主销区、产销平衡区耕地保护合力。加强撂荒地治理，摸清底数，分类推进，因地制宜把撂荒地种好用好。要积极开发各类非传统耕地资源，加强科技研发和生产投资，探索有效发展模式，突破我国传统耕地稀缺的自然条件限制。对违规占用耕地进行整改复耕要实事求是，尊重规律，保护农民利益，加强宣传解读，适当留出过渡期，循序渐进推动。</w:t>
      </w:r>
    </w:p>
    <w:p w:rsidR="00B103B2" w:rsidRPr="003E0331" w:rsidRDefault="00B103B2" w:rsidP="00B103B2">
      <w:pPr>
        <w:pStyle w:val="a9"/>
      </w:pPr>
      <w:r w:rsidRPr="003E0331">
        <w:t>会议指出，盐碱地综合改造利用是耕地保护和改良的重要方面，我国盐碱地多，部分地区耕地盐碱化趋势加剧，开展盐碱地综合改造利用意义重大。要充分挖掘盐碱地综合利用潜力，加强现有盐碱耕地改造提升，有效遏制耕地盐碱化趋势，做好盐碱地特色农业大文章。要全面摸清盐碱地资源状况，研究编制盐碱地综合利用总体规划和专项实施方案，分区分类开展盐碱耕地治理改良，因地制宜利用盐碱地，向各类盐碱地资源要食物，“以种适地”同“以地适种”相结合，加</w:t>
      </w:r>
      <w:r w:rsidRPr="003E0331">
        <w:lastRenderedPageBreak/>
        <w:t>快选育耐盐碱特色品种，大力推广盐碱地治理改良的有效做法，强化水源、资金等要素保障。</w:t>
      </w:r>
    </w:p>
    <w:p w:rsidR="00B103B2" w:rsidRPr="003E0331" w:rsidRDefault="00B103B2" w:rsidP="00B103B2">
      <w:pPr>
        <w:pStyle w:val="a9"/>
      </w:pPr>
      <w:r w:rsidRPr="003E0331">
        <w:t>会议审议通过了《关于推动盐碱地综合利用的指导意见》。</w:t>
      </w:r>
    </w:p>
    <w:p w:rsidR="00B103B2" w:rsidRPr="003E0331" w:rsidRDefault="00B103B2" w:rsidP="00B103B2">
      <w:pPr>
        <w:pStyle w:val="a9"/>
      </w:pPr>
      <w:r w:rsidRPr="003E0331">
        <w:t>会议还研究了其他事项。</w:t>
      </w:r>
    </w:p>
    <w:p w:rsidR="00B103B2" w:rsidRPr="003E0331" w:rsidRDefault="00B103B2" w:rsidP="00B103B2">
      <w:pPr>
        <w:pStyle w:val="a9"/>
      </w:pPr>
      <w:r w:rsidRPr="003E0331">
        <w:t>中央财经委员会委员出席会议，中央和国家机关有关部门负责同志列席会议。</w:t>
      </w: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pStyle w:val="10"/>
        <w:jc w:val="both"/>
      </w:pPr>
    </w:p>
    <w:p w:rsidR="00B103B2" w:rsidRPr="0081089F" w:rsidRDefault="00B103B2" w:rsidP="00B103B2">
      <w:pPr>
        <w:pStyle w:val="10"/>
        <w:jc w:val="both"/>
      </w:pPr>
    </w:p>
    <w:p w:rsidR="00B103B2" w:rsidRPr="003E0331" w:rsidRDefault="00B103B2" w:rsidP="00B103B2">
      <w:pPr>
        <w:pStyle w:val="10"/>
      </w:pPr>
      <w:bookmarkStart w:id="5" w:name="_Toc141690064"/>
      <w:bookmarkStart w:id="6" w:name="_Toc141693379"/>
      <w:r w:rsidRPr="003E0331">
        <w:rPr>
          <w:rFonts w:hint="eastAsia"/>
        </w:rPr>
        <w:lastRenderedPageBreak/>
        <w:t>习近平对全军党的建设会议</w:t>
      </w:r>
      <w:proofErr w:type="gramStart"/>
      <w:r w:rsidRPr="003E0331">
        <w:rPr>
          <w:rFonts w:hint="eastAsia"/>
        </w:rPr>
        <w:t>作出</w:t>
      </w:r>
      <w:proofErr w:type="gramEnd"/>
      <w:r w:rsidRPr="003E0331">
        <w:rPr>
          <w:rFonts w:hint="eastAsia"/>
        </w:rPr>
        <w:t>重要指示强调</w:t>
      </w:r>
      <w:r w:rsidRPr="003E0331">
        <w:rPr>
          <w:rFonts w:hint="eastAsia"/>
        </w:rPr>
        <w:t xml:space="preserve"> </w:t>
      </w:r>
      <w:r w:rsidRPr="003E0331">
        <w:rPr>
          <w:rFonts w:hint="eastAsia"/>
        </w:rPr>
        <w:t>开创</w:t>
      </w:r>
      <w:proofErr w:type="gramStart"/>
      <w:r w:rsidRPr="003E0331">
        <w:rPr>
          <w:rFonts w:hint="eastAsia"/>
        </w:rPr>
        <w:t>我军党</w:t>
      </w:r>
      <w:proofErr w:type="gramEnd"/>
      <w:r w:rsidRPr="003E0331">
        <w:rPr>
          <w:rFonts w:hint="eastAsia"/>
        </w:rPr>
        <w:t>的领导和党的建设工作新局面</w:t>
      </w:r>
      <w:r w:rsidRPr="003E0331">
        <w:rPr>
          <w:rFonts w:hint="eastAsia"/>
        </w:rPr>
        <w:t xml:space="preserve"> </w:t>
      </w:r>
      <w:r w:rsidRPr="003E0331">
        <w:rPr>
          <w:rFonts w:hint="eastAsia"/>
        </w:rPr>
        <w:t>为实现建军一百年奋斗目标提供坚强政治保证</w:t>
      </w:r>
      <w:bookmarkEnd w:id="5"/>
      <w:bookmarkEnd w:id="6"/>
    </w:p>
    <w:p w:rsidR="00B103B2" w:rsidRPr="008E22BA" w:rsidRDefault="00B103B2" w:rsidP="00B103B2">
      <w:pPr>
        <w:pStyle w:val="a8"/>
        <w:rPr>
          <w:rStyle w:val="a7"/>
          <w:rFonts w:asciiTheme="majorEastAsia" w:eastAsiaTheme="majorEastAsia" w:hAnsiTheme="majorEastAsia"/>
          <w:i w:val="0"/>
        </w:rPr>
      </w:pPr>
      <w:r w:rsidRPr="008E22BA">
        <w:rPr>
          <w:rStyle w:val="a7"/>
          <w:rFonts w:asciiTheme="majorEastAsia" w:eastAsiaTheme="majorEastAsia" w:hAnsiTheme="majorEastAsia" w:hint="eastAsia"/>
          <w:i w:val="0"/>
        </w:rPr>
        <w:t>来源：新华网</w:t>
      </w:r>
    </w:p>
    <w:p w:rsidR="00B103B2" w:rsidRPr="008E22BA" w:rsidRDefault="00B103B2" w:rsidP="00B103B2">
      <w:pPr>
        <w:pStyle w:val="a8"/>
        <w:rPr>
          <w:rStyle w:val="a7"/>
          <w:rFonts w:asciiTheme="majorEastAsia" w:eastAsiaTheme="majorEastAsia" w:hAnsiTheme="majorEastAsia"/>
          <w:i w:val="0"/>
        </w:rPr>
      </w:pPr>
      <w:r w:rsidRPr="008E22BA">
        <w:rPr>
          <w:rStyle w:val="a7"/>
          <w:rFonts w:asciiTheme="majorEastAsia" w:eastAsiaTheme="majorEastAsia" w:hAnsiTheme="majorEastAsia" w:hint="eastAsia"/>
          <w:i w:val="0"/>
        </w:rPr>
        <w:t xml:space="preserve">2023-07-21 </w:t>
      </w:r>
    </w:p>
    <w:p w:rsidR="00B103B2" w:rsidRPr="003E0331" w:rsidRDefault="00B103B2" w:rsidP="00B103B2">
      <w:pPr>
        <w:pStyle w:val="a9"/>
      </w:pPr>
      <w:r w:rsidRPr="003E0331">
        <w:t>新华社北京7月21日电（记者梅常伟）全军党的建设会议7月20日至21日在京召开。中共中央总书记、国家主席、中央军委主席习近平作出重要指示。他强调，开好这次全军党的建设会议，对巩固党的十八大以来我军加强党的领导和党的建设成果、在新时代新征程上开创</w:t>
      </w:r>
      <w:proofErr w:type="gramStart"/>
      <w:r w:rsidRPr="003E0331">
        <w:t>我军党</w:t>
      </w:r>
      <w:proofErr w:type="gramEnd"/>
      <w:r w:rsidRPr="003E0331">
        <w:t>的领导和党的建设工作新局面具有重要意义。要全面贯彻党的二十大精神，深入贯彻全国组织工作会议精神，认真总结党的十八大特别是古田全军政治工作会议以来</w:t>
      </w:r>
      <w:proofErr w:type="gramStart"/>
      <w:r w:rsidRPr="003E0331">
        <w:t>我军党</w:t>
      </w:r>
      <w:proofErr w:type="gramEnd"/>
      <w:r w:rsidRPr="003E0331">
        <w:t>的建设取得的历史性成就和重要经验，持续推进全面从严治党、全面从严治军，着力解决各级党组织在坚持党对军队绝对领导、抓备战打仗能力、落实管党治党政治责任等方面存在的突出问题，为实现建军一百年奋斗目标提供坚强政治保证。</w:t>
      </w:r>
    </w:p>
    <w:p w:rsidR="00B103B2" w:rsidRPr="003E0331" w:rsidRDefault="00B103B2" w:rsidP="00B103B2">
      <w:pPr>
        <w:pStyle w:val="a9"/>
      </w:pPr>
      <w:r w:rsidRPr="003E0331">
        <w:t>会议传达学习了</w:t>
      </w:r>
      <w:proofErr w:type="gramStart"/>
      <w:r w:rsidRPr="003E0331">
        <w:t>习主席</w:t>
      </w:r>
      <w:proofErr w:type="gramEnd"/>
      <w:r w:rsidRPr="003E0331">
        <w:t>重要指示。中共中央政治局委员、中央军委副主席何卫东出席会议并讲话，要求深刻认识</w:t>
      </w:r>
      <w:proofErr w:type="gramStart"/>
      <w:r w:rsidRPr="003E0331">
        <w:t>习主席引领我军党</w:t>
      </w:r>
      <w:proofErr w:type="gramEnd"/>
      <w:r w:rsidRPr="003E0331">
        <w:t>的建设取得的历史性成就，认真学习领悟</w:t>
      </w:r>
      <w:proofErr w:type="gramStart"/>
      <w:r w:rsidRPr="003E0331">
        <w:t>习主席关于我军党</w:t>
      </w:r>
      <w:proofErr w:type="gramEnd"/>
      <w:r w:rsidRPr="003E0331">
        <w:t>的领导和党的建设重要论述，锚定建军一百年奋斗目标全面加强</w:t>
      </w:r>
      <w:proofErr w:type="gramStart"/>
      <w:r w:rsidRPr="003E0331">
        <w:t>我军党</w:t>
      </w:r>
      <w:proofErr w:type="gramEnd"/>
      <w:r w:rsidRPr="003E0331">
        <w:t>的建设，夯实坚定拥护“两个确立”思想政治根基，全面深入贯彻军委主席负责制，集聚提高备战打仗能力强大力量，注重抓高层</w:t>
      </w:r>
      <w:proofErr w:type="gramStart"/>
      <w:r w:rsidRPr="003E0331">
        <w:t>强基层</w:t>
      </w:r>
      <w:proofErr w:type="gramEnd"/>
      <w:r w:rsidRPr="003E0331">
        <w:t>全面固</w:t>
      </w:r>
      <w:proofErr w:type="gramStart"/>
      <w:r w:rsidRPr="003E0331">
        <w:t>牢组织</w:t>
      </w:r>
      <w:proofErr w:type="gramEnd"/>
      <w:r w:rsidRPr="003E0331">
        <w:t>体系，坚定不移持续正风</w:t>
      </w:r>
      <w:proofErr w:type="gramStart"/>
      <w:r w:rsidRPr="003E0331">
        <w:t>肃</w:t>
      </w:r>
      <w:proofErr w:type="gramEnd"/>
      <w:r w:rsidRPr="003E0331">
        <w:t>纪反腐，不断提高</w:t>
      </w:r>
      <w:proofErr w:type="gramStart"/>
      <w:r w:rsidRPr="003E0331">
        <w:t>我军党</w:t>
      </w:r>
      <w:proofErr w:type="gramEnd"/>
      <w:r w:rsidRPr="003E0331">
        <w:t>的领导和党的建设工作质量。</w:t>
      </w:r>
    </w:p>
    <w:p w:rsidR="00B103B2" w:rsidRPr="003E0331" w:rsidRDefault="00B103B2" w:rsidP="00B103B2">
      <w:pPr>
        <w:pStyle w:val="a9"/>
      </w:pPr>
      <w:r w:rsidRPr="003E0331">
        <w:t>会议讨论了有关问题，15个单位作了交流发言。</w:t>
      </w:r>
    </w:p>
    <w:p w:rsidR="00B103B2" w:rsidRPr="003E0331" w:rsidRDefault="00B103B2" w:rsidP="00B103B2">
      <w:pPr>
        <w:pStyle w:val="a9"/>
      </w:pPr>
      <w:r w:rsidRPr="003E0331">
        <w:lastRenderedPageBreak/>
        <w:t>中央军委委员刘振立、苗华、张升民出席会议。军委机关各部委、军委各直属机构、军委联指中心、各战区、各军兵种、军委各直属单位、武警部队有关负责同志等参加会议。</w:t>
      </w: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Pr="003E0331" w:rsidRDefault="00B103B2" w:rsidP="00B103B2">
      <w:pPr>
        <w:pStyle w:val="10"/>
      </w:pPr>
      <w:bookmarkStart w:id="7" w:name="_Toc141690065"/>
      <w:bookmarkStart w:id="8" w:name="_Toc141693380"/>
      <w:r w:rsidRPr="003E0331">
        <w:rPr>
          <w:rFonts w:hint="eastAsia"/>
        </w:rPr>
        <w:lastRenderedPageBreak/>
        <w:t>就当前经济形势和下半年经济工作</w:t>
      </w:r>
      <w:r w:rsidRPr="003E0331">
        <w:rPr>
          <w:rFonts w:hint="eastAsia"/>
        </w:rPr>
        <w:t xml:space="preserve"> </w:t>
      </w:r>
      <w:r w:rsidRPr="003E0331">
        <w:rPr>
          <w:rFonts w:hint="eastAsia"/>
        </w:rPr>
        <w:t>中共中央召开党外人士座谈会</w:t>
      </w:r>
      <w:r w:rsidRPr="003E0331">
        <w:rPr>
          <w:rFonts w:hint="eastAsia"/>
        </w:rPr>
        <w:t xml:space="preserve"> </w:t>
      </w:r>
      <w:r w:rsidRPr="003E0331">
        <w:rPr>
          <w:rFonts w:hint="eastAsia"/>
        </w:rPr>
        <w:t>习近平主持并发表重要讲话</w:t>
      </w:r>
      <w:bookmarkEnd w:id="7"/>
      <w:bookmarkEnd w:id="8"/>
    </w:p>
    <w:p w:rsidR="00B103B2" w:rsidRPr="008E22BA" w:rsidRDefault="00B103B2" w:rsidP="00B103B2">
      <w:pPr>
        <w:pStyle w:val="a8"/>
        <w:rPr>
          <w:rStyle w:val="a7"/>
          <w:rFonts w:asciiTheme="majorEastAsia" w:eastAsiaTheme="majorEastAsia" w:hAnsiTheme="majorEastAsia"/>
          <w:i w:val="0"/>
        </w:rPr>
      </w:pPr>
      <w:r w:rsidRPr="008E22BA">
        <w:rPr>
          <w:rStyle w:val="a7"/>
          <w:rFonts w:asciiTheme="majorEastAsia" w:eastAsiaTheme="majorEastAsia" w:hAnsiTheme="majorEastAsia"/>
          <w:i w:val="0"/>
        </w:rPr>
        <w:t>来源：新华网</w:t>
      </w:r>
    </w:p>
    <w:p w:rsidR="00B103B2" w:rsidRPr="008E22BA" w:rsidRDefault="00B103B2" w:rsidP="00B103B2">
      <w:pPr>
        <w:pStyle w:val="a8"/>
        <w:rPr>
          <w:rStyle w:val="a7"/>
          <w:rFonts w:asciiTheme="majorEastAsia" w:eastAsiaTheme="majorEastAsia" w:hAnsiTheme="majorEastAsia"/>
          <w:i w:val="0"/>
        </w:rPr>
      </w:pPr>
      <w:r w:rsidRPr="008E22BA">
        <w:rPr>
          <w:rStyle w:val="a7"/>
          <w:rFonts w:asciiTheme="majorEastAsia" w:eastAsiaTheme="majorEastAsia" w:hAnsiTheme="majorEastAsia"/>
          <w:i w:val="0"/>
        </w:rPr>
        <w:t xml:space="preserve">2023-07-24 </w:t>
      </w:r>
    </w:p>
    <w:p w:rsidR="00B103B2" w:rsidRPr="003E0331" w:rsidRDefault="00B103B2" w:rsidP="00B103B2">
      <w:pPr>
        <w:pStyle w:val="aa"/>
        <w:rPr>
          <w:color w:val="2B2B2B"/>
        </w:rPr>
      </w:pPr>
      <w:r w:rsidRPr="00F218C3">
        <w:rPr>
          <w:iCs/>
        </w:rPr>
        <w:t>就当前经</w:t>
      </w:r>
      <w:r w:rsidRPr="003E0331">
        <w:t>济形势和下半年经济工作</w:t>
      </w:r>
    </w:p>
    <w:p w:rsidR="00B103B2" w:rsidRPr="003E0331" w:rsidRDefault="00B103B2" w:rsidP="00B103B2">
      <w:pPr>
        <w:pStyle w:val="aa"/>
      </w:pPr>
      <w:r w:rsidRPr="003E0331">
        <w:t>中共中央召开党外人士座谈会</w:t>
      </w:r>
    </w:p>
    <w:p w:rsidR="00B103B2" w:rsidRPr="003E0331" w:rsidRDefault="00B103B2" w:rsidP="00B103B2">
      <w:pPr>
        <w:pStyle w:val="aa"/>
      </w:pPr>
      <w:r w:rsidRPr="003E0331">
        <w:t>习近平主持并发表重要讲话</w:t>
      </w:r>
    </w:p>
    <w:p w:rsidR="00B103B2" w:rsidRPr="003E0331" w:rsidRDefault="00B103B2" w:rsidP="00B103B2">
      <w:pPr>
        <w:pStyle w:val="aa"/>
      </w:pPr>
      <w:r w:rsidRPr="003E0331">
        <w:t>李强通报有关情况蔡奇丁薛祥出席</w:t>
      </w:r>
    </w:p>
    <w:p w:rsidR="00B103B2" w:rsidRPr="003E0331" w:rsidRDefault="00B103B2" w:rsidP="00B103B2">
      <w:pPr>
        <w:pStyle w:val="a9"/>
      </w:pPr>
      <w:r w:rsidRPr="003E0331">
        <w:t>新华社北京7月24日电 7月21日，中共中央在中南海召开党外人士座谈会，就当前经济形势和下半年经济工作听取各民主党派中央、全国工商联负责人和无党派人士代表的意见和建议。中共中央总书记习近平主持座谈会并发表重要讲话强调，做好下半年经济工作，要坚持稳中求进工作总基调，完整、准确、全面贯彻新发展理念，加快构建新发展格局，全面深化改革开放，加大宏观政策调控力度，着力扩大内需、提振信心、防范风险，不断推动经济运行持续好转、内生动力持续增强、社会预期持续改善、风险隐患持续化解，推动经济实现质的有效提升和量的合理增长。</w:t>
      </w:r>
    </w:p>
    <w:p w:rsidR="00B103B2" w:rsidRPr="003E0331" w:rsidRDefault="00B103B2" w:rsidP="00B103B2">
      <w:pPr>
        <w:pStyle w:val="a9"/>
      </w:pPr>
      <w:r w:rsidRPr="003E0331">
        <w:t>中共中央政治局常委李强、蔡奇、丁薛祥出席座谈会。李强受中共中央委托通报了上半年经济工作有关情况，介绍了关于下半年经济工作的有关考虑。</w:t>
      </w:r>
    </w:p>
    <w:p w:rsidR="00B103B2" w:rsidRPr="003E0331" w:rsidRDefault="00B103B2" w:rsidP="00B103B2">
      <w:pPr>
        <w:pStyle w:val="a9"/>
      </w:pPr>
      <w:r w:rsidRPr="003E0331">
        <w:t>座谈会上，民革中央主席郑建邦、民盟中央主席丁仲礼、民建中央主席郝明金、民进中央主席蔡达峰、农工党中央主席何维、致公党中央主席蒋作君、九三学社中央主席武维华、台盟中央主席苏辉、全国工商联主席高云龙、无党派人士代表樊杰先后发言。他们完全赞同中共中央就当前我国经济形势的分析判断和下半年经济工作的谋划</w:t>
      </w:r>
      <w:r w:rsidRPr="003E0331">
        <w:lastRenderedPageBreak/>
        <w:t>考虑，并就扎实推进高水平对外开放、加大网络乱象治理力度、加快人工智能创新发展、强化产业</w:t>
      </w:r>
      <w:proofErr w:type="gramStart"/>
      <w:r w:rsidRPr="003E0331">
        <w:t>链人才</w:t>
      </w:r>
      <w:proofErr w:type="gramEnd"/>
      <w:r w:rsidRPr="003E0331">
        <w:t>链融合、加速发展生物医药产业、促进新型消费发展、统筹优化制造业科技创新平台建设、推动体育产业高质量发展、大力培育新的支柱产业、协同创新链和产业链布局等提出意见和建议。</w:t>
      </w:r>
    </w:p>
    <w:p w:rsidR="00B103B2" w:rsidRPr="003E0331" w:rsidRDefault="00B103B2" w:rsidP="00B103B2">
      <w:pPr>
        <w:pStyle w:val="a9"/>
      </w:pPr>
      <w:r w:rsidRPr="003E0331">
        <w:t>在认真听取大家发言后，习近平发表了重要讲话。他表示，大家就做好下半年经济工作提出了很多好的意见建议。我们将认真研究、积极采纳。</w:t>
      </w:r>
    </w:p>
    <w:p w:rsidR="00B103B2" w:rsidRPr="003E0331" w:rsidRDefault="00B103B2" w:rsidP="00B103B2">
      <w:pPr>
        <w:pStyle w:val="a9"/>
      </w:pPr>
      <w:r w:rsidRPr="003E0331">
        <w:t>习近平指出，今年上半年，在中共中央坚强领导下，各地区各部门更好统筹疫情防控和经济社会发展，宏观政策靠前协同发力，国民经济持续恢复、运行总体平稳，产业</w:t>
      </w:r>
      <w:proofErr w:type="gramStart"/>
      <w:r w:rsidRPr="003E0331">
        <w:t>升级成效</w:t>
      </w:r>
      <w:proofErr w:type="gramEnd"/>
      <w:r w:rsidRPr="003E0331">
        <w:t>明显，改革开放迈出新步伐，粮食能源安全得到有效保障，民生保障有力有效，居民收入增长与经济增长基本同步，高质量发展扎实推进。我国经济恢复速度在全球主要经济体中处于领先地位，长期向好的基本面没有改变，发展前景光明。</w:t>
      </w:r>
    </w:p>
    <w:p w:rsidR="00B103B2" w:rsidRPr="003E0331" w:rsidRDefault="00B103B2" w:rsidP="00B103B2">
      <w:pPr>
        <w:pStyle w:val="a9"/>
      </w:pPr>
      <w:r w:rsidRPr="003E0331">
        <w:t>习近平指出，针对当前经济运行面临的突出矛盾和问题，要加大宏观政策调控力度，积极扩大总需求，大力推动产业优化升级，持续深化改革扩大高水平开放，有效防范化解重点领域风险，切实做好保障和改善民生工作，推动经济持续回升向好，努力实现全年发展目标。</w:t>
      </w:r>
    </w:p>
    <w:p w:rsidR="00B103B2" w:rsidRPr="003E0331" w:rsidRDefault="00B103B2" w:rsidP="00B103B2">
      <w:pPr>
        <w:pStyle w:val="a9"/>
      </w:pPr>
      <w:r w:rsidRPr="003E0331">
        <w:t>习近平强调，上半年，各民主党派中央和无党派人士紧紧围绕党和国家中心工作，聚焦恢复和扩大消费、加快推动数字经济高质量发展、推进制造业重点产业链优化升级等重大课题深入调研、建言献策，灵活高效开展长江生态环境保护民主监督，为中共中央科学决策提供了重要参考。习近平代表中共中央向大家表示衷心的感谢。</w:t>
      </w:r>
    </w:p>
    <w:p w:rsidR="00B103B2" w:rsidRPr="003E0331" w:rsidRDefault="00B103B2" w:rsidP="00B103B2">
      <w:pPr>
        <w:pStyle w:val="a9"/>
      </w:pPr>
      <w:r w:rsidRPr="003E0331">
        <w:t>习近平对各民主党派、全国工商联和无党派人士提出3点希望。一是统一思想，增强责任担当，进一步把思想和行动统一到中共中央</w:t>
      </w:r>
      <w:r w:rsidRPr="003E0331">
        <w:lastRenderedPageBreak/>
        <w:t>关于经济形势的分析判断上来，全面理解、准确把握中共中央的方针政策和决策部署，合力战胜前进中的各种风险挑战。二是履职尽责，积极发挥作用，围绕推动基础设施建设、加快建设现代化产业体系、推动重点领域改革等重大问题，深入开展调研，积极建言献策。三是凝聚共识，提</w:t>
      </w:r>
      <w:proofErr w:type="gramStart"/>
      <w:r w:rsidRPr="003E0331">
        <w:t>振发展</w:t>
      </w:r>
      <w:proofErr w:type="gramEnd"/>
      <w:r w:rsidRPr="003E0331">
        <w:t>信心，协助党和政府解疑释惑、引导预期、凝聚共识，强化对民营</w:t>
      </w:r>
      <w:proofErr w:type="gramStart"/>
      <w:r w:rsidRPr="003E0331">
        <w:t>经济人</w:t>
      </w:r>
      <w:proofErr w:type="gramEnd"/>
      <w:r w:rsidRPr="003E0331">
        <w:t>士的思想政治引领，配合相关部门推动惠</w:t>
      </w:r>
      <w:proofErr w:type="gramStart"/>
      <w:r w:rsidRPr="003E0331">
        <w:t>企政策</w:t>
      </w:r>
      <w:proofErr w:type="gramEnd"/>
      <w:r w:rsidRPr="003E0331">
        <w:t>落地，进一步激发经营主体发展活力。</w:t>
      </w:r>
    </w:p>
    <w:p w:rsidR="00B103B2" w:rsidRPr="003E0331" w:rsidRDefault="00B103B2" w:rsidP="00B103B2">
      <w:pPr>
        <w:pStyle w:val="a9"/>
      </w:pPr>
      <w:proofErr w:type="gramStart"/>
      <w:r w:rsidRPr="003E0331">
        <w:t>石泰峰</w:t>
      </w:r>
      <w:proofErr w:type="gramEnd"/>
      <w:r w:rsidRPr="003E0331">
        <w:t>、刘国中、何立峰、张国清、吴政隆，中共中央、国务院有关部门负责人出席座谈会。</w:t>
      </w:r>
    </w:p>
    <w:p w:rsidR="00B103B2" w:rsidRPr="003E0331" w:rsidRDefault="00B103B2" w:rsidP="00B103B2">
      <w:pPr>
        <w:pStyle w:val="a9"/>
      </w:pPr>
      <w:r w:rsidRPr="003E0331">
        <w:t>出席座谈会的党外人士还有邵鸿、</w:t>
      </w:r>
      <w:proofErr w:type="gramStart"/>
      <w:r w:rsidRPr="003E0331">
        <w:t>何报翔</w:t>
      </w:r>
      <w:proofErr w:type="gramEnd"/>
      <w:r w:rsidRPr="003E0331">
        <w:t>、王光谦、秦博勇、朱永新、杨震和张恩迪、李钺锋、方光华、杨文良等。</w:t>
      </w:r>
    </w:p>
    <w:p w:rsidR="00B103B2" w:rsidRPr="003E0331"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Pr="003E0331" w:rsidRDefault="00B103B2" w:rsidP="00B103B2">
      <w:pPr>
        <w:widowControl/>
        <w:shd w:val="clear" w:color="auto" w:fill="FFFFFF"/>
        <w:spacing w:before="420" w:line="480" w:lineRule="auto"/>
        <w:ind w:left="150" w:right="150" w:firstLine="540"/>
        <w:jc w:val="left"/>
        <w:rPr>
          <w:rFonts w:ascii="Helvetica" w:eastAsia="微软雅黑" w:hAnsi="Helvetica" w:cs="Helvetica"/>
          <w:color w:val="2B2B2B"/>
          <w:kern w:val="0"/>
          <w:sz w:val="27"/>
          <w:szCs w:val="27"/>
        </w:rPr>
      </w:pPr>
    </w:p>
    <w:p w:rsidR="00B103B2" w:rsidRPr="003E0331" w:rsidRDefault="00B103B2" w:rsidP="00B103B2">
      <w:pPr>
        <w:pStyle w:val="10"/>
      </w:pPr>
      <w:bookmarkStart w:id="9" w:name="_Toc141690066"/>
      <w:bookmarkStart w:id="10" w:name="_Toc141693381"/>
      <w:r w:rsidRPr="003E0331">
        <w:rPr>
          <w:rFonts w:hint="eastAsia"/>
        </w:rPr>
        <w:lastRenderedPageBreak/>
        <w:t>中共中央政治局召开会议</w:t>
      </w:r>
      <w:r w:rsidRPr="003E0331">
        <w:rPr>
          <w:rFonts w:hint="eastAsia"/>
        </w:rPr>
        <w:t xml:space="preserve"> </w:t>
      </w:r>
      <w:r w:rsidRPr="003E0331">
        <w:rPr>
          <w:rFonts w:hint="eastAsia"/>
        </w:rPr>
        <w:t>分析研究当前经济形势和经济工作</w:t>
      </w:r>
      <w:r w:rsidRPr="003E0331">
        <w:rPr>
          <w:rFonts w:hint="eastAsia"/>
        </w:rPr>
        <w:t xml:space="preserve"> </w:t>
      </w:r>
      <w:r w:rsidRPr="003E0331">
        <w:rPr>
          <w:rFonts w:hint="eastAsia"/>
        </w:rPr>
        <w:t>中共中央总书记习近平主持会议</w:t>
      </w:r>
      <w:bookmarkEnd w:id="9"/>
      <w:bookmarkEnd w:id="10"/>
    </w:p>
    <w:p w:rsidR="00B103B2" w:rsidRPr="008E22BA" w:rsidRDefault="00B103B2" w:rsidP="00B103B2">
      <w:pPr>
        <w:pStyle w:val="a8"/>
        <w:rPr>
          <w:rStyle w:val="a7"/>
          <w:rFonts w:asciiTheme="majorEastAsia" w:eastAsiaTheme="majorEastAsia" w:hAnsiTheme="majorEastAsia"/>
          <w:i w:val="0"/>
        </w:rPr>
      </w:pPr>
      <w:r w:rsidRPr="008E22BA">
        <w:rPr>
          <w:rStyle w:val="a7"/>
          <w:rFonts w:asciiTheme="majorEastAsia" w:eastAsiaTheme="majorEastAsia" w:hAnsiTheme="majorEastAsia" w:hint="eastAsia"/>
          <w:i w:val="0"/>
        </w:rPr>
        <w:t>来源：新华网</w:t>
      </w:r>
    </w:p>
    <w:p w:rsidR="00B103B2" w:rsidRPr="008E22BA" w:rsidRDefault="00B103B2" w:rsidP="00B103B2">
      <w:pPr>
        <w:pStyle w:val="a8"/>
        <w:rPr>
          <w:rStyle w:val="a7"/>
          <w:rFonts w:asciiTheme="majorEastAsia" w:eastAsiaTheme="majorEastAsia" w:hAnsiTheme="majorEastAsia"/>
          <w:i w:val="0"/>
        </w:rPr>
      </w:pPr>
      <w:r w:rsidRPr="008E22BA">
        <w:rPr>
          <w:rStyle w:val="a7"/>
          <w:rFonts w:asciiTheme="majorEastAsia" w:eastAsiaTheme="majorEastAsia" w:hAnsiTheme="majorEastAsia" w:hint="eastAsia"/>
          <w:i w:val="0"/>
        </w:rPr>
        <w:t xml:space="preserve">2023-07-24 </w:t>
      </w:r>
    </w:p>
    <w:p w:rsidR="00B103B2" w:rsidRPr="003E0331" w:rsidRDefault="00B103B2" w:rsidP="00B103B2">
      <w:pPr>
        <w:pStyle w:val="a9"/>
      </w:pPr>
      <w:r w:rsidRPr="003E0331">
        <w:t>新华社北京7月24日电 中共中央政治局7月24日召开会议，分析研究当前经济形势，部署下半年经济工作。中共中央总书记习近平主持会议。</w:t>
      </w:r>
    </w:p>
    <w:p w:rsidR="00B103B2" w:rsidRPr="003E0331" w:rsidRDefault="00B103B2" w:rsidP="00B103B2">
      <w:pPr>
        <w:pStyle w:val="a9"/>
      </w:pPr>
      <w:r w:rsidRPr="003E0331">
        <w:t>会议认为，今年以来，在以习近平同志为核心的党中央坚强领导下，各地区各部门更好统筹国内国际两个大局，更好统筹疫情防控和经济社会发展，更好统筹发展和安全，国民经济持续恢复、总体回升向好，高质量发展扎实推进，产业升级厚积薄发，粮食能源安全得到有效保障，社会大局保持稳定，为实现全年经济社会发展目标打下了良好基础。</w:t>
      </w:r>
    </w:p>
    <w:p w:rsidR="00B103B2" w:rsidRPr="003E0331" w:rsidRDefault="00B103B2" w:rsidP="00B103B2">
      <w:pPr>
        <w:pStyle w:val="a9"/>
      </w:pPr>
      <w:r w:rsidRPr="003E0331">
        <w:t>会议指出，当前经济运行面临新的困难挑战，主要是国内需求不足，一些企业经营困难，重点领域风险隐患较多，外部环境复杂严峻。疫情防控</w:t>
      </w:r>
      <w:proofErr w:type="gramStart"/>
      <w:r w:rsidRPr="003E0331">
        <w:t>平稳转段</w:t>
      </w:r>
      <w:proofErr w:type="gramEnd"/>
      <w:r w:rsidRPr="003E0331">
        <w:t>后，经济恢复是一个波浪式发展、曲折式前进的过程。我国经济具有巨大的发展韧性和潜力，长期向好的基本面没有改变。</w:t>
      </w:r>
    </w:p>
    <w:p w:rsidR="00B103B2" w:rsidRPr="003E0331" w:rsidRDefault="00B103B2" w:rsidP="00B103B2">
      <w:pPr>
        <w:pStyle w:val="a9"/>
      </w:pPr>
      <w:r w:rsidRPr="003E0331">
        <w:t>会议强调，做好下半年经济工作，要坚持稳中求进工作总基调，完整、准确、全面贯彻新发展理念，加快构建新发展格局，全面深化改革开放，加大宏观政策调控力度，着力扩大内需、提振信心、防范风险，不断推动经济运行持续好转、内生动力持续增强、社会预期持续改善、风险隐患持续化解，推动经济实现质的有效提升和量的合理增长。</w:t>
      </w:r>
    </w:p>
    <w:p w:rsidR="00B103B2" w:rsidRPr="003E0331" w:rsidRDefault="00B103B2" w:rsidP="00B103B2">
      <w:pPr>
        <w:pStyle w:val="a9"/>
      </w:pPr>
      <w:r w:rsidRPr="003E0331">
        <w:lastRenderedPageBreak/>
        <w:t>会议指出，要用好政策空间、找准发力方向，扎实推动经济高质量发展。要精准有力实施宏观调控，加强逆周期调节和政策储备。要继续实施积极的财政政策和稳健的货币政策，延续、优化、完善并落实好减税降费政策，发挥总量和结构性货币政策工具作用，大力支持科技创新、实体经济和中小</w:t>
      </w:r>
      <w:proofErr w:type="gramStart"/>
      <w:r w:rsidRPr="003E0331">
        <w:t>微企业</w:t>
      </w:r>
      <w:proofErr w:type="gramEnd"/>
      <w:r w:rsidRPr="003E0331">
        <w:t>发展。要保持人民币汇率在合理均衡水平上的基本稳定。要活跃资本市场，提振投资者信心。</w:t>
      </w:r>
    </w:p>
    <w:p w:rsidR="00B103B2" w:rsidRPr="003E0331" w:rsidRDefault="00B103B2" w:rsidP="00B103B2">
      <w:pPr>
        <w:pStyle w:val="a9"/>
      </w:pPr>
      <w:r w:rsidRPr="003E0331">
        <w:t>会议强调，要积极扩大国内需求，发挥消费拉动经济增长的基础性作用，通过增加居民收入扩大消费，通过终端需求带动有效供给，把实施扩大内需战略同深化供给侧结构性改革有机结合起来。要提</w:t>
      </w:r>
      <w:proofErr w:type="gramStart"/>
      <w:r w:rsidRPr="003E0331">
        <w:t>振</w:t>
      </w:r>
      <w:proofErr w:type="gramEnd"/>
      <w:r w:rsidRPr="003E0331">
        <w:t>汽车、电子产品、家居等大宗消费，推动体育休闲、文化旅游等服务消费。要更好发挥政府投资带动作用，加快地方政府专项债券发行和使用。要制定出台促进民间投资的政策措施。要多</w:t>
      </w:r>
      <w:proofErr w:type="gramStart"/>
      <w:r w:rsidRPr="003E0331">
        <w:t>措</w:t>
      </w:r>
      <w:proofErr w:type="gramEnd"/>
      <w:r w:rsidRPr="003E0331">
        <w:t>并举，稳住外贸外资基本盘。要增加国际航班，保障中欧班</w:t>
      </w:r>
      <w:proofErr w:type="gramStart"/>
      <w:r w:rsidRPr="003E0331">
        <w:t>列稳定</w:t>
      </w:r>
      <w:proofErr w:type="gramEnd"/>
      <w:r w:rsidRPr="003E0331">
        <w:t>畅通。</w:t>
      </w:r>
    </w:p>
    <w:p w:rsidR="00B103B2" w:rsidRPr="003E0331" w:rsidRDefault="00B103B2" w:rsidP="00B103B2">
      <w:pPr>
        <w:pStyle w:val="a9"/>
      </w:pPr>
      <w:r w:rsidRPr="003E0331">
        <w:t>会议指出，要大力推动现代化产业体系建设，加快培育壮大战略性新兴产业、打造更多支柱产业。要推动数字经济与先进制造业、现代服务业深度融合，促进人工智能安全发展。要推动平台企业规范健康持续发展。</w:t>
      </w:r>
    </w:p>
    <w:p w:rsidR="00B103B2" w:rsidRPr="003E0331" w:rsidRDefault="00B103B2" w:rsidP="00B103B2">
      <w:pPr>
        <w:pStyle w:val="a9"/>
      </w:pPr>
      <w:r w:rsidRPr="003E0331">
        <w:t>会议强调，要持续深化改革开放，坚持“两个毫不动摇”，切实提高国有企业核心竞争力，切实优化民营企业发展环境。要坚决整治乱收费、乱罚款、乱摊派，解决政府拖欠企业账款问题。要建立健全与企业的常态化沟通交流机制，鼓励企业敢闯、敢投、敢担风险，积极创造市场。要支持有条件的自贸试验区和自由贸易港对接国际高标准经贸规则，推动改革开放先行先试。要精心办好第三届“一带一路”国际合作高峰论坛。</w:t>
      </w:r>
    </w:p>
    <w:p w:rsidR="00B103B2" w:rsidRPr="003E0331" w:rsidRDefault="00B103B2" w:rsidP="00B103B2">
      <w:pPr>
        <w:pStyle w:val="a9"/>
      </w:pPr>
      <w:r w:rsidRPr="003E0331">
        <w:t>会议指出，要切实防范化解重点领域风险，适应我国房地产市场供求关系发生重大变化的新形势，适时调整优化房地产政策，因城施</w:t>
      </w:r>
      <w:r w:rsidRPr="003E0331">
        <w:lastRenderedPageBreak/>
        <w:t>策用好政策工具箱，更好满足居民刚性和改善性住房需求，促进房地产市场平稳健康发展。要加大保障性住房建设和供给，积极推动城中村改造和“平急两用”公共基础设施建设，盘活改造各类闲置房产。要有效防范化解地方债务风险，制定实施一揽子化债方案。要加强金融监管，稳步推动高风险中小金融机构改革化险。</w:t>
      </w:r>
    </w:p>
    <w:p w:rsidR="00B103B2" w:rsidRPr="003E0331" w:rsidRDefault="00B103B2" w:rsidP="00B103B2">
      <w:pPr>
        <w:pStyle w:val="a9"/>
      </w:pPr>
      <w:r w:rsidRPr="003E0331">
        <w:t>会议强调，要加大民生保障力度，把稳就业提高到战略高度通盘考虑，兜牢</w:t>
      </w:r>
      <w:proofErr w:type="gramStart"/>
      <w:r w:rsidRPr="003E0331">
        <w:t>兜实基层</w:t>
      </w:r>
      <w:proofErr w:type="gramEnd"/>
      <w:r w:rsidRPr="003E0331">
        <w:t>“三保”底线，扩大中等收入群体。要加强耕地保护和质量提升，巩固拓展脱贫攻坚成果，全面推进乡村振兴。要坚决</w:t>
      </w:r>
      <w:proofErr w:type="gramStart"/>
      <w:r w:rsidRPr="003E0331">
        <w:t>防范重</w:t>
      </w:r>
      <w:proofErr w:type="gramEnd"/>
      <w:r w:rsidRPr="003E0331">
        <w:t>特大安全事故发生，保障迎峰度夏能源电力供应。</w:t>
      </w:r>
    </w:p>
    <w:p w:rsidR="00B103B2" w:rsidRPr="003E0331" w:rsidRDefault="00B103B2" w:rsidP="00B103B2">
      <w:pPr>
        <w:pStyle w:val="a9"/>
      </w:pPr>
      <w:r w:rsidRPr="003E0331">
        <w:t>会议指出，要以学习贯彻习近平新时代中国特色社会主义思想主题教育为契机，教育引导广大党员干部牢固树立正确政绩观，更好激发干事创业的积极性，让勇于担当作为、善于攻坚克难的优秀干部脱颖而出、多作贡献，以新气象新作为推动高质量发展取得新成效。</w:t>
      </w:r>
    </w:p>
    <w:p w:rsidR="008E22BA" w:rsidRDefault="00B103B2" w:rsidP="00B103B2">
      <w:pPr>
        <w:pStyle w:val="a9"/>
      </w:pPr>
      <w:r w:rsidRPr="003E0331">
        <w:t>会议还研究了其他事项。</w:t>
      </w:r>
    </w:p>
    <w:p w:rsidR="008E22BA" w:rsidRDefault="008E22BA">
      <w:pPr>
        <w:widowControl/>
        <w:jc w:val="left"/>
        <w:rPr>
          <w:rFonts w:asciiTheme="minorEastAsia" w:hAnsiTheme="minorEastAsia" w:cs="Helvetica"/>
          <w:color w:val="2B2B2B"/>
          <w:kern w:val="0"/>
          <w:sz w:val="28"/>
          <w:szCs w:val="28"/>
        </w:rPr>
      </w:pPr>
      <w:r>
        <w:br w:type="page"/>
      </w:r>
    </w:p>
    <w:p w:rsidR="008E22BA" w:rsidRPr="003E0331" w:rsidRDefault="008E22BA" w:rsidP="008E22BA">
      <w:pPr>
        <w:pStyle w:val="10"/>
      </w:pPr>
      <w:bookmarkStart w:id="11" w:name="_Toc141690068"/>
      <w:bookmarkStart w:id="12" w:name="_Toc141693383"/>
      <w:r w:rsidRPr="003E0331">
        <w:rPr>
          <w:rFonts w:hint="eastAsia"/>
        </w:rPr>
        <w:lastRenderedPageBreak/>
        <w:t>习近平在成都第三十一届世界大学生夏季运动会开幕式欢迎宴会上的致辞（全文）</w:t>
      </w:r>
      <w:bookmarkEnd w:id="11"/>
      <w:bookmarkEnd w:id="12"/>
    </w:p>
    <w:p w:rsidR="008E22BA" w:rsidRPr="00136419" w:rsidRDefault="008E22BA" w:rsidP="008E22BA">
      <w:pPr>
        <w:pStyle w:val="a8"/>
        <w:rPr>
          <w:rStyle w:val="a7"/>
          <w:rFonts w:asciiTheme="majorEastAsia" w:eastAsiaTheme="majorEastAsia" w:hAnsiTheme="majorEastAsia"/>
          <w:i w:val="0"/>
        </w:rPr>
      </w:pPr>
      <w:r w:rsidRPr="00136419">
        <w:rPr>
          <w:rStyle w:val="a7"/>
          <w:rFonts w:asciiTheme="majorEastAsia" w:eastAsiaTheme="majorEastAsia" w:hAnsiTheme="majorEastAsia" w:hint="eastAsia"/>
          <w:i w:val="0"/>
        </w:rPr>
        <w:t>来源：新华网</w:t>
      </w:r>
    </w:p>
    <w:p w:rsidR="008E22BA" w:rsidRPr="00136419" w:rsidRDefault="008E22BA" w:rsidP="008E22BA">
      <w:pPr>
        <w:pStyle w:val="a8"/>
        <w:rPr>
          <w:rStyle w:val="a7"/>
          <w:rFonts w:asciiTheme="majorEastAsia" w:eastAsiaTheme="majorEastAsia" w:hAnsiTheme="majorEastAsia"/>
          <w:i w:val="0"/>
        </w:rPr>
      </w:pPr>
      <w:r w:rsidRPr="00136419">
        <w:rPr>
          <w:rStyle w:val="a7"/>
          <w:rFonts w:asciiTheme="majorEastAsia" w:eastAsiaTheme="majorEastAsia" w:hAnsiTheme="majorEastAsia" w:hint="eastAsia"/>
          <w:i w:val="0"/>
        </w:rPr>
        <w:t xml:space="preserve">2023-07-28 </w:t>
      </w:r>
    </w:p>
    <w:p w:rsidR="008E22BA" w:rsidRPr="003E0331" w:rsidRDefault="008E22BA" w:rsidP="008E22BA">
      <w:pPr>
        <w:pStyle w:val="aa"/>
        <w:rPr>
          <w:color w:val="2B2B2B"/>
        </w:rPr>
      </w:pPr>
      <w:r w:rsidRPr="003E0331">
        <w:t>在成都第三十一届世界大学生夏季运动会开幕式欢迎宴会上的致辞</w:t>
      </w:r>
    </w:p>
    <w:p w:rsidR="008E22BA" w:rsidRPr="003E0331" w:rsidRDefault="008E22BA" w:rsidP="008E22BA">
      <w:pPr>
        <w:pStyle w:val="aa"/>
        <w:rPr>
          <w:color w:val="2B2B2B"/>
        </w:rPr>
      </w:pPr>
      <w:r w:rsidRPr="003E0331">
        <w:t>（2023年7月28日，成都）</w:t>
      </w:r>
    </w:p>
    <w:p w:rsidR="008E22BA" w:rsidRPr="003E0331" w:rsidRDefault="008E22BA" w:rsidP="008E22BA">
      <w:pPr>
        <w:widowControl/>
        <w:shd w:val="clear" w:color="auto" w:fill="FFFFFF"/>
        <w:spacing w:before="420" w:after="420" w:line="480" w:lineRule="auto"/>
        <w:ind w:left="150" w:right="150"/>
        <w:jc w:val="center"/>
        <w:rPr>
          <w:rFonts w:asciiTheme="minorEastAsia" w:hAnsiTheme="minorEastAsia" w:cs="Helvetica"/>
          <w:color w:val="2B2B2B"/>
          <w:kern w:val="0"/>
          <w:sz w:val="28"/>
          <w:szCs w:val="28"/>
        </w:rPr>
      </w:pPr>
      <w:r w:rsidRPr="003E0331">
        <w:rPr>
          <w:rFonts w:asciiTheme="minorEastAsia" w:hAnsiTheme="minorEastAsia" w:cs="Helvetica"/>
          <w:color w:val="2B2B2B"/>
          <w:kern w:val="0"/>
          <w:sz w:val="28"/>
          <w:szCs w:val="28"/>
        </w:rPr>
        <w:t>中华人民共和国主席习近平</w:t>
      </w:r>
    </w:p>
    <w:p w:rsidR="008E22BA" w:rsidRPr="003E0331" w:rsidRDefault="008E22BA" w:rsidP="008E22BA">
      <w:pPr>
        <w:pStyle w:val="a9"/>
      </w:pPr>
      <w:r w:rsidRPr="003E0331">
        <w:t>尊敬的各位同事，</w:t>
      </w:r>
    </w:p>
    <w:p w:rsidR="008E22BA" w:rsidRPr="003E0331" w:rsidRDefault="008E22BA" w:rsidP="008E22BA">
      <w:pPr>
        <w:pStyle w:val="a9"/>
      </w:pPr>
      <w:r w:rsidRPr="003E0331">
        <w:t>尊敬的艾德代理主席，</w:t>
      </w:r>
    </w:p>
    <w:p w:rsidR="008E22BA" w:rsidRPr="003E0331" w:rsidRDefault="008E22BA" w:rsidP="008E22BA">
      <w:pPr>
        <w:pStyle w:val="a9"/>
      </w:pPr>
      <w:r w:rsidRPr="003E0331">
        <w:t>女士们，先生们，朋友们：</w:t>
      </w:r>
    </w:p>
    <w:p w:rsidR="008E22BA" w:rsidRPr="003E0331" w:rsidRDefault="008E22BA" w:rsidP="008E22BA">
      <w:pPr>
        <w:pStyle w:val="a9"/>
      </w:pPr>
      <w:r w:rsidRPr="003E0331">
        <w:t>盛夏时节，很高兴和大家相聚成都，共同迎接第三十一届世界大学生夏季运动会。首先，我谨代表中国政府和中国人民，并以我和我夫人的名义，对各位嘉宾的到来表示热烈欢迎！</w:t>
      </w:r>
    </w:p>
    <w:p w:rsidR="008E22BA" w:rsidRPr="003E0331" w:rsidRDefault="008E22BA" w:rsidP="008E22BA">
      <w:pPr>
        <w:pStyle w:val="a9"/>
      </w:pPr>
      <w:r w:rsidRPr="003E0331">
        <w:t>成都大运会将于今晚正式开幕。中国秉持简约、安全、精彩的办赛理念，克服新冠疫情等不利因素影响，认真兑现庄严承诺，确保成都大运会顺利举办，为国际青年体育事业发展</w:t>
      </w:r>
      <w:proofErr w:type="gramStart"/>
      <w:r w:rsidRPr="003E0331">
        <w:t>作出</w:t>
      </w:r>
      <w:proofErr w:type="gramEnd"/>
      <w:r w:rsidRPr="003E0331">
        <w:t>新贡献。</w:t>
      </w:r>
    </w:p>
    <w:p w:rsidR="008E22BA" w:rsidRPr="003E0331" w:rsidRDefault="008E22BA" w:rsidP="008E22BA">
      <w:pPr>
        <w:pStyle w:val="a9"/>
      </w:pPr>
      <w:r w:rsidRPr="003E0331">
        <w:t>女士们、先生们、朋友们！</w:t>
      </w:r>
    </w:p>
    <w:p w:rsidR="008E22BA" w:rsidRPr="003E0331" w:rsidRDefault="008E22BA" w:rsidP="008E22BA">
      <w:pPr>
        <w:pStyle w:val="a9"/>
      </w:pPr>
      <w:r w:rsidRPr="003E0331">
        <w:t>世界大学生运动会自诞生以来，就一直是青春的盛会、团结的盛会、友谊的盛会。</w:t>
      </w:r>
    </w:p>
    <w:p w:rsidR="008E22BA" w:rsidRPr="003E0331" w:rsidRDefault="008E22BA" w:rsidP="008E22BA">
      <w:pPr>
        <w:pStyle w:val="a9"/>
      </w:pPr>
      <w:r w:rsidRPr="003E0331">
        <w:t>——我们要携手世界青年，以青春的活力促进世界和平与发展。国之</w:t>
      </w:r>
      <w:proofErr w:type="gramStart"/>
      <w:r w:rsidRPr="003E0331">
        <w:t>交在于</w:t>
      </w:r>
      <w:proofErr w:type="gramEnd"/>
      <w:r w:rsidRPr="003E0331">
        <w:t>民相亲，民相亲要从青年做起。全球青年有理想、有担当，人类就有未来，和平与发展的崇高事业就有希望。中国愿同国际大体联和各国各地区代表团一道努力，把成都大运会办成一届具有中国特色、时代气息、青春风采的国际体育盛会，让来自世界各地的青年朋</w:t>
      </w:r>
      <w:r w:rsidRPr="003E0331">
        <w:lastRenderedPageBreak/>
        <w:t>友因成都大运会相聚相知，增进理解，为促进人类进步事业提供新动力。</w:t>
      </w:r>
    </w:p>
    <w:p w:rsidR="008E22BA" w:rsidRPr="003E0331" w:rsidRDefault="008E22BA" w:rsidP="008E22BA">
      <w:pPr>
        <w:pStyle w:val="a9"/>
      </w:pPr>
      <w:r w:rsidRPr="003E0331">
        <w:t>——我们要弘扬大运会宗旨，以团结的姿态应对全球性挑战。62年前，国际大体联创始人施莱默先生就说过，“大运会是友谊的盛会。”这一著名的大运会宣言和“友谊、博爱、公平、坚毅、正直、协作、奋发”的大运会宗旨，为世界大学生体育运动提供了精神启示，也为应对当今世界之变、时代之变、历史之</w:t>
      </w:r>
      <w:proofErr w:type="gramStart"/>
      <w:r w:rsidRPr="003E0331">
        <w:t>变提供</w:t>
      </w:r>
      <w:proofErr w:type="gramEnd"/>
      <w:r w:rsidRPr="003E0331">
        <w:t>了有益借鉴。我们要以体育促团结，为国际社会汇聚正能量，共同应对气候变化、粮食危机、恐怖主义等全球性挑战，合作开创美好未来。</w:t>
      </w:r>
    </w:p>
    <w:p w:rsidR="008E22BA" w:rsidRPr="003E0331" w:rsidRDefault="008E22BA" w:rsidP="008E22BA">
      <w:pPr>
        <w:pStyle w:val="a9"/>
      </w:pPr>
      <w:r w:rsidRPr="003E0331">
        <w:t>——我们要深化交流互鉴，以包容的胸怀构建和</w:t>
      </w:r>
      <w:proofErr w:type="gramStart"/>
      <w:r w:rsidRPr="003E0331">
        <w:t>而</w:t>
      </w:r>
      <w:proofErr w:type="gramEnd"/>
      <w:r w:rsidRPr="003E0331">
        <w:t>不同的精神家园。文明是多样的，世界是多彩的。青年充满了活力，应该也能够以平等、包容、友爱的视角看待和</w:t>
      </w:r>
      <w:proofErr w:type="gramStart"/>
      <w:r w:rsidRPr="003E0331">
        <w:t>而</w:t>
      </w:r>
      <w:proofErr w:type="gramEnd"/>
      <w:r w:rsidRPr="003E0331">
        <w:t>不同，用欣赏、互学、</w:t>
      </w:r>
      <w:proofErr w:type="gramStart"/>
      <w:r w:rsidRPr="003E0331">
        <w:t>互鉴的</w:t>
      </w:r>
      <w:proofErr w:type="gramEnd"/>
      <w:r w:rsidRPr="003E0331">
        <w:t>态度对待多种文化。我们要以这次大运会为契机，弘扬全人类共同价值，谱写推动构建人类命运共同体新篇章。</w:t>
      </w:r>
    </w:p>
    <w:p w:rsidR="008E22BA" w:rsidRPr="003E0331" w:rsidRDefault="008E22BA" w:rsidP="008E22BA">
      <w:pPr>
        <w:pStyle w:val="a9"/>
      </w:pPr>
      <w:r w:rsidRPr="003E0331">
        <w:t>女士们、先生们、朋友们！</w:t>
      </w:r>
    </w:p>
    <w:p w:rsidR="008E22BA" w:rsidRPr="003E0331" w:rsidRDefault="008E22BA" w:rsidP="008E22BA">
      <w:pPr>
        <w:pStyle w:val="a9"/>
      </w:pPr>
      <w:r w:rsidRPr="003E0331">
        <w:t>“益，古大都会也。有江山之雄，有文物之盛。”成都是历史文化名城，自古就是中外交流的枢纽，是西南丝绸之路上的明珠。如今，成都是中国最具活力和幸福感的城市之一。拥有2300多年建城史的成都因海纳百川、兼容并蓄而始终保持经济发展、文化繁荣。欢迎大家到成都街头走走看看，体验并分享中国式现代化的万千气象。</w:t>
      </w:r>
    </w:p>
    <w:p w:rsidR="008E22BA" w:rsidRPr="003E0331" w:rsidRDefault="008E22BA" w:rsidP="008E22BA">
      <w:pPr>
        <w:pStyle w:val="a9"/>
      </w:pPr>
      <w:r w:rsidRPr="003E0331">
        <w:t>现在，我提议，大家共同举杯，</w:t>
      </w:r>
    </w:p>
    <w:p w:rsidR="008E22BA" w:rsidRPr="003E0331" w:rsidRDefault="008E22BA" w:rsidP="008E22BA">
      <w:pPr>
        <w:pStyle w:val="a9"/>
      </w:pPr>
      <w:r w:rsidRPr="003E0331">
        <w:t>为本届大运会圆满成功，</w:t>
      </w:r>
    </w:p>
    <w:p w:rsidR="008E22BA" w:rsidRPr="003E0331" w:rsidRDefault="008E22BA" w:rsidP="008E22BA">
      <w:pPr>
        <w:pStyle w:val="a9"/>
      </w:pPr>
      <w:r w:rsidRPr="003E0331">
        <w:t>为世界各国人民团结和友谊，</w:t>
      </w:r>
    </w:p>
    <w:p w:rsidR="008E22BA" w:rsidRPr="003E0331" w:rsidRDefault="008E22BA" w:rsidP="008E22BA">
      <w:pPr>
        <w:pStyle w:val="a9"/>
      </w:pPr>
      <w:r w:rsidRPr="003E0331">
        <w:t>为各位嘉宾和家人健康，</w:t>
      </w:r>
    </w:p>
    <w:p w:rsidR="008E22BA" w:rsidRDefault="008E22BA" w:rsidP="008E22BA">
      <w:pPr>
        <w:pStyle w:val="a9"/>
      </w:pPr>
      <w:r w:rsidRPr="003E0331">
        <w:t>干杯！</w:t>
      </w:r>
    </w:p>
    <w:p w:rsidR="00B103B2" w:rsidRPr="003E0331" w:rsidRDefault="00B103B2" w:rsidP="00B103B2">
      <w:pPr>
        <w:pStyle w:val="a9"/>
      </w:pPr>
    </w:p>
    <w:p w:rsidR="00B103B2" w:rsidRDefault="00B103B2" w:rsidP="00B103B2"/>
    <w:p w:rsidR="008E22BA" w:rsidRPr="003E0331" w:rsidRDefault="008E22BA" w:rsidP="008E22BA">
      <w:pPr>
        <w:pStyle w:val="10"/>
      </w:pPr>
      <w:bookmarkStart w:id="13" w:name="_Toc141690069"/>
      <w:bookmarkStart w:id="14" w:name="_Toc141693385"/>
      <w:r w:rsidRPr="003E0331">
        <w:rPr>
          <w:rFonts w:hint="eastAsia"/>
        </w:rPr>
        <w:lastRenderedPageBreak/>
        <w:t>习近平八一前夕视察西部战区空军</w:t>
      </w:r>
      <w:bookmarkEnd w:id="13"/>
      <w:bookmarkEnd w:id="14"/>
    </w:p>
    <w:p w:rsidR="008E22BA" w:rsidRPr="00F815A8" w:rsidRDefault="008E22BA" w:rsidP="008E22BA">
      <w:pPr>
        <w:pStyle w:val="a8"/>
        <w:rPr>
          <w:rFonts w:asciiTheme="majorEastAsia" w:eastAsiaTheme="majorEastAsia" w:hAnsiTheme="majorEastAsia"/>
          <w:color w:val="000000" w:themeColor="text1"/>
        </w:rPr>
      </w:pPr>
      <w:r w:rsidRPr="00F815A8">
        <w:rPr>
          <w:rFonts w:asciiTheme="majorEastAsia" w:eastAsiaTheme="majorEastAsia" w:hAnsiTheme="majorEastAsia" w:hint="eastAsia"/>
          <w:color w:val="000000" w:themeColor="text1"/>
        </w:rPr>
        <w:t>来源：新华网</w:t>
      </w:r>
    </w:p>
    <w:p w:rsidR="008E22BA" w:rsidRPr="00F815A8" w:rsidRDefault="008E22BA" w:rsidP="008E22BA">
      <w:pPr>
        <w:pStyle w:val="a8"/>
        <w:rPr>
          <w:rFonts w:asciiTheme="majorEastAsia" w:eastAsiaTheme="majorEastAsia" w:hAnsiTheme="majorEastAsia"/>
          <w:color w:val="000000" w:themeColor="text1"/>
          <w:sz w:val="24"/>
          <w:szCs w:val="24"/>
        </w:rPr>
      </w:pPr>
      <w:r w:rsidRPr="00F815A8">
        <w:rPr>
          <w:rFonts w:asciiTheme="majorEastAsia" w:eastAsiaTheme="majorEastAsia" w:hAnsiTheme="majorEastAsia" w:hint="eastAsia"/>
          <w:color w:val="000000" w:themeColor="text1"/>
        </w:rPr>
        <w:t xml:space="preserve">2023-07-30 </w:t>
      </w:r>
    </w:p>
    <w:p w:rsidR="008E22BA" w:rsidRPr="003E0331" w:rsidRDefault="008E22BA" w:rsidP="008E22BA">
      <w:pPr>
        <w:pStyle w:val="aa"/>
        <w:rPr>
          <w:color w:val="2B2B2B"/>
        </w:rPr>
      </w:pPr>
      <w:r w:rsidRPr="003E0331">
        <w:t>习近平八一前夕视察西部战区空军时强调</w:t>
      </w:r>
    </w:p>
    <w:p w:rsidR="008E22BA" w:rsidRPr="003E0331" w:rsidRDefault="008E22BA" w:rsidP="008E22BA">
      <w:pPr>
        <w:pStyle w:val="aa"/>
      </w:pPr>
      <w:r w:rsidRPr="003E0331">
        <w:t>加快提高部队现代化水平 坚决完成党和人民赋予的各项任务</w:t>
      </w:r>
    </w:p>
    <w:p w:rsidR="008E22BA" w:rsidRPr="003E0331" w:rsidRDefault="008E22BA" w:rsidP="008E22BA">
      <w:pPr>
        <w:pStyle w:val="aa"/>
        <w:rPr>
          <w:color w:val="2B2B2B"/>
        </w:rPr>
      </w:pPr>
      <w:r w:rsidRPr="003E0331">
        <w:t>向全体人民解放军指战员武警部队官兵军队文职人员民兵预备役人员致以节日祝贺</w:t>
      </w:r>
    </w:p>
    <w:p w:rsidR="008E22BA" w:rsidRPr="003E0331" w:rsidRDefault="008E22BA" w:rsidP="008E22BA">
      <w:pPr>
        <w:pStyle w:val="a9"/>
      </w:pPr>
      <w:r w:rsidRPr="003E0331">
        <w:t>新华社成都7月30日电 八一建军节来临之际，中共中央总书记、国家主席、中央军委主席习近平26日到西部战区空军视察，代表党中央和中央军委，向西部战区空军全体官兵致以诚挚问候，向全体人民解放军指战员、武警部队官兵、军队文职人员、民兵预备役人员致以节日祝贺。他强调，要深入贯彻党的二十大精神，贯彻新时代强军思想，贯彻新时代军事战略方针，加快提高部队现代化水平，坚决完成党和人民赋予的各项任务。</w:t>
      </w:r>
    </w:p>
    <w:p w:rsidR="008E22BA" w:rsidRPr="003E0331" w:rsidRDefault="008E22BA" w:rsidP="008E22BA">
      <w:pPr>
        <w:pStyle w:val="a9"/>
      </w:pPr>
      <w:r w:rsidRPr="003E0331">
        <w:t>盛夏的成都，满目葱茏，生机勃勃。上午10时20分许，习近平来到西部战区空军机关，了解部队建设和备战打仗工作有关情况。习近平对西部战区空军组建以来各项工作和完成任务情况给予充分肯定。</w:t>
      </w:r>
    </w:p>
    <w:p w:rsidR="008E22BA" w:rsidRPr="003E0331" w:rsidRDefault="008E22BA" w:rsidP="008E22BA">
      <w:pPr>
        <w:pStyle w:val="a9"/>
      </w:pPr>
      <w:r w:rsidRPr="003E0331">
        <w:t>习近平强调，要紧贴任务需要，适应特殊环境，深入推进军事斗争准备。要周密组织日常防空，确保空防安全。要推动新装备新力量加快形成战斗力，有机融入作战体系。要统筹航空兵部队和地导、雷达、电子对抗等部队发展，推动作战能力整体提升。要坚持不懈大抓实战化军事训练，加强</w:t>
      </w:r>
      <w:proofErr w:type="gramStart"/>
      <w:r w:rsidRPr="003E0331">
        <w:t>实案化</w:t>
      </w:r>
      <w:proofErr w:type="gramEnd"/>
      <w:r w:rsidRPr="003E0331">
        <w:t>对抗性训练，加强重难点课目专攻精练，提高训练质量和水平。</w:t>
      </w:r>
    </w:p>
    <w:p w:rsidR="008E22BA" w:rsidRPr="003E0331" w:rsidRDefault="008E22BA" w:rsidP="008E22BA">
      <w:pPr>
        <w:pStyle w:val="a9"/>
      </w:pPr>
      <w:r w:rsidRPr="003E0331">
        <w:t>习近平指出，要认真贯彻落实全军党的建设会议精神，确保党从思想上政治上组织上牢牢掌握部队。要扭住高层党委，坚持</w:t>
      </w:r>
      <w:proofErr w:type="gramStart"/>
      <w:r w:rsidRPr="003E0331">
        <w:t>以上率</w:t>
      </w:r>
      <w:proofErr w:type="gramEnd"/>
      <w:r w:rsidRPr="003E0331">
        <w:t>下、</w:t>
      </w:r>
      <w:r w:rsidRPr="003E0331">
        <w:lastRenderedPageBreak/>
        <w:t>从严要求，提高政治判断力、政治领悟力、政治执行力，提高领导备战打仗能力，把党委班子自身建设搞过硬。要高度重视加强基层党组织建设，把每个基层党组织都锻造成坚强战斗堡垒，推动基层建设全面进步、全面过硬。要坚持严的基调不动摇，压紧压实各级管党治党政治责任，把正风</w:t>
      </w:r>
      <w:proofErr w:type="gramStart"/>
      <w:r w:rsidRPr="003E0331">
        <w:t>肃</w:t>
      </w:r>
      <w:proofErr w:type="gramEnd"/>
      <w:r w:rsidRPr="003E0331">
        <w:t>纪反腐不断向纵深推进。要落实党中央和中央军委部署要求，抓好部队主题教育，坚持</w:t>
      </w:r>
      <w:proofErr w:type="gramStart"/>
      <w:r w:rsidRPr="003E0331">
        <w:t>学思用贯通</w:t>
      </w:r>
      <w:proofErr w:type="gramEnd"/>
      <w:r w:rsidRPr="003E0331">
        <w:t>、</w:t>
      </w:r>
      <w:proofErr w:type="gramStart"/>
      <w:r w:rsidRPr="003E0331">
        <w:t>知信行</w:t>
      </w:r>
      <w:proofErr w:type="gramEnd"/>
      <w:r w:rsidRPr="003E0331">
        <w:t>统一，坚持把问题整改贯穿始终，在解决一个个问题中推动工作落实，开创部队建设新局面。</w:t>
      </w:r>
    </w:p>
    <w:p w:rsidR="008E22BA" w:rsidRPr="003E0331" w:rsidRDefault="008E22BA" w:rsidP="008E22BA">
      <w:pPr>
        <w:pStyle w:val="a9"/>
      </w:pPr>
      <w:r w:rsidRPr="003E0331">
        <w:t>何卫东等参加活动。</w:t>
      </w:r>
    </w:p>
    <w:p w:rsidR="008E22BA" w:rsidRPr="003E0331" w:rsidRDefault="008E22BA" w:rsidP="008E22BA"/>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103B2" w:rsidRDefault="00B103B2" w:rsidP="00B103B2"/>
    <w:p w:rsidR="00BF6E52" w:rsidRPr="00B103B2" w:rsidRDefault="00BF6E52" w:rsidP="00B103B2">
      <w:pPr>
        <w:widowControl/>
        <w:shd w:val="clear" w:color="auto" w:fill="FFFFFF"/>
        <w:spacing w:line="520" w:lineRule="exact"/>
        <w:ind w:firstLineChars="200" w:firstLine="560"/>
        <w:rPr>
          <w:rFonts w:asciiTheme="minorEastAsia" w:eastAsia="宋体" w:hAnsiTheme="minorEastAsia" w:cstheme="minorEastAsia"/>
          <w:kern w:val="0"/>
          <w:sz w:val="28"/>
          <w:szCs w:val="28"/>
        </w:rPr>
      </w:pPr>
    </w:p>
    <w:p w:rsidR="00B103B2" w:rsidRDefault="00B103B2" w:rsidP="008E22BA">
      <w:pPr>
        <w:widowControl/>
        <w:shd w:val="clear" w:color="auto" w:fill="FFFFFF"/>
        <w:spacing w:line="520" w:lineRule="exact"/>
        <w:rPr>
          <w:rFonts w:asciiTheme="minorEastAsia" w:eastAsia="宋体" w:hAnsiTheme="minorEastAsia" w:cstheme="minorEastAsia"/>
          <w:kern w:val="0"/>
          <w:sz w:val="28"/>
          <w:szCs w:val="28"/>
        </w:rPr>
      </w:pPr>
    </w:p>
    <w:sectPr w:rsidR="00B103B2" w:rsidSect="004D3157">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EB" w:rsidRDefault="00E513EB">
      <w:r>
        <w:separator/>
      </w:r>
    </w:p>
  </w:endnote>
  <w:endnote w:type="continuationSeparator" w:id="0">
    <w:p w:rsidR="00E513EB" w:rsidRDefault="00E5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44" w:rsidRDefault="00041D44">
    <w:pPr>
      <w:pStyle w:val="a3"/>
      <w:jc w:val="center"/>
    </w:pPr>
  </w:p>
  <w:p w:rsidR="005942C4" w:rsidRDefault="00E513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375136"/>
      <w:docPartObj>
        <w:docPartGallery w:val="Page Numbers (Bottom of Page)"/>
        <w:docPartUnique/>
      </w:docPartObj>
    </w:sdtPr>
    <w:sdtEndPr/>
    <w:sdtContent>
      <w:p w:rsidR="00041D44" w:rsidRDefault="00041D44">
        <w:pPr>
          <w:pStyle w:val="a3"/>
          <w:jc w:val="center"/>
        </w:pPr>
        <w:r>
          <w:fldChar w:fldCharType="begin"/>
        </w:r>
        <w:r>
          <w:instrText>PAGE   \* MERGEFORMAT</w:instrText>
        </w:r>
        <w:r>
          <w:fldChar w:fldCharType="separate"/>
        </w:r>
        <w:r w:rsidR="00FB01BB" w:rsidRPr="00FB01BB">
          <w:rPr>
            <w:noProof/>
            <w:lang w:val="zh-CN"/>
          </w:rPr>
          <w:t>24</w:t>
        </w:r>
        <w:r>
          <w:fldChar w:fldCharType="end"/>
        </w:r>
      </w:p>
    </w:sdtContent>
  </w:sdt>
  <w:p w:rsidR="00165284" w:rsidRDefault="001652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EB" w:rsidRDefault="00E513EB">
      <w:r>
        <w:separator/>
      </w:r>
    </w:p>
  </w:footnote>
  <w:footnote w:type="continuationSeparator" w:id="0">
    <w:p w:rsidR="00E513EB" w:rsidRDefault="00E51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9F"/>
    <w:rsid w:val="00002AD3"/>
    <w:rsid w:val="00007E04"/>
    <w:rsid w:val="00034335"/>
    <w:rsid w:val="00041D44"/>
    <w:rsid w:val="000628E7"/>
    <w:rsid w:val="00064631"/>
    <w:rsid w:val="00092993"/>
    <w:rsid w:val="000A6E2C"/>
    <w:rsid w:val="000F3A6B"/>
    <w:rsid w:val="00104036"/>
    <w:rsid w:val="001136C1"/>
    <w:rsid w:val="00136419"/>
    <w:rsid w:val="00165284"/>
    <w:rsid w:val="00174521"/>
    <w:rsid w:val="00181789"/>
    <w:rsid w:val="001B0A6E"/>
    <w:rsid w:val="001C46D4"/>
    <w:rsid w:val="001F3169"/>
    <w:rsid w:val="001F6AD0"/>
    <w:rsid w:val="002474F7"/>
    <w:rsid w:val="00247664"/>
    <w:rsid w:val="002937C7"/>
    <w:rsid w:val="002C7708"/>
    <w:rsid w:val="002D6E81"/>
    <w:rsid w:val="003017C8"/>
    <w:rsid w:val="00310373"/>
    <w:rsid w:val="00327004"/>
    <w:rsid w:val="003519F9"/>
    <w:rsid w:val="003719BC"/>
    <w:rsid w:val="00371F37"/>
    <w:rsid w:val="003B51F2"/>
    <w:rsid w:val="003C5848"/>
    <w:rsid w:val="003E242D"/>
    <w:rsid w:val="00404C2B"/>
    <w:rsid w:val="00441319"/>
    <w:rsid w:val="00441AC6"/>
    <w:rsid w:val="004C254D"/>
    <w:rsid w:val="004C51A3"/>
    <w:rsid w:val="004D149D"/>
    <w:rsid w:val="004D3157"/>
    <w:rsid w:val="004E1916"/>
    <w:rsid w:val="0053747A"/>
    <w:rsid w:val="00543E30"/>
    <w:rsid w:val="0055638B"/>
    <w:rsid w:val="0056151B"/>
    <w:rsid w:val="00563A42"/>
    <w:rsid w:val="00571305"/>
    <w:rsid w:val="00577F9D"/>
    <w:rsid w:val="00584A53"/>
    <w:rsid w:val="00586D59"/>
    <w:rsid w:val="00590377"/>
    <w:rsid w:val="005952A1"/>
    <w:rsid w:val="005B4EDC"/>
    <w:rsid w:val="005C12A6"/>
    <w:rsid w:val="005D118B"/>
    <w:rsid w:val="005D6132"/>
    <w:rsid w:val="005D7CBB"/>
    <w:rsid w:val="005E3F26"/>
    <w:rsid w:val="00614EE8"/>
    <w:rsid w:val="006154E0"/>
    <w:rsid w:val="00631634"/>
    <w:rsid w:val="006345BF"/>
    <w:rsid w:val="00660EAB"/>
    <w:rsid w:val="0068255B"/>
    <w:rsid w:val="00694E48"/>
    <w:rsid w:val="006B0CB9"/>
    <w:rsid w:val="006D2BF3"/>
    <w:rsid w:val="006D6CC4"/>
    <w:rsid w:val="007175AC"/>
    <w:rsid w:val="00732DE0"/>
    <w:rsid w:val="0077502E"/>
    <w:rsid w:val="00777C8E"/>
    <w:rsid w:val="00780A2E"/>
    <w:rsid w:val="007B6BDC"/>
    <w:rsid w:val="007D268A"/>
    <w:rsid w:val="007E78A9"/>
    <w:rsid w:val="0080449F"/>
    <w:rsid w:val="00825CA6"/>
    <w:rsid w:val="00826899"/>
    <w:rsid w:val="008704A1"/>
    <w:rsid w:val="00877BFB"/>
    <w:rsid w:val="00877F1F"/>
    <w:rsid w:val="008D7147"/>
    <w:rsid w:val="008E22BA"/>
    <w:rsid w:val="008F0B3F"/>
    <w:rsid w:val="00917987"/>
    <w:rsid w:val="00935DE3"/>
    <w:rsid w:val="009436DE"/>
    <w:rsid w:val="00944DF2"/>
    <w:rsid w:val="00954D01"/>
    <w:rsid w:val="009652E3"/>
    <w:rsid w:val="0097052D"/>
    <w:rsid w:val="009806C2"/>
    <w:rsid w:val="00992F81"/>
    <w:rsid w:val="00994521"/>
    <w:rsid w:val="009C165E"/>
    <w:rsid w:val="009C2639"/>
    <w:rsid w:val="009C733B"/>
    <w:rsid w:val="00A11844"/>
    <w:rsid w:val="00A26391"/>
    <w:rsid w:val="00A4749E"/>
    <w:rsid w:val="00A513CE"/>
    <w:rsid w:val="00A84A86"/>
    <w:rsid w:val="00A85AFF"/>
    <w:rsid w:val="00AD48C9"/>
    <w:rsid w:val="00AE6ECA"/>
    <w:rsid w:val="00B103B2"/>
    <w:rsid w:val="00B13478"/>
    <w:rsid w:val="00B23A9F"/>
    <w:rsid w:val="00B27C3B"/>
    <w:rsid w:val="00B6486B"/>
    <w:rsid w:val="00BF6E52"/>
    <w:rsid w:val="00C00308"/>
    <w:rsid w:val="00C04BCE"/>
    <w:rsid w:val="00C06379"/>
    <w:rsid w:val="00C2176A"/>
    <w:rsid w:val="00C26F63"/>
    <w:rsid w:val="00CA31D9"/>
    <w:rsid w:val="00CA34F2"/>
    <w:rsid w:val="00D0663C"/>
    <w:rsid w:val="00D112A3"/>
    <w:rsid w:val="00D3456E"/>
    <w:rsid w:val="00D3579C"/>
    <w:rsid w:val="00D37989"/>
    <w:rsid w:val="00D562D7"/>
    <w:rsid w:val="00D80C24"/>
    <w:rsid w:val="00D85715"/>
    <w:rsid w:val="00DE15E3"/>
    <w:rsid w:val="00E513EB"/>
    <w:rsid w:val="00E516F6"/>
    <w:rsid w:val="00E556C7"/>
    <w:rsid w:val="00E72C80"/>
    <w:rsid w:val="00E91115"/>
    <w:rsid w:val="00EB161C"/>
    <w:rsid w:val="00EC349B"/>
    <w:rsid w:val="00ED7092"/>
    <w:rsid w:val="00EE4AF9"/>
    <w:rsid w:val="00EE5C9A"/>
    <w:rsid w:val="00EF6B32"/>
    <w:rsid w:val="00F15E03"/>
    <w:rsid w:val="00F21A44"/>
    <w:rsid w:val="00F402C4"/>
    <w:rsid w:val="00F412FB"/>
    <w:rsid w:val="00F565E4"/>
    <w:rsid w:val="00F61407"/>
    <w:rsid w:val="00FB01BB"/>
    <w:rsid w:val="00FD15DC"/>
    <w:rsid w:val="00FD2210"/>
    <w:rsid w:val="00FF1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0449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0449F"/>
    <w:pPr>
      <w:tabs>
        <w:tab w:val="center" w:pos="4153"/>
        <w:tab w:val="right" w:pos="8306"/>
      </w:tabs>
      <w:snapToGrid w:val="0"/>
      <w:jc w:val="left"/>
    </w:pPr>
    <w:rPr>
      <w:sz w:val="18"/>
      <w:szCs w:val="18"/>
    </w:rPr>
  </w:style>
  <w:style w:type="character" w:customStyle="1" w:styleId="Char">
    <w:name w:val="页脚 Char"/>
    <w:basedOn w:val="a0"/>
    <w:link w:val="a3"/>
    <w:uiPriority w:val="99"/>
    <w:rsid w:val="0080449F"/>
    <w:rPr>
      <w:sz w:val="18"/>
      <w:szCs w:val="18"/>
    </w:rPr>
  </w:style>
  <w:style w:type="paragraph" w:styleId="a4">
    <w:name w:val="Balloon Text"/>
    <w:basedOn w:val="a"/>
    <w:link w:val="Char0"/>
    <w:uiPriority w:val="99"/>
    <w:semiHidden/>
    <w:unhideWhenUsed/>
    <w:rsid w:val="0080449F"/>
    <w:rPr>
      <w:sz w:val="18"/>
      <w:szCs w:val="18"/>
    </w:rPr>
  </w:style>
  <w:style w:type="character" w:customStyle="1" w:styleId="Char0">
    <w:name w:val="批注框文本 Char"/>
    <w:basedOn w:val="a0"/>
    <w:link w:val="a4"/>
    <w:uiPriority w:val="99"/>
    <w:semiHidden/>
    <w:rsid w:val="0080449F"/>
    <w:rPr>
      <w:sz w:val="18"/>
      <w:szCs w:val="18"/>
    </w:rPr>
  </w:style>
  <w:style w:type="character" w:customStyle="1" w:styleId="1Char">
    <w:name w:val="标题 1 Char"/>
    <w:basedOn w:val="a0"/>
    <w:link w:val="1"/>
    <w:rsid w:val="0080449F"/>
    <w:rPr>
      <w:rFonts w:ascii="宋体" w:eastAsia="宋体" w:hAnsi="宋体" w:cs="Times New Roman"/>
      <w:b/>
      <w:kern w:val="44"/>
      <w:sz w:val="48"/>
      <w:szCs w:val="48"/>
    </w:rPr>
  </w:style>
  <w:style w:type="paragraph" w:styleId="a5">
    <w:name w:val="header"/>
    <w:basedOn w:val="a"/>
    <w:link w:val="Char1"/>
    <w:uiPriority w:val="99"/>
    <w:unhideWhenUsed/>
    <w:rsid w:val="001652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65284"/>
    <w:rPr>
      <w:sz w:val="18"/>
      <w:szCs w:val="18"/>
    </w:rPr>
  </w:style>
  <w:style w:type="paragraph" w:styleId="a6">
    <w:name w:val="Date"/>
    <w:basedOn w:val="a"/>
    <w:next w:val="a"/>
    <w:link w:val="Char2"/>
    <w:uiPriority w:val="99"/>
    <w:semiHidden/>
    <w:unhideWhenUsed/>
    <w:rsid w:val="001F6AD0"/>
    <w:pPr>
      <w:ind w:leftChars="2500" w:left="100"/>
    </w:pPr>
  </w:style>
  <w:style w:type="character" w:customStyle="1" w:styleId="Char2">
    <w:name w:val="日期 Char"/>
    <w:basedOn w:val="a0"/>
    <w:link w:val="a6"/>
    <w:uiPriority w:val="99"/>
    <w:semiHidden/>
    <w:rsid w:val="001F6AD0"/>
  </w:style>
  <w:style w:type="paragraph" w:customStyle="1" w:styleId="10">
    <w:name w:val="样式1"/>
    <w:basedOn w:val="a"/>
    <w:qFormat/>
    <w:rsid w:val="00B103B2"/>
    <w:pPr>
      <w:widowControl/>
      <w:shd w:val="clear" w:color="auto" w:fill="FFFFFF"/>
      <w:spacing w:before="450"/>
      <w:jc w:val="center"/>
      <w:outlineLvl w:val="0"/>
    </w:pPr>
    <w:rPr>
      <w:rFonts w:ascii="微软雅黑" w:eastAsiaTheme="majorEastAsia" w:hAnsi="微软雅黑" w:cs="宋体"/>
      <w:b/>
      <w:bCs/>
      <w:color w:val="000000"/>
      <w:kern w:val="36"/>
      <w:sz w:val="44"/>
      <w:szCs w:val="63"/>
    </w:rPr>
  </w:style>
  <w:style w:type="character" w:styleId="a7">
    <w:name w:val="Subtle Emphasis"/>
    <w:basedOn w:val="a0"/>
    <w:uiPriority w:val="19"/>
    <w:qFormat/>
    <w:rsid w:val="00B103B2"/>
    <w:rPr>
      <w:i/>
      <w:iCs/>
      <w:color w:val="808080" w:themeColor="text1" w:themeTint="7F"/>
    </w:rPr>
  </w:style>
  <w:style w:type="paragraph" w:customStyle="1" w:styleId="a8">
    <w:name w:val="来源、日期"/>
    <w:basedOn w:val="a"/>
    <w:link w:val="Char3"/>
    <w:qFormat/>
    <w:rsid w:val="00B103B2"/>
    <w:pPr>
      <w:spacing w:line="520" w:lineRule="exact"/>
      <w:jc w:val="center"/>
    </w:pPr>
    <w:rPr>
      <w:shd w:val="clear" w:color="auto" w:fill="FFFFFF"/>
    </w:rPr>
  </w:style>
  <w:style w:type="character" w:customStyle="1" w:styleId="Char3">
    <w:name w:val="来源、日期 Char"/>
    <w:basedOn w:val="a0"/>
    <w:link w:val="a8"/>
    <w:rsid w:val="00B103B2"/>
  </w:style>
  <w:style w:type="paragraph" w:customStyle="1" w:styleId="a9">
    <w:name w:val="正文内容"/>
    <w:basedOn w:val="a"/>
    <w:qFormat/>
    <w:rsid w:val="00B103B2"/>
    <w:pPr>
      <w:widowControl/>
      <w:shd w:val="clear" w:color="auto" w:fill="FFFFFF"/>
      <w:spacing w:line="520" w:lineRule="exact"/>
      <w:ind w:firstLineChars="200" w:firstLine="560"/>
    </w:pPr>
    <w:rPr>
      <w:rFonts w:asciiTheme="minorEastAsia" w:hAnsiTheme="minorEastAsia" w:cs="Helvetica"/>
      <w:color w:val="2B2B2B"/>
      <w:kern w:val="0"/>
      <w:sz w:val="28"/>
      <w:szCs w:val="28"/>
    </w:rPr>
  </w:style>
  <w:style w:type="paragraph" w:customStyle="1" w:styleId="aa">
    <w:name w:val="第二级标题"/>
    <w:basedOn w:val="a"/>
    <w:qFormat/>
    <w:rsid w:val="00B103B2"/>
    <w:pPr>
      <w:widowControl/>
      <w:shd w:val="clear" w:color="auto" w:fill="FFFFFF"/>
      <w:spacing w:line="520" w:lineRule="exact"/>
      <w:jc w:val="left"/>
    </w:pPr>
    <w:rPr>
      <w:rFonts w:asciiTheme="majorEastAsia" w:eastAsiaTheme="majorEastAsia" w:hAnsiTheme="majorEastAsia" w:cs="Helvetica"/>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80449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0449F"/>
    <w:pPr>
      <w:tabs>
        <w:tab w:val="center" w:pos="4153"/>
        <w:tab w:val="right" w:pos="8306"/>
      </w:tabs>
      <w:snapToGrid w:val="0"/>
      <w:jc w:val="left"/>
    </w:pPr>
    <w:rPr>
      <w:sz w:val="18"/>
      <w:szCs w:val="18"/>
    </w:rPr>
  </w:style>
  <w:style w:type="character" w:customStyle="1" w:styleId="Char">
    <w:name w:val="页脚 Char"/>
    <w:basedOn w:val="a0"/>
    <w:link w:val="a3"/>
    <w:uiPriority w:val="99"/>
    <w:rsid w:val="0080449F"/>
    <w:rPr>
      <w:sz w:val="18"/>
      <w:szCs w:val="18"/>
    </w:rPr>
  </w:style>
  <w:style w:type="paragraph" w:styleId="a4">
    <w:name w:val="Balloon Text"/>
    <w:basedOn w:val="a"/>
    <w:link w:val="Char0"/>
    <w:uiPriority w:val="99"/>
    <w:semiHidden/>
    <w:unhideWhenUsed/>
    <w:rsid w:val="0080449F"/>
    <w:rPr>
      <w:sz w:val="18"/>
      <w:szCs w:val="18"/>
    </w:rPr>
  </w:style>
  <w:style w:type="character" w:customStyle="1" w:styleId="Char0">
    <w:name w:val="批注框文本 Char"/>
    <w:basedOn w:val="a0"/>
    <w:link w:val="a4"/>
    <w:uiPriority w:val="99"/>
    <w:semiHidden/>
    <w:rsid w:val="0080449F"/>
    <w:rPr>
      <w:sz w:val="18"/>
      <w:szCs w:val="18"/>
    </w:rPr>
  </w:style>
  <w:style w:type="character" w:customStyle="1" w:styleId="1Char">
    <w:name w:val="标题 1 Char"/>
    <w:basedOn w:val="a0"/>
    <w:link w:val="1"/>
    <w:rsid w:val="0080449F"/>
    <w:rPr>
      <w:rFonts w:ascii="宋体" w:eastAsia="宋体" w:hAnsi="宋体" w:cs="Times New Roman"/>
      <w:b/>
      <w:kern w:val="44"/>
      <w:sz w:val="48"/>
      <w:szCs w:val="48"/>
    </w:rPr>
  </w:style>
  <w:style w:type="paragraph" w:styleId="a5">
    <w:name w:val="header"/>
    <w:basedOn w:val="a"/>
    <w:link w:val="Char1"/>
    <w:uiPriority w:val="99"/>
    <w:unhideWhenUsed/>
    <w:rsid w:val="001652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65284"/>
    <w:rPr>
      <w:sz w:val="18"/>
      <w:szCs w:val="18"/>
    </w:rPr>
  </w:style>
  <w:style w:type="paragraph" w:styleId="a6">
    <w:name w:val="Date"/>
    <w:basedOn w:val="a"/>
    <w:next w:val="a"/>
    <w:link w:val="Char2"/>
    <w:uiPriority w:val="99"/>
    <w:semiHidden/>
    <w:unhideWhenUsed/>
    <w:rsid w:val="001F6AD0"/>
    <w:pPr>
      <w:ind w:leftChars="2500" w:left="100"/>
    </w:pPr>
  </w:style>
  <w:style w:type="character" w:customStyle="1" w:styleId="Char2">
    <w:name w:val="日期 Char"/>
    <w:basedOn w:val="a0"/>
    <w:link w:val="a6"/>
    <w:uiPriority w:val="99"/>
    <w:semiHidden/>
    <w:rsid w:val="001F6AD0"/>
  </w:style>
  <w:style w:type="paragraph" w:customStyle="1" w:styleId="10">
    <w:name w:val="样式1"/>
    <w:basedOn w:val="a"/>
    <w:qFormat/>
    <w:rsid w:val="00B103B2"/>
    <w:pPr>
      <w:widowControl/>
      <w:shd w:val="clear" w:color="auto" w:fill="FFFFFF"/>
      <w:spacing w:before="450"/>
      <w:jc w:val="center"/>
      <w:outlineLvl w:val="0"/>
    </w:pPr>
    <w:rPr>
      <w:rFonts w:ascii="微软雅黑" w:eastAsiaTheme="majorEastAsia" w:hAnsi="微软雅黑" w:cs="宋体"/>
      <w:b/>
      <w:bCs/>
      <w:color w:val="000000"/>
      <w:kern w:val="36"/>
      <w:sz w:val="44"/>
      <w:szCs w:val="63"/>
    </w:rPr>
  </w:style>
  <w:style w:type="character" w:styleId="a7">
    <w:name w:val="Subtle Emphasis"/>
    <w:basedOn w:val="a0"/>
    <w:uiPriority w:val="19"/>
    <w:qFormat/>
    <w:rsid w:val="00B103B2"/>
    <w:rPr>
      <w:i/>
      <w:iCs/>
      <w:color w:val="808080" w:themeColor="text1" w:themeTint="7F"/>
    </w:rPr>
  </w:style>
  <w:style w:type="paragraph" w:customStyle="1" w:styleId="a8">
    <w:name w:val="来源、日期"/>
    <w:basedOn w:val="a"/>
    <w:link w:val="Char3"/>
    <w:qFormat/>
    <w:rsid w:val="00B103B2"/>
    <w:pPr>
      <w:spacing w:line="520" w:lineRule="exact"/>
      <w:jc w:val="center"/>
    </w:pPr>
    <w:rPr>
      <w:shd w:val="clear" w:color="auto" w:fill="FFFFFF"/>
    </w:rPr>
  </w:style>
  <w:style w:type="character" w:customStyle="1" w:styleId="Char3">
    <w:name w:val="来源、日期 Char"/>
    <w:basedOn w:val="a0"/>
    <w:link w:val="a8"/>
    <w:rsid w:val="00B103B2"/>
  </w:style>
  <w:style w:type="paragraph" w:customStyle="1" w:styleId="a9">
    <w:name w:val="正文内容"/>
    <w:basedOn w:val="a"/>
    <w:qFormat/>
    <w:rsid w:val="00B103B2"/>
    <w:pPr>
      <w:widowControl/>
      <w:shd w:val="clear" w:color="auto" w:fill="FFFFFF"/>
      <w:spacing w:line="520" w:lineRule="exact"/>
      <w:ind w:firstLineChars="200" w:firstLine="560"/>
    </w:pPr>
    <w:rPr>
      <w:rFonts w:asciiTheme="minorEastAsia" w:hAnsiTheme="minorEastAsia" w:cs="Helvetica"/>
      <w:color w:val="2B2B2B"/>
      <w:kern w:val="0"/>
      <w:sz w:val="28"/>
      <w:szCs w:val="28"/>
    </w:rPr>
  </w:style>
  <w:style w:type="paragraph" w:customStyle="1" w:styleId="aa">
    <w:name w:val="第二级标题"/>
    <w:basedOn w:val="a"/>
    <w:qFormat/>
    <w:rsid w:val="00B103B2"/>
    <w:pPr>
      <w:widowControl/>
      <w:shd w:val="clear" w:color="auto" w:fill="FFFFFF"/>
      <w:spacing w:line="520" w:lineRule="exact"/>
      <w:jc w:val="left"/>
    </w:pPr>
    <w:rPr>
      <w:rFonts w:asciiTheme="majorEastAsia" w:eastAsiaTheme="majorEastAsia" w:hAnsiTheme="majorEastAsia" w:cs="Helvetic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9931">
      <w:bodyDiv w:val="1"/>
      <w:marLeft w:val="0"/>
      <w:marRight w:val="0"/>
      <w:marTop w:val="0"/>
      <w:marBottom w:val="0"/>
      <w:divBdr>
        <w:top w:val="none" w:sz="0" w:space="0" w:color="auto"/>
        <w:left w:val="none" w:sz="0" w:space="0" w:color="auto"/>
        <w:bottom w:val="none" w:sz="0" w:space="0" w:color="auto"/>
        <w:right w:val="none" w:sz="0" w:space="0" w:color="auto"/>
      </w:divBdr>
      <w:divsChild>
        <w:div w:id="1942448326">
          <w:marLeft w:val="0"/>
          <w:marRight w:val="0"/>
          <w:marTop w:val="0"/>
          <w:marBottom w:val="0"/>
          <w:divBdr>
            <w:top w:val="none" w:sz="0" w:space="0" w:color="auto"/>
            <w:left w:val="none" w:sz="0" w:space="0" w:color="auto"/>
            <w:bottom w:val="none" w:sz="0" w:space="0" w:color="auto"/>
            <w:right w:val="none" w:sz="0" w:space="0" w:color="auto"/>
          </w:divBdr>
        </w:div>
      </w:divsChild>
    </w:div>
    <w:div w:id="364136695">
      <w:bodyDiv w:val="1"/>
      <w:marLeft w:val="0"/>
      <w:marRight w:val="0"/>
      <w:marTop w:val="0"/>
      <w:marBottom w:val="0"/>
      <w:divBdr>
        <w:top w:val="none" w:sz="0" w:space="0" w:color="auto"/>
        <w:left w:val="none" w:sz="0" w:space="0" w:color="auto"/>
        <w:bottom w:val="none" w:sz="0" w:space="0" w:color="auto"/>
        <w:right w:val="none" w:sz="0" w:space="0" w:color="auto"/>
      </w:divBdr>
    </w:div>
    <w:div w:id="456919566">
      <w:bodyDiv w:val="1"/>
      <w:marLeft w:val="0"/>
      <w:marRight w:val="0"/>
      <w:marTop w:val="0"/>
      <w:marBottom w:val="0"/>
      <w:divBdr>
        <w:top w:val="none" w:sz="0" w:space="0" w:color="auto"/>
        <w:left w:val="none" w:sz="0" w:space="0" w:color="auto"/>
        <w:bottom w:val="none" w:sz="0" w:space="0" w:color="auto"/>
        <w:right w:val="none" w:sz="0" w:space="0" w:color="auto"/>
      </w:divBdr>
      <w:divsChild>
        <w:div w:id="144902896">
          <w:marLeft w:val="0"/>
          <w:marRight w:val="0"/>
          <w:marTop w:val="0"/>
          <w:marBottom w:val="0"/>
          <w:divBdr>
            <w:top w:val="none" w:sz="0" w:space="0" w:color="auto"/>
            <w:left w:val="none" w:sz="0" w:space="0" w:color="auto"/>
            <w:bottom w:val="none" w:sz="0" w:space="0" w:color="auto"/>
            <w:right w:val="none" w:sz="0" w:space="0" w:color="auto"/>
          </w:divBdr>
        </w:div>
      </w:divsChild>
    </w:div>
    <w:div w:id="467091884">
      <w:bodyDiv w:val="1"/>
      <w:marLeft w:val="0"/>
      <w:marRight w:val="0"/>
      <w:marTop w:val="0"/>
      <w:marBottom w:val="0"/>
      <w:divBdr>
        <w:top w:val="none" w:sz="0" w:space="0" w:color="auto"/>
        <w:left w:val="none" w:sz="0" w:space="0" w:color="auto"/>
        <w:bottom w:val="none" w:sz="0" w:space="0" w:color="auto"/>
        <w:right w:val="none" w:sz="0" w:space="0" w:color="auto"/>
      </w:divBdr>
      <w:divsChild>
        <w:div w:id="954093117">
          <w:marLeft w:val="0"/>
          <w:marRight w:val="0"/>
          <w:marTop w:val="0"/>
          <w:marBottom w:val="0"/>
          <w:divBdr>
            <w:top w:val="none" w:sz="0" w:space="0" w:color="auto"/>
            <w:left w:val="none" w:sz="0" w:space="0" w:color="auto"/>
            <w:bottom w:val="none" w:sz="0" w:space="0" w:color="auto"/>
            <w:right w:val="none" w:sz="0" w:space="0" w:color="auto"/>
          </w:divBdr>
          <w:divsChild>
            <w:div w:id="699934150">
              <w:marLeft w:val="0"/>
              <w:marRight w:val="0"/>
              <w:marTop w:val="0"/>
              <w:marBottom w:val="0"/>
              <w:divBdr>
                <w:top w:val="none" w:sz="0" w:space="0" w:color="auto"/>
                <w:left w:val="none" w:sz="0" w:space="0" w:color="auto"/>
                <w:bottom w:val="none" w:sz="0" w:space="0" w:color="auto"/>
                <w:right w:val="none" w:sz="0" w:space="0" w:color="auto"/>
              </w:divBdr>
              <w:divsChild>
                <w:div w:id="594050355">
                  <w:marLeft w:val="0"/>
                  <w:marRight w:val="0"/>
                  <w:marTop w:val="0"/>
                  <w:marBottom w:val="0"/>
                  <w:divBdr>
                    <w:top w:val="none" w:sz="0" w:space="0" w:color="auto"/>
                    <w:left w:val="none" w:sz="0" w:space="0" w:color="auto"/>
                    <w:bottom w:val="none" w:sz="0" w:space="0" w:color="auto"/>
                    <w:right w:val="none" w:sz="0" w:space="0" w:color="auto"/>
                  </w:divBdr>
                  <w:divsChild>
                    <w:div w:id="1196892567">
                      <w:marLeft w:val="0"/>
                      <w:marRight w:val="0"/>
                      <w:marTop w:val="0"/>
                      <w:marBottom w:val="0"/>
                      <w:divBdr>
                        <w:top w:val="none" w:sz="0" w:space="0" w:color="auto"/>
                        <w:left w:val="none" w:sz="0" w:space="0" w:color="auto"/>
                        <w:bottom w:val="none" w:sz="0" w:space="0" w:color="auto"/>
                        <w:right w:val="none" w:sz="0" w:space="0" w:color="auto"/>
                      </w:divBdr>
                      <w:divsChild>
                        <w:div w:id="11221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31172">
      <w:bodyDiv w:val="1"/>
      <w:marLeft w:val="0"/>
      <w:marRight w:val="0"/>
      <w:marTop w:val="0"/>
      <w:marBottom w:val="0"/>
      <w:divBdr>
        <w:top w:val="none" w:sz="0" w:space="0" w:color="auto"/>
        <w:left w:val="none" w:sz="0" w:space="0" w:color="auto"/>
        <w:bottom w:val="none" w:sz="0" w:space="0" w:color="auto"/>
        <w:right w:val="none" w:sz="0" w:space="0" w:color="auto"/>
      </w:divBdr>
      <w:divsChild>
        <w:div w:id="358286144">
          <w:marLeft w:val="0"/>
          <w:marRight w:val="0"/>
          <w:marTop w:val="0"/>
          <w:marBottom w:val="0"/>
          <w:divBdr>
            <w:top w:val="none" w:sz="0" w:space="0" w:color="auto"/>
            <w:left w:val="none" w:sz="0" w:space="0" w:color="auto"/>
            <w:bottom w:val="none" w:sz="0" w:space="0" w:color="auto"/>
            <w:right w:val="none" w:sz="0" w:space="0" w:color="auto"/>
          </w:divBdr>
          <w:divsChild>
            <w:div w:id="564537324">
              <w:marLeft w:val="0"/>
              <w:marRight w:val="0"/>
              <w:marTop w:val="0"/>
              <w:marBottom w:val="0"/>
              <w:divBdr>
                <w:top w:val="none" w:sz="0" w:space="0" w:color="auto"/>
                <w:left w:val="none" w:sz="0" w:space="0" w:color="auto"/>
                <w:bottom w:val="none" w:sz="0" w:space="0" w:color="auto"/>
                <w:right w:val="none" w:sz="0" w:space="0" w:color="auto"/>
              </w:divBdr>
              <w:divsChild>
                <w:div w:id="140125331">
                  <w:marLeft w:val="0"/>
                  <w:marRight w:val="0"/>
                  <w:marTop w:val="0"/>
                  <w:marBottom w:val="0"/>
                  <w:divBdr>
                    <w:top w:val="none" w:sz="0" w:space="0" w:color="auto"/>
                    <w:left w:val="none" w:sz="0" w:space="0" w:color="auto"/>
                    <w:bottom w:val="none" w:sz="0" w:space="0" w:color="auto"/>
                    <w:right w:val="none" w:sz="0" w:space="0" w:color="auto"/>
                  </w:divBdr>
                  <w:divsChild>
                    <w:div w:id="739446178">
                      <w:marLeft w:val="0"/>
                      <w:marRight w:val="0"/>
                      <w:marTop w:val="0"/>
                      <w:marBottom w:val="0"/>
                      <w:divBdr>
                        <w:top w:val="none" w:sz="0" w:space="0" w:color="auto"/>
                        <w:left w:val="none" w:sz="0" w:space="0" w:color="auto"/>
                        <w:bottom w:val="none" w:sz="0" w:space="0" w:color="auto"/>
                        <w:right w:val="none" w:sz="0" w:space="0" w:color="auto"/>
                      </w:divBdr>
                      <w:divsChild>
                        <w:div w:id="1426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1551">
      <w:bodyDiv w:val="1"/>
      <w:marLeft w:val="0"/>
      <w:marRight w:val="0"/>
      <w:marTop w:val="0"/>
      <w:marBottom w:val="0"/>
      <w:divBdr>
        <w:top w:val="none" w:sz="0" w:space="0" w:color="auto"/>
        <w:left w:val="none" w:sz="0" w:space="0" w:color="auto"/>
        <w:bottom w:val="none" w:sz="0" w:space="0" w:color="auto"/>
        <w:right w:val="none" w:sz="0" w:space="0" w:color="auto"/>
      </w:divBdr>
      <w:divsChild>
        <w:div w:id="1148472433">
          <w:marLeft w:val="0"/>
          <w:marRight w:val="0"/>
          <w:marTop w:val="0"/>
          <w:marBottom w:val="0"/>
          <w:divBdr>
            <w:top w:val="none" w:sz="0" w:space="0" w:color="auto"/>
            <w:left w:val="none" w:sz="0" w:space="0" w:color="auto"/>
            <w:bottom w:val="none" w:sz="0" w:space="0" w:color="auto"/>
            <w:right w:val="none" w:sz="0" w:space="0" w:color="auto"/>
          </w:divBdr>
          <w:divsChild>
            <w:div w:id="1452480098">
              <w:marLeft w:val="0"/>
              <w:marRight w:val="0"/>
              <w:marTop w:val="0"/>
              <w:marBottom w:val="0"/>
              <w:divBdr>
                <w:top w:val="none" w:sz="0" w:space="0" w:color="auto"/>
                <w:left w:val="none" w:sz="0" w:space="0" w:color="auto"/>
                <w:bottom w:val="none" w:sz="0" w:space="0" w:color="auto"/>
                <w:right w:val="none" w:sz="0" w:space="0" w:color="auto"/>
              </w:divBdr>
              <w:divsChild>
                <w:div w:id="1114013250">
                  <w:marLeft w:val="0"/>
                  <w:marRight w:val="0"/>
                  <w:marTop w:val="0"/>
                  <w:marBottom w:val="0"/>
                  <w:divBdr>
                    <w:top w:val="none" w:sz="0" w:space="0" w:color="auto"/>
                    <w:left w:val="none" w:sz="0" w:space="0" w:color="auto"/>
                    <w:bottom w:val="none" w:sz="0" w:space="0" w:color="auto"/>
                    <w:right w:val="none" w:sz="0" w:space="0" w:color="auto"/>
                  </w:divBdr>
                  <w:divsChild>
                    <w:div w:id="134034514">
                      <w:marLeft w:val="0"/>
                      <w:marRight w:val="0"/>
                      <w:marTop w:val="0"/>
                      <w:marBottom w:val="0"/>
                      <w:divBdr>
                        <w:top w:val="none" w:sz="0" w:space="0" w:color="auto"/>
                        <w:left w:val="none" w:sz="0" w:space="0" w:color="auto"/>
                        <w:bottom w:val="none" w:sz="0" w:space="0" w:color="auto"/>
                        <w:right w:val="none" w:sz="0" w:space="0" w:color="auto"/>
                      </w:divBdr>
                      <w:divsChild>
                        <w:div w:id="2022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22328">
      <w:bodyDiv w:val="1"/>
      <w:marLeft w:val="0"/>
      <w:marRight w:val="0"/>
      <w:marTop w:val="0"/>
      <w:marBottom w:val="0"/>
      <w:divBdr>
        <w:top w:val="none" w:sz="0" w:space="0" w:color="auto"/>
        <w:left w:val="none" w:sz="0" w:space="0" w:color="auto"/>
        <w:bottom w:val="none" w:sz="0" w:space="0" w:color="auto"/>
        <w:right w:val="none" w:sz="0" w:space="0" w:color="auto"/>
      </w:divBdr>
      <w:divsChild>
        <w:div w:id="911475196">
          <w:marLeft w:val="0"/>
          <w:marRight w:val="0"/>
          <w:marTop w:val="0"/>
          <w:marBottom w:val="0"/>
          <w:divBdr>
            <w:top w:val="none" w:sz="0" w:space="0" w:color="auto"/>
            <w:left w:val="none" w:sz="0" w:space="0" w:color="auto"/>
            <w:bottom w:val="none" w:sz="0" w:space="0" w:color="auto"/>
            <w:right w:val="none" w:sz="0" w:space="0" w:color="auto"/>
          </w:divBdr>
        </w:div>
      </w:divsChild>
    </w:div>
    <w:div w:id="1098527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2363">
          <w:marLeft w:val="0"/>
          <w:marRight w:val="0"/>
          <w:marTop w:val="0"/>
          <w:marBottom w:val="0"/>
          <w:divBdr>
            <w:top w:val="none" w:sz="0" w:space="0" w:color="auto"/>
            <w:left w:val="none" w:sz="0" w:space="0" w:color="auto"/>
            <w:bottom w:val="none" w:sz="0" w:space="0" w:color="auto"/>
            <w:right w:val="none" w:sz="0" w:space="0" w:color="auto"/>
          </w:divBdr>
        </w:div>
      </w:divsChild>
    </w:div>
    <w:div w:id="1169520902">
      <w:bodyDiv w:val="1"/>
      <w:marLeft w:val="0"/>
      <w:marRight w:val="0"/>
      <w:marTop w:val="0"/>
      <w:marBottom w:val="0"/>
      <w:divBdr>
        <w:top w:val="none" w:sz="0" w:space="0" w:color="auto"/>
        <w:left w:val="none" w:sz="0" w:space="0" w:color="auto"/>
        <w:bottom w:val="none" w:sz="0" w:space="0" w:color="auto"/>
        <w:right w:val="none" w:sz="0" w:space="0" w:color="auto"/>
      </w:divBdr>
      <w:divsChild>
        <w:div w:id="297534149">
          <w:marLeft w:val="0"/>
          <w:marRight w:val="0"/>
          <w:marTop w:val="0"/>
          <w:marBottom w:val="0"/>
          <w:divBdr>
            <w:top w:val="none" w:sz="0" w:space="0" w:color="auto"/>
            <w:left w:val="none" w:sz="0" w:space="0" w:color="auto"/>
            <w:bottom w:val="none" w:sz="0" w:space="0" w:color="auto"/>
            <w:right w:val="none" w:sz="0" w:space="0" w:color="auto"/>
          </w:divBdr>
        </w:div>
      </w:divsChild>
    </w:div>
    <w:div w:id="1428385651">
      <w:bodyDiv w:val="1"/>
      <w:marLeft w:val="0"/>
      <w:marRight w:val="0"/>
      <w:marTop w:val="0"/>
      <w:marBottom w:val="0"/>
      <w:divBdr>
        <w:top w:val="none" w:sz="0" w:space="0" w:color="auto"/>
        <w:left w:val="none" w:sz="0" w:space="0" w:color="auto"/>
        <w:bottom w:val="none" w:sz="0" w:space="0" w:color="auto"/>
        <w:right w:val="none" w:sz="0" w:space="0" w:color="auto"/>
      </w:divBdr>
      <w:divsChild>
        <w:div w:id="1927373299">
          <w:marLeft w:val="0"/>
          <w:marRight w:val="0"/>
          <w:marTop w:val="0"/>
          <w:marBottom w:val="0"/>
          <w:divBdr>
            <w:top w:val="none" w:sz="0" w:space="0" w:color="auto"/>
            <w:left w:val="none" w:sz="0" w:space="0" w:color="auto"/>
            <w:bottom w:val="none" w:sz="0" w:space="0" w:color="auto"/>
            <w:right w:val="none" w:sz="0" w:space="0" w:color="auto"/>
          </w:divBdr>
        </w:div>
      </w:divsChild>
    </w:div>
    <w:div w:id="1993871231">
      <w:bodyDiv w:val="1"/>
      <w:marLeft w:val="0"/>
      <w:marRight w:val="0"/>
      <w:marTop w:val="0"/>
      <w:marBottom w:val="0"/>
      <w:divBdr>
        <w:top w:val="none" w:sz="0" w:space="0" w:color="auto"/>
        <w:left w:val="none" w:sz="0" w:space="0" w:color="auto"/>
        <w:bottom w:val="none" w:sz="0" w:space="0" w:color="auto"/>
        <w:right w:val="none" w:sz="0" w:space="0" w:color="auto"/>
      </w:divBdr>
      <w:divsChild>
        <w:div w:id="1341812300">
          <w:marLeft w:val="0"/>
          <w:marRight w:val="0"/>
          <w:marTop w:val="0"/>
          <w:marBottom w:val="0"/>
          <w:divBdr>
            <w:top w:val="none" w:sz="0" w:space="0" w:color="auto"/>
            <w:left w:val="none" w:sz="0" w:space="0" w:color="auto"/>
            <w:bottom w:val="none" w:sz="0" w:space="0" w:color="auto"/>
            <w:right w:val="none" w:sz="0" w:space="0" w:color="auto"/>
          </w:divBdr>
          <w:divsChild>
            <w:div w:id="841048463">
              <w:marLeft w:val="0"/>
              <w:marRight w:val="0"/>
              <w:marTop w:val="0"/>
              <w:marBottom w:val="0"/>
              <w:divBdr>
                <w:top w:val="none" w:sz="0" w:space="0" w:color="auto"/>
                <w:left w:val="none" w:sz="0" w:space="0" w:color="auto"/>
                <w:bottom w:val="none" w:sz="0" w:space="0" w:color="auto"/>
                <w:right w:val="none" w:sz="0" w:space="0" w:color="auto"/>
              </w:divBdr>
              <w:divsChild>
                <w:div w:id="455098807">
                  <w:marLeft w:val="0"/>
                  <w:marRight w:val="0"/>
                  <w:marTop w:val="0"/>
                  <w:marBottom w:val="0"/>
                  <w:divBdr>
                    <w:top w:val="none" w:sz="0" w:space="0" w:color="auto"/>
                    <w:left w:val="none" w:sz="0" w:space="0" w:color="auto"/>
                    <w:bottom w:val="none" w:sz="0" w:space="0" w:color="auto"/>
                    <w:right w:val="none" w:sz="0" w:space="0" w:color="auto"/>
                  </w:divBdr>
                  <w:divsChild>
                    <w:div w:id="1970629173">
                      <w:marLeft w:val="0"/>
                      <w:marRight w:val="0"/>
                      <w:marTop w:val="0"/>
                      <w:marBottom w:val="0"/>
                      <w:divBdr>
                        <w:top w:val="none" w:sz="0" w:space="0" w:color="auto"/>
                        <w:left w:val="none" w:sz="0" w:space="0" w:color="auto"/>
                        <w:bottom w:val="none" w:sz="0" w:space="0" w:color="auto"/>
                        <w:right w:val="none" w:sz="0" w:space="0" w:color="auto"/>
                      </w:divBdr>
                      <w:divsChild>
                        <w:div w:id="43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92770">
      <w:bodyDiv w:val="1"/>
      <w:marLeft w:val="0"/>
      <w:marRight w:val="0"/>
      <w:marTop w:val="0"/>
      <w:marBottom w:val="0"/>
      <w:divBdr>
        <w:top w:val="none" w:sz="0" w:space="0" w:color="auto"/>
        <w:left w:val="none" w:sz="0" w:space="0" w:color="auto"/>
        <w:bottom w:val="none" w:sz="0" w:space="0" w:color="auto"/>
        <w:right w:val="none" w:sz="0" w:space="0" w:color="auto"/>
      </w:divBdr>
      <w:divsChild>
        <w:div w:id="1940016930">
          <w:marLeft w:val="0"/>
          <w:marRight w:val="0"/>
          <w:marTop w:val="0"/>
          <w:marBottom w:val="0"/>
          <w:divBdr>
            <w:top w:val="none" w:sz="0" w:space="0" w:color="auto"/>
            <w:left w:val="none" w:sz="0" w:space="0" w:color="auto"/>
            <w:bottom w:val="none" w:sz="0" w:space="0" w:color="auto"/>
            <w:right w:val="none" w:sz="0" w:space="0" w:color="auto"/>
          </w:divBdr>
        </w:div>
      </w:divsChild>
    </w:div>
    <w:div w:id="2079358580">
      <w:bodyDiv w:val="1"/>
      <w:marLeft w:val="0"/>
      <w:marRight w:val="0"/>
      <w:marTop w:val="0"/>
      <w:marBottom w:val="0"/>
      <w:divBdr>
        <w:top w:val="none" w:sz="0" w:space="0" w:color="auto"/>
        <w:left w:val="none" w:sz="0" w:space="0" w:color="auto"/>
        <w:bottom w:val="none" w:sz="0" w:space="0" w:color="auto"/>
        <w:right w:val="none" w:sz="0" w:space="0" w:color="auto"/>
      </w:divBdr>
      <w:divsChild>
        <w:div w:id="82820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26</Pages>
  <Words>2055</Words>
  <Characters>11717</Characters>
  <Application>Microsoft Office Word</Application>
  <DocSecurity>0</DocSecurity>
  <Lines>97</Lines>
  <Paragraphs>27</Paragraphs>
  <ScaleCrop>false</ScaleCrop>
  <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lenvov</dc:creator>
  <cp:keywords/>
  <dc:description/>
  <cp:lastModifiedBy>lenvov</cp:lastModifiedBy>
  <cp:revision>43</cp:revision>
  <cp:lastPrinted>2023-08-02T01:52:00Z</cp:lastPrinted>
  <dcterms:created xsi:type="dcterms:W3CDTF">2023-06-25T11:11:00Z</dcterms:created>
  <dcterms:modified xsi:type="dcterms:W3CDTF">2023-08-02T02:16:00Z</dcterms:modified>
</cp:coreProperties>
</file>